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AE6" w:rsidRDefault="00435AE6" w:rsidP="00E67C75">
      <w:pPr>
        <w:pBdr>
          <w:top w:val="single" w:sz="6" w:space="0" w:color="auto"/>
          <w:left w:val="single" w:sz="6" w:space="1" w:color="auto"/>
          <w:bottom w:val="single" w:sz="6" w:space="1" w:color="auto"/>
          <w:right w:val="single" w:sz="6" w:space="1" w:color="auto"/>
        </w:pBdr>
        <w:jc w:val="center"/>
        <w:outlineLvl w:val="0"/>
        <w:rPr>
          <w:b/>
          <w:sz w:val="32"/>
        </w:rPr>
      </w:pPr>
    </w:p>
    <w:p w:rsidR="00435AE6" w:rsidRDefault="00435AE6" w:rsidP="00E67C75">
      <w:pPr>
        <w:pBdr>
          <w:top w:val="single" w:sz="6" w:space="0" w:color="auto"/>
          <w:left w:val="single" w:sz="6" w:space="1" w:color="auto"/>
          <w:bottom w:val="single" w:sz="6" w:space="1" w:color="auto"/>
          <w:right w:val="single" w:sz="6" w:space="1" w:color="auto"/>
        </w:pBdr>
        <w:jc w:val="center"/>
        <w:outlineLvl w:val="0"/>
        <w:rPr>
          <w:b/>
          <w:sz w:val="32"/>
        </w:rPr>
      </w:pPr>
    </w:p>
    <w:p w:rsidR="00435AE6" w:rsidRDefault="00435AE6" w:rsidP="00E67C75">
      <w:pPr>
        <w:pBdr>
          <w:top w:val="single" w:sz="6" w:space="0" w:color="auto"/>
          <w:left w:val="single" w:sz="6" w:space="1" w:color="auto"/>
          <w:bottom w:val="single" w:sz="6" w:space="1" w:color="auto"/>
          <w:right w:val="single" w:sz="6" w:space="1" w:color="auto"/>
        </w:pBdr>
        <w:jc w:val="center"/>
        <w:outlineLvl w:val="0"/>
        <w:rPr>
          <w:b/>
          <w:sz w:val="32"/>
        </w:rPr>
      </w:pPr>
    </w:p>
    <w:p w:rsidR="00435AE6" w:rsidRDefault="00435AE6" w:rsidP="00E67C75">
      <w:pPr>
        <w:pBdr>
          <w:top w:val="single" w:sz="6" w:space="0" w:color="auto"/>
          <w:left w:val="single" w:sz="6" w:space="1" w:color="auto"/>
          <w:bottom w:val="single" w:sz="6" w:space="1" w:color="auto"/>
          <w:right w:val="single" w:sz="6" w:space="1" w:color="auto"/>
        </w:pBdr>
        <w:jc w:val="center"/>
        <w:outlineLvl w:val="0"/>
        <w:rPr>
          <w:b/>
          <w:sz w:val="32"/>
        </w:rPr>
      </w:pPr>
    </w:p>
    <w:p w:rsidR="00435AE6" w:rsidRDefault="00435AE6" w:rsidP="00E67C75">
      <w:pPr>
        <w:pBdr>
          <w:top w:val="single" w:sz="6" w:space="0" w:color="auto"/>
          <w:left w:val="single" w:sz="6" w:space="1" w:color="auto"/>
          <w:bottom w:val="single" w:sz="6" w:space="1" w:color="auto"/>
          <w:right w:val="single" w:sz="6" w:space="1" w:color="auto"/>
        </w:pBdr>
        <w:jc w:val="center"/>
        <w:outlineLvl w:val="0"/>
        <w:rPr>
          <w:b/>
          <w:sz w:val="32"/>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32"/>
        </w:rPr>
      </w:pPr>
      <w:r w:rsidRPr="00E618DD">
        <w:rPr>
          <w:rFonts w:asciiTheme="majorHAnsi" w:hAnsiTheme="majorHAnsi"/>
          <w:b/>
          <w:sz w:val="32"/>
        </w:rPr>
        <w:t>APPLICATION FORMS</w:t>
      </w:r>
    </w:p>
    <w:p w:rsidR="00CA2847" w:rsidRPr="00E618DD" w:rsidRDefault="00CA2847" w:rsidP="00E67C75">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32"/>
        </w:rPr>
      </w:pPr>
      <w:r w:rsidRPr="00E618DD">
        <w:rPr>
          <w:rFonts w:asciiTheme="majorHAnsi" w:hAnsiTheme="majorHAnsi"/>
          <w:b/>
          <w:sz w:val="32"/>
        </w:rPr>
        <w:t xml:space="preserve">FOR </w:t>
      </w:r>
      <w:r w:rsidR="00AA69D8" w:rsidRPr="00E618DD">
        <w:rPr>
          <w:rFonts w:asciiTheme="majorHAnsi" w:hAnsiTheme="majorHAnsi"/>
          <w:b/>
          <w:sz w:val="32"/>
        </w:rPr>
        <w:t>FEDERAL</w:t>
      </w:r>
    </w:p>
    <w:p w:rsidR="00CA2847" w:rsidRPr="00E618DD" w:rsidRDefault="00CA2847" w:rsidP="00E67C75">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32"/>
        </w:rPr>
      </w:pPr>
      <w:r w:rsidRPr="00E618DD">
        <w:rPr>
          <w:rFonts w:asciiTheme="majorHAnsi" w:hAnsiTheme="majorHAnsi"/>
          <w:b/>
          <w:sz w:val="32"/>
        </w:rPr>
        <w:t>CAPITAL GRANTS</w:t>
      </w: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b/>
          <w:sz w:val="32"/>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32"/>
        </w:rPr>
      </w:pPr>
      <w:r w:rsidRPr="00E618DD">
        <w:rPr>
          <w:rFonts w:asciiTheme="majorHAnsi" w:hAnsiTheme="majorHAnsi"/>
          <w:b/>
          <w:sz w:val="32"/>
        </w:rPr>
        <w:t>UNDER SECTION 5310</w:t>
      </w: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b/>
          <w:sz w:val="32"/>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32"/>
        </w:rPr>
      </w:pPr>
      <w:r w:rsidRPr="00E618DD">
        <w:rPr>
          <w:rFonts w:asciiTheme="majorHAnsi" w:hAnsiTheme="majorHAnsi"/>
          <w:b/>
          <w:sz w:val="32"/>
        </w:rPr>
        <w:t>OF THE</w:t>
      </w: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b/>
          <w:sz w:val="32"/>
        </w:rPr>
      </w:pPr>
    </w:p>
    <w:p w:rsidR="00CA2847" w:rsidRDefault="006A02A6" w:rsidP="00E67C75">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32"/>
        </w:rPr>
      </w:pPr>
      <w:r>
        <w:rPr>
          <w:rFonts w:asciiTheme="majorHAnsi" w:hAnsiTheme="majorHAnsi"/>
          <w:b/>
          <w:sz w:val="32"/>
        </w:rPr>
        <w:t>FIXING AMERICA’S SURFACE TRANSPORTATION ACT</w:t>
      </w:r>
    </w:p>
    <w:p w:rsidR="006A02A6" w:rsidRDefault="006A02A6" w:rsidP="00E67C75">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32"/>
        </w:rPr>
      </w:pPr>
      <w:r>
        <w:rPr>
          <w:rFonts w:asciiTheme="majorHAnsi" w:hAnsiTheme="majorHAnsi"/>
          <w:b/>
          <w:sz w:val="32"/>
        </w:rPr>
        <w:t>(FAST Act)</w:t>
      </w:r>
    </w:p>
    <w:p w:rsidR="006A02A6" w:rsidRPr="00E618DD" w:rsidRDefault="006A02A6" w:rsidP="00E67C75">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32"/>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b/>
          <w:sz w:val="32"/>
        </w:rPr>
      </w:pPr>
    </w:p>
    <w:p w:rsidR="00D93549" w:rsidRPr="00E618DD" w:rsidRDefault="00D93549" w:rsidP="00E67C75">
      <w:pPr>
        <w:pBdr>
          <w:top w:val="single" w:sz="6" w:space="0" w:color="auto"/>
          <w:left w:val="single" w:sz="6" w:space="1" w:color="auto"/>
          <w:bottom w:val="single" w:sz="6" w:space="1" w:color="auto"/>
          <w:right w:val="single" w:sz="6" w:space="1" w:color="auto"/>
        </w:pBdr>
        <w:jc w:val="center"/>
        <w:rPr>
          <w:rFonts w:asciiTheme="majorHAnsi" w:hAnsiTheme="majorHAnsi"/>
          <w:b/>
          <w:sz w:val="28"/>
          <w:szCs w:val="28"/>
        </w:rPr>
      </w:pPr>
      <w:r w:rsidRPr="00E618DD">
        <w:rPr>
          <w:rFonts w:asciiTheme="majorHAnsi" w:hAnsiTheme="majorHAnsi"/>
          <w:b/>
          <w:sz w:val="28"/>
          <w:szCs w:val="28"/>
        </w:rPr>
        <w:t>Enhanced Mobility of Seniors and Individuals With Disabilities Program</w:t>
      </w:r>
    </w:p>
    <w:p w:rsidR="00D93549" w:rsidRPr="00E618DD" w:rsidRDefault="00D93549" w:rsidP="00E67C75">
      <w:pPr>
        <w:pBdr>
          <w:top w:val="single" w:sz="6" w:space="0" w:color="auto"/>
          <w:left w:val="single" w:sz="6" w:space="1" w:color="auto"/>
          <w:bottom w:val="single" w:sz="6" w:space="1" w:color="auto"/>
          <w:right w:val="single" w:sz="6" w:space="1" w:color="auto"/>
        </w:pBdr>
        <w:jc w:val="center"/>
        <w:rPr>
          <w:rFonts w:asciiTheme="majorHAnsi" w:hAnsiTheme="majorHAnsi"/>
          <w:b/>
          <w:sz w:val="32"/>
        </w:rPr>
      </w:pPr>
    </w:p>
    <w:p w:rsidR="00CA2847" w:rsidRPr="00E618DD" w:rsidRDefault="00E618DD" w:rsidP="00E67C75">
      <w:pPr>
        <w:pBdr>
          <w:top w:val="single" w:sz="6" w:space="0" w:color="auto"/>
          <w:left w:val="single" w:sz="6" w:space="1" w:color="auto"/>
          <w:bottom w:val="single" w:sz="6" w:space="1" w:color="auto"/>
          <w:right w:val="single" w:sz="6" w:space="1" w:color="auto"/>
        </w:pBdr>
        <w:jc w:val="center"/>
        <w:rPr>
          <w:rFonts w:asciiTheme="majorHAnsi" w:hAnsiTheme="majorHAnsi"/>
          <w:b/>
          <w:sz w:val="28"/>
          <w:szCs w:val="28"/>
        </w:rPr>
      </w:pPr>
      <w:r>
        <w:rPr>
          <w:rFonts w:asciiTheme="majorHAnsi" w:hAnsiTheme="majorHAnsi"/>
          <w:b/>
          <w:sz w:val="28"/>
          <w:szCs w:val="28"/>
        </w:rPr>
        <w:t>FY2020 and FY202</w:t>
      </w:r>
      <w:r w:rsidR="007A03A6">
        <w:rPr>
          <w:rFonts w:asciiTheme="majorHAnsi" w:hAnsiTheme="majorHAnsi"/>
          <w:b/>
          <w:sz w:val="28"/>
          <w:szCs w:val="28"/>
        </w:rPr>
        <w:t>1</w:t>
      </w:r>
      <w:r w:rsidR="00D93549" w:rsidRPr="00E618DD">
        <w:rPr>
          <w:rFonts w:asciiTheme="majorHAnsi" w:hAnsiTheme="majorHAnsi"/>
          <w:b/>
          <w:sz w:val="28"/>
          <w:szCs w:val="28"/>
        </w:rPr>
        <w:t xml:space="preserve"> Funding</w:t>
      </w: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CA2847"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6A02A6" w:rsidRDefault="006A02A6"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6A02A6" w:rsidRPr="00E618DD" w:rsidRDefault="006A02A6"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CA2847"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6A02A6" w:rsidRDefault="006A02A6"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6A02A6" w:rsidRDefault="006A02A6"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6A02A6" w:rsidRDefault="006A02A6"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6A02A6" w:rsidRPr="00E618DD" w:rsidRDefault="006A02A6"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rsidP="00E67C75">
      <w:pPr>
        <w:pBdr>
          <w:top w:val="single" w:sz="6" w:space="0" w:color="auto"/>
          <w:left w:val="single" w:sz="6" w:space="1" w:color="auto"/>
          <w:bottom w:val="single" w:sz="6" w:space="1" w:color="auto"/>
          <w:right w:val="single" w:sz="6" w:space="1" w:color="auto"/>
        </w:pBdr>
        <w:jc w:val="center"/>
        <w:outlineLvl w:val="0"/>
        <w:rPr>
          <w:rFonts w:asciiTheme="majorHAnsi" w:hAnsiTheme="majorHAnsi"/>
        </w:rPr>
      </w:pPr>
      <w:r w:rsidRPr="00E618DD">
        <w:rPr>
          <w:rFonts w:asciiTheme="majorHAnsi" w:hAnsiTheme="majorHAnsi"/>
        </w:rPr>
        <w:t>MARYLAND DEPARTMENT OF TRANSPORTATION</w:t>
      </w: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r w:rsidRPr="00E618DD">
        <w:rPr>
          <w:rFonts w:asciiTheme="majorHAnsi" w:hAnsiTheme="majorHAnsi"/>
        </w:rPr>
        <w:t>MARYLAND TRANSIT ADMINISTRATION</w:t>
      </w:r>
    </w:p>
    <w:p w:rsidR="00CA2847" w:rsidRPr="00E618DD" w:rsidRDefault="00CA2847"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r w:rsidRPr="00E618DD">
        <w:rPr>
          <w:rFonts w:asciiTheme="majorHAnsi" w:hAnsiTheme="majorHAnsi"/>
        </w:rPr>
        <w:t xml:space="preserve">Office of </w:t>
      </w:r>
      <w:r w:rsidR="005B4031" w:rsidRPr="00E618DD">
        <w:rPr>
          <w:rFonts w:asciiTheme="majorHAnsi" w:hAnsiTheme="majorHAnsi"/>
        </w:rPr>
        <w:t>Local Transit Support</w:t>
      </w:r>
    </w:p>
    <w:p w:rsidR="00CA2847" w:rsidRPr="00E618DD" w:rsidRDefault="006A02A6" w:rsidP="00E67C75">
      <w:pPr>
        <w:pBdr>
          <w:top w:val="single" w:sz="6" w:space="0" w:color="auto"/>
          <w:left w:val="single" w:sz="6" w:space="1" w:color="auto"/>
          <w:bottom w:val="single" w:sz="6" w:space="1" w:color="auto"/>
          <w:right w:val="single" w:sz="6" w:space="1" w:color="auto"/>
        </w:pBdr>
        <w:jc w:val="center"/>
        <w:rPr>
          <w:rFonts w:asciiTheme="majorHAnsi" w:hAnsiTheme="majorHAnsi"/>
        </w:rPr>
      </w:pPr>
      <w:r>
        <w:rPr>
          <w:rFonts w:asciiTheme="majorHAnsi" w:hAnsiTheme="majorHAnsi"/>
        </w:rPr>
        <w:t>9</w:t>
      </w:r>
      <w:r w:rsidR="00280FBD" w:rsidRPr="00E618DD">
        <w:rPr>
          <w:rFonts w:asciiTheme="majorHAnsi" w:hAnsiTheme="majorHAnsi"/>
        </w:rPr>
        <w:t>/</w:t>
      </w:r>
      <w:r w:rsidR="00493E15" w:rsidRPr="00E618DD">
        <w:rPr>
          <w:rFonts w:asciiTheme="majorHAnsi" w:hAnsiTheme="majorHAnsi"/>
        </w:rPr>
        <w:t>201</w:t>
      </w:r>
      <w:r w:rsidR="00662110">
        <w:rPr>
          <w:rFonts w:asciiTheme="majorHAnsi" w:hAnsiTheme="majorHAnsi"/>
        </w:rPr>
        <w:t>8</w:t>
      </w:r>
    </w:p>
    <w:p w:rsidR="006E0275" w:rsidRPr="00E618DD" w:rsidRDefault="006E0275" w:rsidP="006E0275">
      <w:pPr>
        <w:tabs>
          <w:tab w:val="center" w:pos="4680"/>
        </w:tabs>
        <w:suppressAutoHyphens/>
        <w:jc w:val="center"/>
        <w:rPr>
          <w:rFonts w:asciiTheme="majorHAnsi" w:hAnsiTheme="majorHAnsi"/>
          <w:b/>
        </w:rPr>
      </w:pPr>
      <w:r w:rsidRPr="00E618DD">
        <w:rPr>
          <w:rFonts w:asciiTheme="majorHAnsi" w:hAnsiTheme="majorHAnsi"/>
          <w:b/>
        </w:rPr>
        <w:lastRenderedPageBreak/>
        <w:t>MARYLAND DEPARTMENT OF TRANSPORTATION</w:t>
      </w:r>
      <w:r w:rsidRPr="00E618DD">
        <w:rPr>
          <w:rFonts w:asciiTheme="majorHAnsi" w:hAnsiTheme="majorHAnsi"/>
          <w:b/>
        </w:rPr>
        <w:fldChar w:fldCharType="begin"/>
      </w:r>
      <w:r w:rsidRPr="00E618DD">
        <w:rPr>
          <w:rFonts w:asciiTheme="majorHAnsi" w:hAnsiTheme="majorHAnsi"/>
          <w:b/>
        </w:rPr>
        <w:instrText xml:space="preserve">PRIVATE </w:instrText>
      </w:r>
      <w:r w:rsidRPr="00E618DD">
        <w:rPr>
          <w:rFonts w:asciiTheme="majorHAnsi" w:hAnsiTheme="majorHAnsi"/>
          <w:b/>
        </w:rPr>
        <w:fldChar w:fldCharType="end"/>
      </w:r>
    </w:p>
    <w:p w:rsidR="006E0275" w:rsidRPr="00E618DD" w:rsidRDefault="006E0275" w:rsidP="006E0275">
      <w:pPr>
        <w:tabs>
          <w:tab w:val="center" w:pos="4680"/>
        </w:tabs>
        <w:suppressAutoHyphens/>
        <w:jc w:val="center"/>
        <w:rPr>
          <w:rFonts w:asciiTheme="majorHAnsi" w:hAnsiTheme="majorHAnsi"/>
        </w:rPr>
      </w:pPr>
      <w:r w:rsidRPr="00E618DD">
        <w:rPr>
          <w:rFonts w:asciiTheme="majorHAnsi" w:hAnsiTheme="majorHAnsi"/>
          <w:b/>
        </w:rPr>
        <w:t>MARYLAND TRANSIT ADMINISTRATION</w:t>
      </w:r>
    </w:p>
    <w:p w:rsidR="006E0275" w:rsidRPr="00E618DD" w:rsidRDefault="006E0275" w:rsidP="006E0275">
      <w:pPr>
        <w:tabs>
          <w:tab w:val="center" w:pos="4680"/>
        </w:tabs>
        <w:suppressAutoHyphens/>
        <w:jc w:val="center"/>
        <w:rPr>
          <w:rFonts w:asciiTheme="majorHAnsi" w:hAnsiTheme="majorHAnsi"/>
          <w:b/>
        </w:rPr>
      </w:pPr>
      <w:r w:rsidRPr="00E618DD">
        <w:rPr>
          <w:rFonts w:asciiTheme="majorHAnsi" w:hAnsiTheme="majorHAnsi"/>
          <w:b/>
        </w:rPr>
        <w:t>SECTION 5310 PROGRAM APPLICATION</w:t>
      </w:r>
    </w:p>
    <w:p w:rsidR="006E0275" w:rsidRPr="00E618DD" w:rsidRDefault="006E0275" w:rsidP="006E0275">
      <w:pPr>
        <w:tabs>
          <w:tab w:val="center" w:pos="4680"/>
        </w:tabs>
        <w:suppressAutoHyphens/>
        <w:jc w:val="center"/>
        <w:rPr>
          <w:rFonts w:asciiTheme="majorHAnsi" w:hAnsiTheme="majorHAnsi"/>
        </w:rPr>
      </w:pPr>
      <w:r w:rsidRPr="00E618DD">
        <w:rPr>
          <w:rFonts w:asciiTheme="majorHAnsi" w:hAnsiTheme="majorHAnsi"/>
          <w:b/>
        </w:rPr>
        <w:t>FY 20</w:t>
      </w:r>
      <w:r w:rsidR="006A02A6">
        <w:rPr>
          <w:rFonts w:asciiTheme="majorHAnsi" w:hAnsiTheme="majorHAnsi"/>
          <w:b/>
        </w:rPr>
        <w:t>20</w:t>
      </w:r>
      <w:r w:rsidRPr="00E618DD">
        <w:rPr>
          <w:rFonts w:asciiTheme="majorHAnsi" w:hAnsiTheme="majorHAnsi"/>
          <w:b/>
        </w:rPr>
        <w:t xml:space="preserve"> and FY</w:t>
      </w:r>
      <w:r w:rsidR="005921AD" w:rsidRPr="00E618DD">
        <w:rPr>
          <w:rFonts w:asciiTheme="majorHAnsi" w:hAnsiTheme="majorHAnsi"/>
          <w:b/>
        </w:rPr>
        <w:t xml:space="preserve"> </w:t>
      </w:r>
      <w:r w:rsidRPr="00E618DD">
        <w:rPr>
          <w:rFonts w:asciiTheme="majorHAnsi" w:hAnsiTheme="majorHAnsi"/>
          <w:b/>
        </w:rPr>
        <w:t>20</w:t>
      </w:r>
      <w:r w:rsidR="006A02A6">
        <w:rPr>
          <w:rFonts w:asciiTheme="majorHAnsi" w:hAnsiTheme="majorHAnsi"/>
          <w:b/>
        </w:rPr>
        <w:t>21</w:t>
      </w:r>
    </w:p>
    <w:p w:rsidR="00435AE6" w:rsidRPr="00E618DD" w:rsidRDefault="00435AE6">
      <w:pPr>
        <w:tabs>
          <w:tab w:val="center" w:pos="4680"/>
        </w:tabs>
        <w:suppressAutoHyphens/>
        <w:jc w:val="center"/>
        <w:rPr>
          <w:rFonts w:asciiTheme="majorHAnsi" w:hAnsiTheme="majorHAnsi"/>
        </w:rPr>
      </w:pPr>
    </w:p>
    <w:p w:rsidR="006E0275" w:rsidRPr="00E618DD" w:rsidRDefault="006E0275" w:rsidP="00C05AF5">
      <w:pPr>
        <w:tabs>
          <w:tab w:val="center" w:pos="4680"/>
        </w:tabs>
        <w:suppressAutoHyphens/>
        <w:jc w:val="center"/>
        <w:rPr>
          <w:rFonts w:asciiTheme="majorHAnsi" w:hAnsiTheme="majorHAnsi"/>
        </w:rPr>
      </w:pPr>
      <w:r w:rsidRPr="00E618DD">
        <w:rPr>
          <w:rFonts w:asciiTheme="majorHAnsi" w:hAnsiTheme="majorHAnsi"/>
        </w:rPr>
        <w:t>Table of Contents</w:t>
      </w:r>
    </w:p>
    <w:p w:rsidR="006E0275" w:rsidRPr="00E618DD" w:rsidRDefault="006E0275">
      <w:pPr>
        <w:tabs>
          <w:tab w:val="center" w:pos="4680"/>
        </w:tabs>
        <w:suppressAutoHyphens/>
        <w:jc w:val="center"/>
        <w:rPr>
          <w:rFonts w:asciiTheme="majorHAnsi" w:hAnsiTheme="majorHAnsi"/>
        </w:rPr>
      </w:pPr>
    </w:p>
    <w:p w:rsidR="00C05AF5" w:rsidRPr="00CB565A" w:rsidRDefault="00C05AF5" w:rsidP="00827C3F">
      <w:pPr>
        <w:tabs>
          <w:tab w:val="left" w:pos="720"/>
          <w:tab w:val="left" w:pos="1440"/>
          <w:tab w:val="left" w:leader="dot" w:pos="2160"/>
          <w:tab w:val="right" w:leader="dot" w:pos="8640"/>
          <w:tab w:val="right" w:pos="9360"/>
        </w:tabs>
        <w:suppressAutoHyphens/>
        <w:rPr>
          <w:rFonts w:asciiTheme="majorHAnsi" w:hAnsiTheme="majorHAnsi"/>
        </w:rPr>
      </w:pPr>
      <w:r w:rsidRPr="00CB565A">
        <w:rPr>
          <w:rFonts w:asciiTheme="majorHAnsi" w:hAnsiTheme="majorHAnsi"/>
        </w:rPr>
        <w:t>INTRODUCTION AND PROGRAM INFORMATION</w:t>
      </w:r>
      <w:r w:rsidRPr="00CB565A">
        <w:rPr>
          <w:rFonts w:asciiTheme="majorHAnsi" w:hAnsiTheme="majorHAnsi"/>
        </w:rPr>
        <w:tab/>
      </w:r>
      <w:r w:rsidRPr="00CB565A">
        <w:rPr>
          <w:rFonts w:asciiTheme="majorHAnsi" w:hAnsiTheme="majorHAnsi"/>
        </w:rPr>
        <w:tab/>
        <w:t>3</w:t>
      </w:r>
    </w:p>
    <w:p w:rsidR="00C05AF5" w:rsidRPr="00CB565A" w:rsidRDefault="00C05AF5" w:rsidP="00827C3F">
      <w:pPr>
        <w:tabs>
          <w:tab w:val="left" w:pos="720"/>
          <w:tab w:val="left" w:pos="1440"/>
          <w:tab w:val="left" w:leader="dot" w:pos="2160"/>
          <w:tab w:val="right" w:leader="dot" w:pos="8640"/>
          <w:tab w:val="right" w:pos="9360"/>
        </w:tabs>
        <w:suppressAutoHyphens/>
        <w:rPr>
          <w:rFonts w:asciiTheme="majorHAnsi" w:hAnsiTheme="majorHAnsi"/>
        </w:rPr>
      </w:pPr>
    </w:p>
    <w:p w:rsidR="00C05AF5" w:rsidRPr="00CB565A" w:rsidRDefault="00827C3F" w:rsidP="00827C3F">
      <w:pPr>
        <w:tabs>
          <w:tab w:val="left" w:pos="720"/>
          <w:tab w:val="left" w:pos="1440"/>
          <w:tab w:val="left" w:leader="dot" w:pos="2160"/>
          <w:tab w:val="right" w:leader="dot" w:pos="8640"/>
          <w:tab w:val="right" w:pos="9360"/>
        </w:tabs>
        <w:suppressAutoHyphens/>
        <w:rPr>
          <w:rFonts w:asciiTheme="majorHAnsi" w:hAnsiTheme="majorHAnsi"/>
        </w:rPr>
      </w:pPr>
      <w:r w:rsidRPr="00CB565A">
        <w:rPr>
          <w:rFonts w:asciiTheme="majorHAnsi" w:hAnsiTheme="majorHAnsi"/>
        </w:rPr>
        <w:tab/>
      </w:r>
      <w:r w:rsidR="005D48E4" w:rsidRPr="00CB565A">
        <w:rPr>
          <w:rFonts w:asciiTheme="majorHAnsi" w:hAnsiTheme="majorHAnsi"/>
        </w:rPr>
        <w:t>Introduction</w:t>
      </w:r>
      <w:r w:rsidR="00CB565A" w:rsidRPr="00CB565A">
        <w:rPr>
          <w:rFonts w:asciiTheme="majorHAnsi" w:hAnsiTheme="majorHAnsi"/>
        </w:rPr>
        <w:t xml:space="preserve">  ………………………………………………………………………………………………</w:t>
      </w:r>
      <w:r w:rsidR="00CB565A" w:rsidRPr="00CB565A">
        <w:rPr>
          <w:rFonts w:asciiTheme="majorHAnsi" w:hAnsiTheme="majorHAnsi"/>
        </w:rPr>
        <w:tab/>
        <w:t xml:space="preserve">  </w:t>
      </w:r>
      <w:r w:rsidR="00CB565A" w:rsidRPr="00CB565A">
        <w:rPr>
          <w:rFonts w:asciiTheme="majorHAnsi" w:hAnsiTheme="majorHAnsi"/>
        </w:rPr>
        <w:tab/>
      </w:r>
      <w:r w:rsidR="00A05CB4" w:rsidRPr="00CB565A">
        <w:rPr>
          <w:rFonts w:asciiTheme="majorHAnsi" w:hAnsiTheme="majorHAnsi"/>
        </w:rPr>
        <w:t>4</w:t>
      </w:r>
    </w:p>
    <w:p w:rsidR="00C05AF5" w:rsidRPr="00CB565A" w:rsidRDefault="00C05AF5" w:rsidP="00827C3F">
      <w:pPr>
        <w:tabs>
          <w:tab w:val="left" w:pos="720"/>
          <w:tab w:val="left" w:pos="1440"/>
          <w:tab w:val="left" w:leader="dot" w:pos="2160"/>
          <w:tab w:val="right" w:leader="dot" w:pos="8640"/>
          <w:tab w:val="right" w:pos="9360"/>
        </w:tabs>
        <w:suppressAutoHyphens/>
        <w:ind w:left="720"/>
        <w:rPr>
          <w:rFonts w:asciiTheme="majorHAnsi" w:hAnsiTheme="majorHAnsi"/>
        </w:rPr>
      </w:pPr>
    </w:p>
    <w:p w:rsidR="00C05AF5" w:rsidRPr="00CB565A" w:rsidRDefault="00827C3F" w:rsidP="00827C3F">
      <w:pPr>
        <w:tabs>
          <w:tab w:val="left" w:pos="720"/>
          <w:tab w:val="left" w:pos="1440"/>
          <w:tab w:val="left" w:leader="dot" w:pos="2160"/>
          <w:tab w:val="right" w:leader="dot" w:pos="8640"/>
          <w:tab w:val="right" w:pos="9360"/>
        </w:tabs>
        <w:suppressAutoHyphens/>
        <w:rPr>
          <w:rFonts w:asciiTheme="majorHAnsi" w:hAnsiTheme="majorHAnsi"/>
        </w:rPr>
      </w:pPr>
      <w:r w:rsidRPr="00CB565A">
        <w:rPr>
          <w:rFonts w:asciiTheme="majorHAnsi" w:hAnsiTheme="majorHAnsi"/>
        </w:rPr>
        <w:tab/>
      </w:r>
      <w:r w:rsidR="00C05AF5" w:rsidRPr="00CB565A">
        <w:rPr>
          <w:rFonts w:asciiTheme="majorHAnsi" w:hAnsiTheme="majorHAnsi"/>
        </w:rPr>
        <w:t xml:space="preserve">Application Schedule </w:t>
      </w:r>
      <w:r w:rsidR="00C05AF5" w:rsidRPr="00CB565A">
        <w:rPr>
          <w:rFonts w:asciiTheme="majorHAnsi" w:hAnsiTheme="majorHAnsi"/>
        </w:rPr>
        <w:tab/>
      </w:r>
      <w:r w:rsidR="00C05AF5" w:rsidRPr="00CB565A">
        <w:rPr>
          <w:rFonts w:asciiTheme="majorHAnsi" w:hAnsiTheme="majorHAnsi"/>
        </w:rPr>
        <w:tab/>
        <w:t>5</w:t>
      </w:r>
    </w:p>
    <w:p w:rsidR="00C05AF5" w:rsidRPr="00CB565A" w:rsidRDefault="00C05AF5" w:rsidP="00827C3F">
      <w:pPr>
        <w:tabs>
          <w:tab w:val="left" w:pos="720"/>
          <w:tab w:val="left" w:pos="1440"/>
          <w:tab w:val="left" w:leader="dot" w:pos="2160"/>
          <w:tab w:val="right" w:leader="dot" w:pos="8640"/>
          <w:tab w:val="right" w:pos="9360"/>
        </w:tabs>
        <w:suppressAutoHyphens/>
        <w:ind w:left="720"/>
        <w:rPr>
          <w:rFonts w:asciiTheme="majorHAnsi" w:hAnsiTheme="majorHAnsi"/>
        </w:rPr>
      </w:pPr>
    </w:p>
    <w:p w:rsidR="00C05AF5" w:rsidRPr="00CB565A" w:rsidRDefault="00C05AF5" w:rsidP="00827C3F">
      <w:pPr>
        <w:tabs>
          <w:tab w:val="left" w:pos="720"/>
          <w:tab w:val="left" w:pos="1440"/>
          <w:tab w:val="left" w:leader="dot" w:pos="2160"/>
          <w:tab w:val="right" w:leader="dot" w:pos="8640"/>
          <w:tab w:val="right" w:pos="9360"/>
        </w:tabs>
        <w:suppressAutoHyphens/>
        <w:ind w:left="720"/>
        <w:rPr>
          <w:rFonts w:asciiTheme="majorHAnsi" w:hAnsiTheme="majorHAnsi"/>
        </w:rPr>
      </w:pPr>
      <w:r w:rsidRPr="00CB565A">
        <w:rPr>
          <w:rFonts w:asciiTheme="majorHAnsi" w:hAnsiTheme="majorHAnsi"/>
        </w:rPr>
        <w:t>Planning a</w:t>
      </w:r>
      <w:r w:rsidR="00A05CB4" w:rsidRPr="00CB565A">
        <w:rPr>
          <w:rFonts w:asciiTheme="majorHAnsi" w:hAnsiTheme="majorHAnsi"/>
        </w:rPr>
        <w:t xml:space="preserve">nd Coordination Requirements </w:t>
      </w:r>
      <w:r w:rsidR="00A05CB4" w:rsidRPr="00CB565A">
        <w:rPr>
          <w:rFonts w:asciiTheme="majorHAnsi" w:hAnsiTheme="majorHAnsi"/>
        </w:rPr>
        <w:tab/>
      </w:r>
      <w:r w:rsidR="00A05CB4" w:rsidRPr="00CB565A">
        <w:rPr>
          <w:rFonts w:asciiTheme="majorHAnsi" w:hAnsiTheme="majorHAnsi"/>
        </w:rPr>
        <w:tab/>
        <w:t>7</w:t>
      </w:r>
    </w:p>
    <w:p w:rsidR="00C05AF5" w:rsidRPr="00CB565A" w:rsidRDefault="00AA69D8"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Federal</w:t>
      </w:r>
      <w:r w:rsidR="00A05CB4" w:rsidRPr="00CB565A">
        <w:rPr>
          <w:rFonts w:asciiTheme="majorHAnsi" w:hAnsiTheme="majorHAnsi"/>
        </w:rPr>
        <w:t xml:space="preserve"> Requirements </w:t>
      </w:r>
      <w:r w:rsidR="00A05CB4" w:rsidRPr="00CB565A">
        <w:rPr>
          <w:rFonts w:asciiTheme="majorHAnsi" w:hAnsiTheme="majorHAnsi"/>
        </w:rPr>
        <w:tab/>
      </w:r>
      <w:r w:rsidR="00A05CB4" w:rsidRPr="00CB565A">
        <w:rPr>
          <w:rFonts w:asciiTheme="majorHAnsi" w:hAnsiTheme="majorHAnsi"/>
        </w:rPr>
        <w:tab/>
        <w:t>7</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Regional C</w:t>
      </w:r>
      <w:r w:rsidR="00A05CB4" w:rsidRPr="00CB565A">
        <w:rPr>
          <w:rFonts w:asciiTheme="majorHAnsi" w:hAnsiTheme="majorHAnsi"/>
        </w:rPr>
        <w:t>oordination Plans in Maryland</w:t>
      </w:r>
      <w:r w:rsidR="00A05CB4" w:rsidRPr="00CB565A">
        <w:rPr>
          <w:rFonts w:asciiTheme="majorHAnsi" w:hAnsiTheme="majorHAnsi"/>
        </w:rPr>
        <w:tab/>
      </w:r>
      <w:r w:rsidR="00A05CB4" w:rsidRPr="00CB565A">
        <w:rPr>
          <w:rFonts w:asciiTheme="majorHAnsi" w:hAnsiTheme="majorHAnsi"/>
        </w:rPr>
        <w:tab/>
        <w:t>7</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Endorsement of Local Applications by Regional Co</w:t>
      </w:r>
      <w:r w:rsidR="00A05CB4" w:rsidRPr="00CB565A">
        <w:rPr>
          <w:rFonts w:asciiTheme="majorHAnsi" w:hAnsiTheme="majorHAnsi"/>
        </w:rPr>
        <w:t>ordination Bodies</w:t>
      </w:r>
      <w:r w:rsidR="00A05CB4" w:rsidRPr="00CB565A">
        <w:rPr>
          <w:rFonts w:asciiTheme="majorHAnsi" w:hAnsiTheme="majorHAnsi"/>
        </w:rPr>
        <w:tab/>
      </w:r>
      <w:r w:rsidR="00A05CB4" w:rsidRPr="00CB565A">
        <w:rPr>
          <w:rFonts w:asciiTheme="majorHAnsi" w:hAnsiTheme="majorHAnsi"/>
        </w:rPr>
        <w:tab/>
        <w:t>8</w:t>
      </w:r>
    </w:p>
    <w:p w:rsidR="00C05AF5" w:rsidRPr="00CB565A" w:rsidRDefault="00C05AF5" w:rsidP="00827C3F">
      <w:pPr>
        <w:tabs>
          <w:tab w:val="left" w:pos="720"/>
          <w:tab w:val="left" w:pos="1440"/>
          <w:tab w:val="left" w:leader="dot" w:pos="2160"/>
          <w:tab w:val="right" w:leader="dot" w:pos="8640"/>
          <w:tab w:val="right" w:pos="9360"/>
        </w:tabs>
        <w:suppressAutoHyphens/>
        <w:ind w:left="720"/>
        <w:rPr>
          <w:rFonts w:asciiTheme="majorHAnsi" w:hAnsiTheme="majorHAnsi"/>
        </w:rPr>
      </w:pPr>
    </w:p>
    <w:p w:rsidR="00C05AF5" w:rsidRPr="00CB565A" w:rsidRDefault="00C05AF5" w:rsidP="00827C3F">
      <w:pPr>
        <w:tabs>
          <w:tab w:val="left" w:pos="720"/>
          <w:tab w:val="left" w:pos="1440"/>
          <w:tab w:val="left" w:leader="dot" w:pos="2160"/>
          <w:tab w:val="right" w:leader="dot" w:pos="8640"/>
          <w:tab w:val="right" w:pos="9360"/>
        </w:tabs>
        <w:suppressAutoHyphens/>
        <w:ind w:left="720"/>
        <w:rPr>
          <w:rFonts w:asciiTheme="majorHAnsi" w:hAnsiTheme="majorHAnsi"/>
        </w:rPr>
      </w:pPr>
      <w:r w:rsidRPr="00CB565A">
        <w:rPr>
          <w:rFonts w:asciiTheme="majorHAnsi" w:hAnsiTheme="majorHAnsi"/>
        </w:rPr>
        <w:t>Public and Transportation</w:t>
      </w:r>
      <w:r w:rsidR="00A05CB4" w:rsidRPr="00CB565A">
        <w:rPr>
          <w:rFonts w:asciiTheme="majorHAnsi" w:hAnsiTheme="majorHAnsi"/>
        </w:rPr>
        <w:t xml:space="preserve"> Operator Notice Requirements</w:t>
      </w:r>
      <w:r w:rsidR="00A05CB4" w:rsidRPr="00CB565A">
        <w:rPr>
          <w:rFonts w:asciiTheme="majorHAnsi" w:hAnsiTheme="majorHAnsi"/>
        </w:rPr>
        <w:tab/>
      </w:r>
      <w:r w:rsidR="00A05CB4" w:rsidRPr="00CB565A">
        <w:rPr>
          <w:rFonts w:asciiTheme="majorHAnsi" w:hAnsiTheme="majorHAnsi"/>
        </w:rPr>
        <w:tab/>
        <w:t>8</w:t>
      </w:r>
    </w:p>
    <w:p w:rsidR="00C05AF5" w:rsidRPr="00CB565A" w:rsidRDefault="00A05CB4"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Public Notice</w:t>
      </w:r>
      <w:r w:rsidRPr="00CB565A">
        <w:rPr>
          <w:rFonts w:asciiTheme="majorHAnsi" w:hAnsiTheme="majorHAnsi"/>
        </w:rPr>
        <w:tab/>
      </w:r>
      <w:r w:rsidRPr="00CB565A">
        <w:rPr>
          <w:rFonts w:asciiTheme="majorHAnsi" w:hAnsiTheme="majorHAnsi"/>
        </w:rPr>
        <w:tab/>
        <w:t>8</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Written Notificatio</w:t>
      </w:r>
      <w:r w:rsidR="00A05CB4" w:rsidRPr="00CB565A">
        <w:rPr>
          <w:rFonts w:asciiTheme="majorHAnsi" w:hAnsiTheme="majorHAnsi"/>
        </w:rPr>
        <w:t>n to Transportation Providers</w:t>
      </w:r>
      <w:r w:rsidR="00A05CB4" w:rsidRPr="00CB565A">
        <w:rPr>
          <w:rFonts w:asciiTheme="majorHAnsi" w:hAnsiTheme="majorHAnsi"/>
        </w:rPr>
        <w:tab/>
      </w:r>
      <w:r w:rsidR="00A05CB4" w:rsidRPr="00CB565A">
        <w:rPr>
          <w:rFonts w:asciiTheme="majorHAnsi" w:hAnsiTheme="majorHAnsi"/>
        </w:rPr>
        <w:tab/>
        <w:t>9</w:t>
      </w:r>
    </w:p>
    <w:p w:rsidR="00C05AF5" w:rsidRPr="00CB565A" w:rsidRDefault="00C05AF5" w:rsidP="00827C3F">
      <w:pPr>
        <w:tabs>
          <w:tab w:val="left" w:pos="720"/>
          <w:tab w:val="left" w:pos="1440"/>
          <w:tab w:val="left" w:leader="dot" w:pos="2160"/>
          <w:tab w:val="right" w:leader="dot" w:pos="8640"/>
          <w:tab w:val="right" w:pos="9360"/>
        </w:tabs>
        <w:suppressAutoHyphens/>
        <w:ind w:left="720"/>
        <w:rPr>
          <w:rFonts w:asciiTheme="majorHAnsi" w:hAnsiTheme="majorHAnsi"/>
        </w:rPr>
      </w:pPr>
    </w:p>
    <w:p w:rsidR="00C05AF5" w:rsidRPr="00CB565A" w:rsidRDefault="00C05AF5" w:rsidP="00827C3F">
      <w:pPr>
        <w:tabs>
          <w:tab w:val="left" w:pos="720"/>
          <w:tab w:val="left" w:pos="1440"/>
          <w:tab w:val="left" w:leader="dot" w:pos="2160"/>
          <w:tab w:val="right" w:leader="dot" w:pos="8640"/>
          <w:tab w:val="right" w:pos="9360"/>
        </w:tabs>
        <w:suppressAutoHyphens/>
        <w:ind w:left="720"/>
        <w:rPr>
          <w:rFonts w:asciiTheme="majorHAnsi" w:hAnsiTheme="majorHAnsi"/>
        </w:rPr>
      </w:pPr>
      <w:r w:rsidRPr="00CB565A">
        <w:rPr>
          <w:rFonts w:asciiTheme="majorHAnsi" w:hAnsiTheme="majorHAnsi"/>
        </w:rPr>
        <w:t>Program Description</w:t>
      </w:r>
      <w:r w:rsidR="00C41D53" w:rsidRPr="00CB565A">
        <w:rPr>
          <w:rFonts w:asciiTheme="majorHAnsi" w:hAnsiTheme="majorHAnsi"/>
        </w:rPr>
        <w:tab/>
      </w:r>
      <w:r w:rsidR="00C41D53" w:rsidRPr="00CB565A">
        <w:rPr>
          <w:rFonts w:asciiTheme="majorHAnsi" w:hAnsiTheme="majorHAnsi"/>
        </w:rPr>
        <w:tab/>
      </w:r>
      <w:r w:rsidR="00A05CB4" w:rsidRPr="00CB565A">
        <w:rPr>
          <w:rFonts w:asciiTheme="majorHAnsi" w:hAnsiTheme="majorHAnsi"/>
        </w:rPr>
        <w:t>9</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Program Purpose</w:t>
      </w:r>
      <w:r w:rsidR="00C41D53" w:rsidRPr="00CB565A">
        <w:rPr>
          <w:rFonts w:asciiTheme="majorHAnsi" w:hAnsiTheme="majorHAnsi"/>
        </w:rPr>
        <w:tab/>
      </w:r>
      <w:r w:rsidR="00C41D53" w:rsidRPr="00CB565A">
        <w:rPr>
          <w:rFonts w:asciiTheme="majorHAnsi" w:hAnsiTheme="majorHAnsi"/>
        </w:rPr>
        <w:tab/>
      </w:r>
      <w:r w:rsidR="00A05CB4" w:rsidRPr="00CB565A">
        <w:rPr>
          <w:rFonts w:asciiTheme="majorHAnsi" w:hAnsiTheme="majorHAnsi"/>
        </w:rPr>
        <w:t>9</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Program Goals and Objectives</w:t>
      </w:r>
      <w:r w:rsidR="00C41D53" w:rsidRPr="00CB565A">
        <w:rPr>
          <w:rFonts w:asciiTheme="majorHAnsi" w:hAnsiTheme="majorHAnsi"/>
        </w:rPr>
        <w:tab/>
      </w:r>
      <w:r w:rsidR="00C41D53" w:rsidRPr="00CB565A">
        <w:rPr>
          <w:rFonts w:asciiTheme="majorHAnsi" w:hAnsiTheme="majorHAnsi"/>
        </w:rPr>
        <w:tab/>
      </w:r>
      <w:r w:rsidR="00A05CB4" w:rsidRPr="00CB565A">
        <w:rPr>
          <w:rFonts w:asciiTheme="majorHAnsi" w:hAnsiTheme="majorHAnsi"/>
        </w:rPr>
        <w:t>10</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Eligible Applicants</w:t>
      </w:r>
      <w:r w:rsidR="00C41D53" w:rsidRPr="00CB565A">
        <w:rPr>
          <w:rFonts w:asciiTheme="majorHAnsi" w:hAnsiTheme="majorHAnsi"/>
        </w:rPr>
        <w:tab/>
      </w:r>
      <w:r w:rsidR="00C41D53" w:rsidRPr="00CB565A">
        <w:rPr>
          <w:rFonts w:asciiTheme="majorHAnsi" w:hAnsiTheme="majorHAnsi"/>
        </w:rPr>
        <w:tab/>
      </w:r>
      <w:r w:rsidR="00A05CB4" w:rsidRPr="00CB565A">
        <w:rPr>
          <w:rFonts w:asciiTheme="majorHAnsi" w:hAnsiTheme="majorHAnsi"/>
        </w:rPr>
        <w:t>10</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Eligible Project Expenses</w:t>
      </w:r>
      <w:r w:rsidR="00C41D53" w:rsidRPr="00CB565A">
        <w:rPr>
          <w:rFonts w:asciiTheme="majorHAnsi" w:hAnsiTheme="majorHAnsi"/>
        </w:rPr>
        <w:tab/>
      </w:r>
      <w:r w:rsidR="00C41D53" w:rsidRPr="00CB565A">
        <w:rPr>
          <w:rFonts w:asciiTheme="majorHAnsi" w:hAnsiTheme="majorHAnsi"/>
        </w:rPr>
        <w:tab/>
      </w:r>
      <w:r w:rsidR="00A05CB4" w:rsidRPr="00CB565A">
        <w:rPr>
          <w:rFonts w:asciiTheme="majorHAnsi" w:hAnsiTheme="majorHAnsi"/>
        </w:rPr>
        <w:t>11</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Local Match</w:t>
      </w:r>
      <w:r w:rsidR="00C41D53" w:rsidRPr="00CB565A">
        <w:rPr>
          <w:rFonts w:asciiTheme="majorHAnsi" w:hAnsiTheme="majorHAnsi"/>
        </w:rPr>
        <w:tab/>
      </w:r>
      <w:r w:rsidR="00C41D53" w:rsidRPr="00CB565A">
        <w:rPr>
          <w:rFonts w:asciiTheme="majorHAnsi" w:hAnsiTheme="majorHAnsi"/>
        </w:rPr>
        <w:tab/>
      </w:r>
      <w:r w:rsidR="00A05CB4" w:rsidRPr="00CB565A">
        <w:rPr>
          <w:rFonts w:asciiTheme="majorHAnsi" w:hAnsiTheme="majorHAnsi"/>
        </w:rPr>
        <w:t>13</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 xml:space="preserve">Compliance with </w:t>
      </w:r>
      <w:r w:rsidR="00AA69D8" w:rsidRPr="00CB565A">
        <w:rPr>
          <w:rFonts w:asciiTheme="majorHAnsi" w:hAnsiTheme="majorHAnsi"/>
        </w:rPr>
        <w:t>State</w:t>
      </w:r>
      <w:r w:rsidRPr="00CB565A">
        <w:rPr>
          <w:rFonts w:asciiTheme="majorHAnsi" w:hAnsiTheme="majorHAnsi"/>
        </w:rPr>
        <w:t xml:space="preserve"> and </w:t>
      </w:r>
      <w:r w:rsidR="00AA69D8" w:rsidRPr="00CB565A">
        <w:rPr>
          <w:rFonts w:asciiTheme="majorHAnsi" w:hAnsiTheme="majorHAnsi"/>
        </w:rPr>
        <w:t>Federal</w:t>
      </w:r>
      <w:r w:rsidRPr="00CB565A">
        <w:rPr>
          <w:rFonts w:asciiTheme="majorHAnsi" w:hAnsiTheme="majorHAnsi"/>
        </w:rPr>
        <w:t xml:space="preserve"> Requirements</w:t>
      </w:r>
      <w:r w:rsidR="00C41D53" w:rsidRPr="00CB565A">
        <w:rPr>
          <w:rFonts w:asciiTheme="majorHAnsi" w:hAnsiTheme="majorHAnsi"/>
        </w:rPr>
        <w:tab/>
      </w:r>
      <w:r w:rsidR="00C41D53" w:rsidRPr="00CB565A">
        <w:rPr>
          <w:rFonts w:asciiTheme="majorHAnsi" w:hAnsiTheme="majorHAnsi"/>
        </w:rPr>
        <w:tab/>
      </w:r>
      <w:r w:rsidR="00A05CB4" w:rsidRPr="00CB565A">
        <w:rPr>
          <w:rFonts w:asciiTheme="majorHAnsi" w:hAnsiTheme="majorHAnsi"/>
        </w:rPr>
        <w:t>13</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Project Selection Criteria and Method of Distributing Funds</w:t>
      </w:r>
      <w:r w:rsidR="00C41D53" w:rsidRPr="00CB565A">
        <w:rPr>
          <w:rFonts w:asciiTheme="majorHAnsi" w:hAnsiTheme="majorHAnsi"/>
        </w:rPr>
        <w:tab/>
      </w:r>
      <w:r w:rsidR="00C41D53" w:rsidRPr="00CB565A">
        <w:rPr>
          <w:rFonts w:asciiTheme="majorHAnsi" w:hAnsiTheme="majorHAnsi"/>
        </w:rPr>
        <w:tab/>
      </w:r>
      <w:r w:rsidR="00A05CB4" w:rsidRPr="00CB565A">
        <w:rPr>
          <w:rFonts w:asciiTheme="majorHAnsi" w:hAnsiTheme="majorHAnsi"/>
        </w:rPr>
        <w:t>14</w:t>
      </w:r>
    </w:p>
    <w:p w:rsidR="00C05AF5" w:rsidRPr="00CB565A" w:rsidRDefault="00C05AF5" w:rsidP="00827C3F">
      <w:pPr>
        <w:tabs>
          <w:tab w:val="left" w:pos="720"/>
          <w:tab w:val="left" w:pos="1440"/>
          <w:tab w:val="left" w:leader="dot" w:pos="2160"/>
          <w:tab w:val="right" w:leader="dot" w:pos="8640"/>
          <w:tab w:val="right" w:pos="9360"/>
        </w:tabs>
        <w:suppressAutoHyphens/>
        <w:ind w:left="1440"/>
        <w:rPr>
          <w:rFonts w:asciiTheme="majorHAnsi" w:hAnsiTheme="majorHAnsi"/>
        </w:rPr>
      </w:pPr>
      <w:r w:rsidRPr="00CB565A">
        <w:rPr>
          <w:rFonts w:asciiTheme="majorHAnsi" w:hAnsiTheme="majorHAnsi"/>
        </w:rPr>
        <w:t>Grant Awards for Vehicle Purchases</w:t>
      </w:r>
      <w:r w:rsidR="00C41D53" w:rsidRPr="00CB565A">
        <w:rPr>
          <w:rFonts w:asciiTheme="majorHAnsi" w:hAnsiTheme="majorHAnsi"/>
        </w:rPr>
        <w:tab/>
      </w:r>
      <w:r w:rsidR="00C41D53" w:rsidRPr="00CB565A">
        <w:rPr>
          <w:rFonts w:asciiTheme="majorHAnsi" w:hAnsiTheme="majorHAnsi"/>
        </w:rPr>
        <w:tab/>
      </w:r>
      <w:r w:rsidR="00A05CB4" w:rsidRPr="00CB565A">
        <w:rPr>
          <w:rFonts w:asciiTheme="majorHAnsi" w:hAnsiTheme="majorHAnsi"/>
        </w:rPr>
        <w:t>16</w:t>
      </w:r>
    </w:p>
    <w:p w:rsidR="00C05AF5" w:rsidRPr="00CB565A" w:rsidRDefault="00C05AF5" w:rsidP="00827C3F">
      <w:pPr>
        <w:tabs>
          <w:tab w:val="left" w:pos="720"/>
          <w:tab w:val="left" w:pos="1440"/>
          <w:tab w:val="left" w:leader="dot" w:pos="2160"/>
          <w:tab w:val="right" w:leader="dot" w:pos="8640"/>
          <w:tab w:val="right" w:pos="9360"/>
        </w:tabs>
        <w:suppressAutoHyphens/>
        <w:ind w:left="720"/>
        <w:rPr>
          <w:rFonts w:asciiTheme="majorHAnsi" w:hAnsiTheme="majorHAnsi"/>
        </w:rPr>
      </w:pPr>
    </w:p>
    <w:p w:rsidR="006E0275" w:rsidRPr="00CB565A" w:rsidRDefault="00C05AF5" w:rsidP="00827C3F">
      <w:pPr>
        <w:tabs>
          <w:tab w:val="left" w:pos="720"/>
          <w:tab w:val="left" w:pos="1440"/>
          <w:tab w:val="left" w:leader="dot" w:pos="2160"/>
          <w:tab w:val="right" w:leader="dot" w:pos="8640"/>
          <w:tab w:val="right" w:pos="9360"/>
        </w:tabs>
        <w:suppressAutoHyphens/>
        <w:ind w:left="720"/>
        <w:rPr>
          <w:rFonts w:asciiTheme="majorHAnsi" w:hAnsiTheme="majorHAnsi"/>
        </w:rPr>
      </w:pPr>
      <w:r w:rsidRPr="00CB565A">
        <w:rPr>
          <w:rFonts w:asciiTheme="majorHAnsi" w:hAnsiTheme="majorHAnsi"/>
        </w:rPr>
        <w:t>For More Information</w:t>
      </w:r>
      <w:r w:rsidR="00C41D53" w:rsidRPr="00CB565A">
        <w:rPr>
          <w:rFonts w:asciiTheme="majorHAnsi" w:hAnsiTheme="majorHAnsi"/>
        </w:rPr>
        <w:tab/>
      </w:r>
      <w:r w:rsidR="00C41D53" w:rsidRPr="00CB565A">
        <w:rPr>
          <w:rFonts w:asciiTheme="majorHAnsi" w:hAnsiTheme="majorHAnsi"/>
        </w:rPr>
        <w:tab/>
      </w:r>
      <w:r w:rsidR="00A05CB4" w:rsidRPr="00CB565A">
        <w:rPr>
          <w:rFonts w:asciiTheme="majorHAnsi" w:hAnsiTheme="majorHAnsi"/>
        </w:rPr>
        <w:t>17</w:t>
      </w:r>
    </w:p>
    <w:p w:rsidR="00D93549" w:rsidRPr="00CB565A" w:rsidRDefault="00D93549" w:rsidP="00827C3F">
      <w:pPr>
        <w:tabs>
          <w:tab w:val="left" w:pos="720"/>
          <w:tab w:val="left" w:pos="1440"/>
          <w:tab w:val="left" w:leader="dot" w:pos="2160"/>
          <w:tab w:val="right" w:leader="dot" w:pos="8640"/>
          <w:tab w:val="right" w:pos="9360"/>
        </w:tabs>
        <w:suppressAutoHyphens/>
        <w:jc w:val="center"/>
        <w:rPr>
          <w:rFonts w:asciiTheme="majorHAnsi" w:hAnsiTheme="majorHAnsi"/>
        </w:rPr>
      </w:pPr>
    </w:p>
    <w:p w:rsidR="00C05AF5" w:rsidRPr="00CB565A" w:rsidRDefault="00C05AF5" w:rsidP="00827C3F">
      <w:pPr>
        <w:tabs>
          <w:tab w:val="left" w:pos="720"/>
          <w:tab w:val="left" w:pos="1440"/>
          <w:tab w:val="left" w:leader="dot" w:pos="2160"/>
          <w:tab w:val="right" w:leader="dot" w:pos="8640"/>
          <w:tab w:val="right" w:pos="9360"/>
        </w:tabs>
        <w:suppressAutoHyphens/>
        <w:jc w:val="center"/>
        <w:rPr>
          <w:rFonts w:asciiTheme="majorHAnsi" w:hAnsiTheme="majorHAnsi"/>
        </w:rPr>
      </w:pPr>
    </w:p>
    <w:p w:rsidR="006E0275" w:rsidRPr="00CB565A" w:rsidRDefault="00C05AF5" w:rsidP="00827C3F">
      <w:pPr>
        <w:tabs>
          <w:tab w:val="left" w:pos="720"/>
          <w:tab w:val="left" w:pos="1440"/>
          <w:tab w:val="left" w:leader="dot" w:pos="2160"/>
          <w:tab w:val="right" w:leader="dot" w:pos="8640"/>
          <w:tab w:val="right" w:pos="9360"/>
        </w:tabs>
        <w:rPr>
          <w:rFonts w:asciiTheme="majorHAnsi" w:hAnsiTheme="majorHAnsi"/>
        </w:rPr>
      </w:pPr>
      <w:r w:rsidRPr="00CB565A">
        <w:rPr>
          <w:rFonts w:asciiTheme="majorHAnsi" w:hAnsiTheme="majorHAnsi"/>
        </w:rPr>
        <w:t>PART I:  APPLICATION INSTRUCTIONS AND FORMS</w:t>
      </w:r>
    </w:p>
    <w:p w:rsidR="006E0275" w:rsidRPr="00CB565A" w:rsidRDefault="006E0275" w:rsidP="00827C3F">
      <w:pPr>
        <w:tabs>
          <w:tab w:val="left" w:pos="720"/>
          <w:tab w:val="left" w:pos="1440"/>
          <w:tab w:val="left" w:leader="dot" w:pos="2160"/>
          <w:tab w:val="right" w:leader="dot" w:pos="8640"/>
          <w:tab w:val="right" w:pos="9360"/>
        </w:tabs>
        <w:rPr>
          <w:rFonts w:asciiTheme="majorHAnsi" w:hAnsiTheme="majorHAnsi"/>
        </w:rPr>
      </w:pPr>
    </w:p>
    <w:p w:rsidR="006E0275" w:rsidRPr="00CB565A" w:rsidRDefault="006E0275" w:rsidP="00827C3F">
      <w:pPr>
        <w:tabs>
          <w:tab w:val="left" w:pos="720"/>
          <w:tab w:val="left" w:pos="1440"/>
          <w:tab w:val="left" w:leader="dot" w:pos="2160"/>
          <w:tab w:val="right" w:leader="dot" w:pos="8640"/>
          <w:tab w:val="right" w:pos="9360"/>
        </w:tabs>
        <w:rPr>
          <w:rFonts w:asciiTheme="majorHAnsi" w:hAnsiTheme="majorHAnsi"/>
        </w:rPr>
      </w:pPr>
    </w:p>
    <w:p w:rsidR="006E0275" w:rsidRPr="00CB565A" w:rsidRDefault="006E0275" w:rsidP="00827C3F">
      <w:pPr>
        <w:tabs>
          <w:tab w:val="left" w:pos="720"/>
          <w:tab w:val="left" w:pos="1440"/>
          <w:tab w:val="left" w:leader="dot" w:pos="2160"/>
          <w:tab w:val="right" w:leader="dot" w:pos="8640"/>
          <w:tab w:val="right" w:pos="9360"/>
        </w:tabs>
        <w:rPr>
          <w:rFonts w:asciiTheme="majorHAnsi" w:hAnsiTheme="majorHAnsi"/>
        </w:rPr>
      </w:pPr>
    </w:p>
    <w:p w:rsidR="00F60FAB" w:rsidRPr="00CB565A" w:rsidRDefault="00F60FAB" w:rsidP="00827C3F">
      <w:pPr>
        <w:tabs>
          <w:tab w:val="left" w:pos="720"/>
          <w:tab w:val="left" w:pos="1440"/>
          <w:tab w:val="left" w:leader="dot" w:pos="2160"/>
          <w:tab w:val="right" w:leader="dot" w:pos="8640"/>
          <w:tab w:val="right" w:pos="9360"/>
        </w:tabs>
        <w:rPr>
          <w:rFonts w:asciiTheme="majorHAnsi" w:hAnsiTheme="majorHAnsi"/>
        </w:rPr>
      </w:pPr>
    </w:p>
    <w:p w:rsidR="00F60FAB" w:rsidRPr="00CB565A" w:rsidRDefault="00F60FAB" w:rsidP="00827C3F">
      <w:pPr>
        <w:tabs>
          <w:tab w:val="left" w:pos="720"/>
          <w:tab w:val="left" w:pos="1440"/>
          <w:tab w:val="left" w:leader="dot" w:pos="2160"/>
          <w:tab w:val="right" w:leader="dot" w:pos="8640"/>
          <w:tab w:val="right" w:pos="9360"/>
        </w:tabs>
        <w:rPr>
          <w:rFonts w:asciiTheme="majorHAnsi" w:hAnsiTheme="majorHAnsi"/>
        </w:rPr>
      </w:pPr>
    </w:p>
    <w:p w:rsidR="006E0275" w:rsidRPr="00E618DD" w:rsidRDefault="00C05AF5" w:rsidP="00827C3F">
      <w:pPr>
        <w:tabs>
          <w:tab w:val="left" w:pos="720"/>
          <w:tab w:val="left" w:pos="1440"/>
          <w:tab w:val="left" w:leader="dot" w:pos="2160"/>
          <w:tab w:val="right" w:leader="dot" w:pos="8640"/>
          <w:tab w:val="right" w:pos="9360"/>
        </w:tabs>
        <w:rPr>
          <w:rFonts w:asciiTheme="majorHAnsi" w:hAnsiTheme="majorHAnsi"/>
        </w:rPr>
      </w:pPr>
      <w:r w:rsidRPr="00CB565A">
        <w:rPr>
          <w:rFonts w:asciiTheme="majorHAnsi" w:hAnsiTheme="majorHAnsi"/>
        </w:rPr>
        <w:t>PART II: CERTIFICATIONS AND ASSURANCES</w:t>
      </w:r>
    </w:p>
    <w:p w:rsidR="00F60FAB" w:rsidRPr="00E618DD" w:rsidRDefault="006E0275" w:rsidP="00F60FAB">
      <w:pPr>
        <w:pStyle w:val="Outlinea"/>
        <w:tabs>
          <w:tab w:val="clear" w:pos="990"/>
        </w:tabs>
        <w:rPr>
          <w:rFonts w:asciiTheme="majorHAnsi" w:hAnsiTheme="majorHAnsi"/>
          <w:szCs w:val="24"/>
        </w:rPr>
      </w:pPr>
      <w:r w:rsidRPr="00E618DD">
        <w:rPr>
          <w:rFonts w:asciiTheme="majorHAnsi" w:hAnsiTheme="majorHAnsi"/>
          <w:szCs w:val="24"/>
        </w:rPr>
        <w:br w:type="page"/>
      </w:r>
    </w:p>
    <w:p w:rsidR="00F60FAB" w:rsidRPr="00E618DD" w:rsidRDefault="00F60FAB" w:rsidP="00F60FAB">
      <w:pPr>
        <w:pBdr>
          <w:top w:val="single" w:sz="6" w:space="0" w:color="auto"/>
          <w:left w:val="single" w:sz="6" w:space="1" w:color="auto"/>
          <w:bottom w:val="single" w:sz="6" w:space="1" w:color="auto"/>
          <w:right w:val="single" w:sz="6" w:space="1" w:color="auto"/>
        </w:pBdr>
        <w:jc w:val="center"/>
        <w:outlineLvl w:val="0"/>
        <w:rPr>
          <w:rFonts w:asciiTheme="majorHAnsi" w:hAnsiTheme="majorHAnsi"/>
          <w:b/>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32"/>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b/>
          <w:sz w:val="32"/>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b/>
          <w:sz w:val="32"/>
          <w:szCs w:val="32"/>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b/>
          <w:sz w:val="32"/>
          <w:szCs w:val="32"/>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b/>
          <w:sz w:val="32"/>
          <w:szCs w:val="32"/>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b/>
          <w:sz w:val="32"/>
          <w:szCs w:val="32"/>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b/>
          <w:sz w:val="32"/>
          <w:szCs w:val="32"/>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b/>
          <w:sz w:val="32"/>
          <w:szCs w:val="32"/>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b/>
          <w:sz w:val="32"/>
          <w:szCs w:val="32"/>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b/>
          <w:sz w:val="32"/>
          <w:szCs w:val="32"/>
        </w:rPr>
      </w:pPr>
      <w:r w:rsidRPr="00E618DD">
        <w:rPr>
          <w:rFonts w:asciiTheme="majorHAnsi" w:hAnsiTheme="majorHAnsi"/>
          <w:b/>
          <w:sz w:val="32"/>
          <w:szCs w:val="32"/>
        </w:rPr>
        <w:t>INTRODUCTION AND</w:t>
      </w: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b/>
          <w:sz w:val="32"/>
          <w:szCs w:val="32"/>
        </w:rPr>
      </w:pPr>
      <w:r w:rsidRPr="00E618DD">
        <w:rPr>
          <w:rFonts w:asciiTheme="majorHAnsi" w:hAnsiTheme="majorHAnsi"/>
          <w:b/>
          <w:sz w:val="32"/>
          <w:szCs w:val="32"/>
        </w:rPr>
        <w:t>PROGRAM INFORMATION</w:t>
      </w: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F60FAB" w:rsidRPr="00E618DD" w:rsidRDefault="00F60FAB" w:rsidP="00F60FAB">
      <w:pPr>
        <w:pBdr>
          <w:top w:val="single" w:sz="6" w:space="0" w:color="auto"/>
          <w:left w:val="single" w:sz="6" w:space="1" w:color="auto"/>
          <w:bottom w:val="single" w:sz="6" w:space="1" w:color="auto"/>
          <w:right w:val="single" w:sz="6" w:space="1" w:color="auto"/>
        </w:pBdr>
        <w:jc w:val="center"/>
        <w:rPr>
          <w:rFonts w:asciiTheme="majorHAnsi" w:hAnsiTheme="majorHAnsi"/>
          <w:highlight w:val="green"/>
        </w:rPr>
      </w:pPr>
    </w:p>
    <w:p w:rsidR="00CA2847" w:rsidRPr="00E618DD" w:rsidRDefault="00F60FAB" w:rsidP="00F60FAB">
      <w:pPr>
        <w:jc w:val="center"/>
        <w:rPr>
          <w:rFonts w:asciiTheme="majorHAnsi" w:hAnsiTheme="majorHAnsi"/>
          <w:b/>
        </w:rPr>
      </w:pPr>
      <w:r w:rsidRPr="00E618DD">
        <w:rPr>
          <w:rFonts w:asciiTheme="majorHAnsi" w:hAnsiTheme="majorHAnsi"/>
          <w:sz w:val="22"/>
          <w:highlight w:val="green"/>
        </w:rPr>
        <w:br w:type="page"/>
      </w:r>
      <w:r w:rsidR="00CA2847" w:rsidRPr="00E618DD">
        <w:rPr>
          <w:rFonts w:asciiTheme="majorHAnsi" w:hAnsiTheme="majorHAnsi"/>
          <w:b/>
        </w:rPr>
        <w:lastRenderedPageBreak/>
        <w:t>MARYLAND DEPARTMENT OF TRANSPORTATION</w:t>
      </w:r>
      <w:r w:rsidR="00C50409" w:rsidRPr="00E618DD">
        <w:rPr>
          <w:rFonts w:asciiTheme="majorHAnsi" w:hAnsiTheme="majorHAnsi"/>
          <w:b/>
        </w:rPr>
        <w:fldChar w:fldCharType="begin"/>
      </w:r>
      <w:r w:rsidR="00CA2847" w:rsidRPr="00E618DD">
        <w:rPr>
          <w:rFonts w:asciiTheme="majorHAnsi" w:hAnsiTheme="majorHAnsi"/>
          <w:b/>
        </w:rPr>
        <w:instrText xml:space="preserve">PRIVATE </w:instrText>
      </w:r>
      <w:r w:rsidR="00C50409" w:rsidRPr="00E618DD">
        <w:rPr>
          <w:rFonts w:asciiTheme="majorHAnsi" w:hAnsiTheme="majorHAnsi"/>
          <w:b/>
        </w:rPr>
        <w:fldChar w:fldCharType="end"/>
      </w:r>
    </w:p>
    <w:p w:rsidR="00CA2847" w:rsidRPr="00E618DD" w:rsidRDefault="00CA2847">
      <w:pPr>
        <w:tabs>
          <w:tab w:val="center" w:pos="4680"/>
        </w:tabs>
        <w:suppressAutoHyphens/>
        <w:jc w:val="center"/>
        <w:rPr>
          <w:rFonts w:asciiTheme="majorHAnsi" w:hAnsiTheme="majorHAnsi"/>
        </w:rPr>
      </w:pPr>
      <w:r w:rsidRPr="00E618DD">
        <w:rPr>
          <w:rFonts w:asciiTheme="majorHAnsi" w:hAnsiTheme="majorHAnsi"/>
          <w:b/>
        </w:rPr>
        <w:t>MARYLAND TRANSIT ADMINISTRATION</w:t>
      </w:r>
    </w:p>
    <w:p w:rsidR="00CA2847" w:rsidRPr="00E618DD" w:rsidRDefault="00CA2847">
      <w:pPr>
        <w:tabs>
          <w:tab w:val="center" w:pos="4680"/>
        </w:tabs>
        <w:suppressAutoHyphens/>
        <w:jc w:val="center"/>
        <w:rPr>
          <w:rFonts w:asciiTheme="majorHAnsi" w:hAnsiTheme="majorHAnsi"/>
          <w:b/>
        </w:rPr>
      </w:pPr>
      <w:r w:rsidRPr="00E618DD">
        <w:rPr>
          <w:rFonts w:asciiTheme="majorHAnsi" w:hAnsiTheme="majorHAnsi"/>
          <w:b/>
        </w:rPr>
        <w:t>SECTION 5310 PROGRAM</w:t>
      </w:r>
      <w:r w:rsidR="00D93549" w:rsidRPr="00E618DD">
        <w:rPr>
          <w:rFonts w:asciiTheme="majorHAnsi" w:hAnsiTheme="majorHAnsi"/>
          <w:b/>
        </w:rPr>
        <w:t xml:space="preserve"> APPLICATION</w:t>
      </w:r>
    </w:p>
    <w:p w:rsidR="006E0275" w:rsidRPr="00E618DD" w:rsidRDefault="00975E16">
      <w:pPr>
        <w:tabs>
          <w:tab w:val="center" w:pos="4680"/>
        </w:tabs>
        <w:suppressAutoHyphens/>
        <w:jc w:val="center"/>
        <w:rPr>
          <w:rFonts w:asciiTheme="majorHAnsi" w:hAnsiTheme="majorHAnsi"/>
        </w:rPr>
      </w:pPr>
      <w:r>
        <w:rPr>
          <w:rFonts w:asciiTheme="majorHAnsi" w:hAnsiTheme="majorHAnsi"/>
          <w:b/>
        </w:rPr>
        <w:t>FY 2020 and FY 2021</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center" w:pos="4680"/>
        </w:tabs>
        <w:suppressAutoHyphens/>
        <w:jc w:val="both"/>
        <w:rPr>
          <w:rFonts w:asciiTheme="majorHAnsi" w:hAnsiTheme="majorHAnsi"/>
          <w:u w:val="single"/>
        </w:rPr>
      </w:pPr>
      <w:r w:rsidRPr="00E618DD">
        <w:rPr>
          <w:rFonts w:asciiTheme="majorHAnsi" w:hAnsiTheme="majorHAnsi"/>
          <w:b/>
        </w:rPr>
        <w:tab/>
      </w:r>
      <w:r w:rsidR="00227007">
        <w:rPr>
          <w:rFonts w:asciiTheme="majorHAnsi" w:hAnsiTheme="majorHAnsi"/>
          <w:b/>
          <w:u w:val="single"/>
        </w:rPr>
        <w:t>Introduction</w:t>
      </w:r>
    </w:p>
    <w:p w:rsidR="005216DD" w:rsidRPr="00E618DD" w:rsidRDefault="005216DD" w:rsidP="005216DD">
      <w:pPr>
        <w:jc w:val="both"/>
        <w:rPr>
          <w:rFonts w:asciiTheme="majorHAnsi" w:hAnsiTheme="majorHAnsi"/>
        </w:rPr>
      </w:pPr>
    </w:p>
    <w:p w:rsidR="00FA5C67" w:rsidRPr="00E618DD" w:rsidRDefault="000F3AD4" w:rsidP="00FA5C67">
      <w:pPr>
        <w:jc w:val="both"/>
        <w:rPr>
          <w:rFonts w:asciiTheme="majorHAnsi" w:hAnsiTheme="majorHAnsi"/>
        </w:rPr>
      </w:pPr>
      <w:r w:rsidRPr="00E618DD">
        <w:rPr>
          <w:rFonts w:asciiTheme="majorHAnsi" w:hAnsiTheme="majorHAnsi"/>
        </w:rPr>
        <w:t>As</w:t>
      </w:r>
      <w:r w:rsidR="00AA69D8" w:rsidRPr="00E618DD">
        <w:rPr>
          <w:rFonts w:asciiTheme="majorHAnsi" w:hAnsiTheme="majorHAnsi"/>
        </w:rPr>
        <w:t xml:space="preserve"> a result of Federal</w:t>
      </w:r>
      <w:r w:rsidR="00FA5C67" w:rsidRPr="00E618DD">
        <w:rPr>
          <w:rFonts w:asciiTheme="majorHAnsi" w:hAnsiTheme="majorHAnsi"/>
        </w:rPr>
        <w:t xml:space="preserve"> program changes following the enactment of the </w:t>
      </w:r>
      <w:r w:rsidR="00975E16">
        <w:rPr>
          <w:rFonts w:asciiTheme="majorHAnsi" w:hAnsiTheme="majorHAnsi"/>
        </w:rPr>
        <w:t>Fixing America’s Surface Transportation Act (FAST Act)</w:t>
      </w:r>
      <w:r w:rsidR="00FA5C67" w:rsidRPr="00E618DD">
        <w:rPr>
          <w:rFonts w:asciiTheme="majorHAnsi" w:hAnsiTheme="majorHAnsi"/>
        </w:rPr>
        <w:t xml:space="preserve">, </w:t>
      </w:r>
      <w:r w:rsidR="00EB1C49" w:rsidRPr="00E618DD">
        <w:rPr>
          <w:rFonts w:asciiTheme="majorHAnsi" w:hAnsiTheme="majorHAnsi"/>
        </w:rPr>
        <w:t>the Section 5310 program now funds not only cap</w:t>
      </w:r>
      <w:r w:rsidR="0038769E" w:rsidRPr="00E618DD">
        <w:rPr>
          <w:rFonts w:asciiTheme="majorHAnsi" w:hAnsiTheme="majorHAnsi"/>
        </w:rPr>
        <w:t xml:space="preserve">ital purchases such as vehicles, </w:t>
      </w:r>
      <w:r w:rsidR="00EB1C49" w:rsidRPr="00E618DD">
        <w:rPr>
          <w:rFonts w:asciiTheme="majorHAnsi" w:hAnsiTheme="majorHAnsi"/>
        </w:rPr>
        <w:t>equipment</w:t>
      </w:r>
      <w:r w:rsidR="00C5189F" w:rsidRPr="00E618DD">
        <w:rPr>
          <w:rFonts w:asciiTheme="majorHAnsi" w:hAnsiTheme="majorHAnsi"/>
        </w:rPr>
        <w:t>, and Preven</w:t>
      </w:r>
      <w:r w:rsidR="00AA3CB3" w:rsidRPr="00E618DD">
        <w:rPr>
          <w:rFonts w:asciiTheme="majorHAnsi" w:hAnsiTheme="majorHAnsi"/>
        </w:rPr>
        <w:t>ta</w:t>
      </w:r>
      <w:r w:rsidR="00C5189F" w:rsidRPr="00E618DD">
        <w:rPr>
          <w:rFonts w:asciiTheme="majorHAnsi" w:hAnsiTheme="majorHAnsi"/>
        </w:rPr>
        <w:t>tive M</w:t>
      </w:r>
      <w:r w:rsidR="0038769E" w:rsidRPr="00E618DD">
        <w:rPr>
          <w:rFonts w:asciiTheme="majorHAnsi" w:hAnsiTheme="majorHAnsi"/>
        </w:rPr>
        <w:t>aintenance</w:t>
      </w:r>
      <w:r w:rsidR="00B13835" w:rsidRPr="00E618DD">
        <w:rPr>
          <w:rFonts w:asciiTheme="majorHAnsi" w:hAnsiTheme="majorHAnsi"/>
        </w:rPr>
        <w:t xml:space="preserve"> for private non-profit organizations</w:t>
      </w:r>
      <w:r w:rsidR="00EB1C49" w:rsidRPr="00E618DD">
        <w:rPr>
          <w:rFonts w:asciiTheme="majorHAnsi" w:hAnsiTheme="majorHAnsi"/>
        </w:rPr>
        <w:t>, it also funds operating and mobility management projects</w:t>
      </w:r>
      <w:r w:rsidR="0038769E" w:rsidRPr="00E618DD">
        <w:rPr>
          <w:rFonts w:asciiTheme="majorHAnsi" w:hAnsiTheme="majorHAnsi"/>
        </w:rPr>
        <w:t>.</w:t>
      </w:r>
    </w:p>
    <w:p w:rsidR="00FA5C67" w:rsidRPr="00E618DD" w:rsidRDefault="00FA5C67" w:rsidP="00FA5C67">
      <w:pPr>
        <w:jc w:val="both"/>
        <w:rPr>
          <w:rFonts w:asciiTheme="majorHAnsi" w:hAnsiTheme="majorHAnsi"/>
        </w:rPr>
      </w:pPr>
    </w:p>
    <w:p w:rsidR="00975E16" w:rsidRPr="00227007" w:rsidRDefault="00975E16" w:rsidP="000C622E">
      <w:pPr>
        <w:tabs>
          <w:tab w:val="center" w:pos="4680"/>
        </w:tabs>
        <w:suppressAutoHyphens/>
        <w:jc w:val="both"/>
        <w:rPr>
          <w:rFonts w:asciiTheme="majorHAnsi" w:hAnsiTheme="majorHAnsi"/>
          <w:b/>
        </w:rPr>
      </w:pPr>
      <w:r w:rsidRPr="00227007">
        <w:rPr>
          <w:rFonts w:asciiTheme="majorHAnsi" w:hAnsiTheme="majorHAnsi"/>
          <w:b/>
        </w:rPr>
        <w:t>Program Purpose:</w:t>
      </w:r>
    </w:p>
    <w:p w:rsidR="00975E16" w:rsidRDefault="00975E16" w:rsidP="000C622E">
      <w:pPr>
        <w:tabs>
          <w:tab w:val="center" w:pos="4680"/>
        </w:tabs>
        <w:suppressAutoHyphens/>
        <w:jc w:val="both"/>
        <w:rPr>
          <w:rFonts w:asciiTheme="majorHAnsi" w:hAnsiTheme="majorHAnsi"/>
        </w:rPr>
      </w:pPr>
    </w:p>
    <w:p w:rsidR="00975E16" w:rsidRDefault="00975E16" w:rsidP="000C622E">
      <w:pPr>
        <w:tabs>
          <w:tab w:val="center" w:pos="4680"/>
        </w:tabs>
        <w:suppressAutoHyphens/>
        <w:jc w:val="both"/>
        <w:rPr>
          <w:rFonts w:asciiTheme="majorHAnsi" w:hAnsiTheme="majorHAnsi"/>
        </w:rPr>
      </w:pPr>
      <w:r>
        <w:rPr>
          <w:rFonts w:asciiTheme="majorHAnsi" w:hAnsiTheme="majorHAnsi"/>
        </w:rPr>
        <w:t>To improve mobility for seniors and individuals with disabilities by removing barriers to transportation service and expanding transportation mobility options.  This program supports transportation services planned, designed, and carried out to meet the special transportation needs of seniors and individuals with disabilities in all areas – large urbanized (over 200,000), small urbanized (50,000-200,000) and rural (under 50,000).  Eligible projects include both traditional capital investments and non-traditional investment beyond the American with Disabi</w:t>
      </w:r>
      <w:r w:rsidR="00227007">
        <w:rPr>
          <w:rFonts w:asciiTheme="majorHAnsi" w:hAnsiTheme="majorHAnsi"/>
        </w:rPr>
        <w:t>l</w:t>
      </w:r>
      <w:r>
        <w:rPr>
          <w:rFonts w:asciiTheme="majorHAnsi" w:hAnsiTheme="majorHAnsi"/>
        </w:rPr>
        <w:t>ities Act</w:t>
      </w:r>
      <w:r w:rsidR="00227007">
        <w:rPr>
          <w:rFonts w:asciiTheme="majorHAnsi" w:hAnsiTheme="majorHAnsi"/>
        </w:rPr>
        <w:t xml:space="preserve"> (ADA) complementary paratransit services.</w:t>
      </w:r>
    </w:p>
    <w:p w:rsidR="00975E16" w:rsidRDefault="00975E16" w:rsidP="000C622E">
      <w:pPr>
        <w:tabs>
          <w:tab w:val="center" w:pos="4680"/>
        </w:tabs>
        <w:suppressAutoHyphens/>
        <w:jc w:val="both"/>
        <w:rPr>
          <w:rFonts w:asciiTheme="majorHAnsi" w:hAnsiTheme="majorHAnsi"/>
        </w:rPr>
      </w:pPr>
    </w:p>
    <w:p w:rsidR="00AC0AB1" w:rsidRPr="002004FA" w:rsidRDefault="00AC0AB1" w:rsidP="000C622E">
      <w:pPr>
        <w:tabs>
          <w:tab w:val="center" w:pos="4680"/>
        </w:tabs>
        <w:suppressAutoHyphens/>
        <w:jc w:val="both"/>
        <w:rPr>
          <w:rFonts w:asciiTheme="majorHAnsi" w:hAnsiTheme="majorHAnsi"/>
        </w:rPr>
      </w:pPr>
    </w:p>
    <w:p w:rsidR="00662110" w:rsidRPr="002004FA" w:rsidRDefault="00662110" w:rsidP="000C622E">
      <w:pPr>
        <w:tabs>
          <w:tab w:val="center" w:pos="4680"/>
        </w:tabs>
        <w:suppressAutoHyphens/>
        <w:jc w:val="both"/>
        <w:rPr>
          <w:rFonts w:asciiTheme="majorHAnsi" w:hAnsiTheme="majorHAnsi"/>
        </w:rPr>
      </w:pPr>
    </w:p>
    <w:p w:rsidR="004A3E25" w:rsidRPr="00E618DD" w:rsidRDefault="004A3E25" w:rsidP="000C622E">
      <w:pPr>
        <w:tabs>
          <w:tab w:val="center" w:pos="4680"/>
        </w:tabs>
        <w:suppressAutoHyphens/>
        <w:jc w:val="both"/>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4A3E25" w:rsidRPr="00E618DD" w:rsidRDefault="004A3E25" w:rsidP="00475D52">
      <w:pPr>
        <w:tabs>
          <w:tab w:val="center" w:pos="4680"/>
        </w:tabs>
        <w:suppressAutoHyphens/>
        <w:rPr>
          <w:rFonts w:asciiTheme="majorHAnsi" w:hAnsiTheme="majorHAnsi"/>
          <w:b/>
          <w:u w:val="single"/>
        </w:rPr>
      </w:pPr>
    </w:p>
    <w:p w:rsidR="00227007" w:rsidRDefault="00227007" w:rsidP="005921AD">
      <w:pPr>
        <w:tabs>
          <w:tab w:val="center" w:pos="4680"/>
        </w:tabs>
        <w:suppressAutoHyphens/>
        <w:rPr>
          <w:rFonts w:asciiTheme="majorHAnsi" w:hAnsiTheme="majorHAnsi"/>
          <w:b/>
          <w:u w:val="single"/>
        </w:rPr>
      </w:pPr>
    </w:p>
    <w:p w:rsidR="00227007" w:rsidRDefault="00227007" w:rsidP="005921AD">
      <w:pPr>
        <w:tabs>
          <w:tab w:val="center" w:pos="4680"/>
        </w:tabs>
        <w:suppressAutoHyphens/>
        <w:rPr>
          <w:rFonts w:asciiTheme="majorHAnsi" w:hAnsiTheme="majorHAnsi"/>
          <w:b/>
          <w:u w:val="single"/>
        </w:rPr>
      </w:pPr>
    </w:p>
    <w:p w:rsidR="00227007" w:rsidRDefault="00227007" w:rsidP="005921AD">
      <w:pPr>
        <w:tabs>
          <w:tab w:val="center" w:pos="4680"/>
        </w:tabs>
        <w:suppressAutoHyphens/>
        <w:rPr>
          <w:rFonts w:asciiTheme="majorHAnsi" w:hAnsiTheme="majorHAnsi"/>
          <w:b/>
          <w:u w:val="single"/>
        </w:rPr>
      </w:pPr>
    </w:p>
    <w:p w:rsidR="005921AD" w:rsidRPr="00E618DD" w:rsidRDefault="005921AD" w:rsidP="005921AD">
      <w:pPr>
        <w:tabs>
          <w:tab w:val="center" w:pos="4680"/>
        </w:tabs>
        <w:suppressAutoHyphens/>
        <w:rPr>
          <w:rFonts w:asciiTheme="majorHAnsi" w:hAnsiTheme="majorHAnsi"/>
        </w:rPr>
      </w:pPr>
      <w:bookmarkStart w:id="0" w:name="_Hlk525201372"/>
      <w:r w:rsidRPr="00E618DD">
        <w:rPr>
          <w:rFonts w:asciiTheme="majorHAnsi" w:hAnsiTheme="majorHAnsi"/>
          <w:b/>
          <w:u w:val="single"/>
        </w:rPr>
        <w:lastRenderedPageBreak/>
        <w:t>APPLICATION SCHEDULE</w:t>
      </w:r>
    </w:p>
    <w:p w:rsidR="005921AD" w:rsidRPr="00E618DD" w:rsidRDefault="005921AD" w:rsidP="005921AD">
      <w:pPr>
        <w:tabs>
          <w:tab w:val="left" w:pos="-720"/>
        </w:tabs>
        <w:suppressAutoHyphens/>
        <w:jc w:val="both"/>
        <w:rPr>
          <w:rFonts w:asciiTheme="majorHAnsi" w:hAnsiTheme="majorHAnsi"/>
        </w:rPr>
      </w:pPr>
    </w:p>
    <w:p w:rsidR="005921AD" w:rsidRPr="00E618DD" w:rsidRDefault="005921AD" w:rsidP="005921AD">
      <w:pPr>
        <w:tabs>
          <w:tab w:val="left" w:pos="-720"/>
        </w:tabs>
        <w:suppressAutoHyphens/>
        <w:jc w:val="both"/>
        <w:rPr>
          <w:rFonts w:asciiTheme="majorHAnsi" w:hAnsiTheme="majorHAnsi"/>
          <w:b/>
        </w:rPr>
      </w:pPr>
      <w:r w:rsidRPr="00E618DD">
        <w:rPr>
          <w:rFonts w:asciiTheme="majorHAnsi" w:hAnsiTheme="majorHAnsi"/>
        </w:rPr>
        <w:t>All applicants must adhere to the following schedule.  There will be</w:t>
      </w:r>
      <w:r w:rsidRPr="00E618DD">
        <w:rPr>
          <w:rFonts w:asciiTheme="majorHAnsi" w:hAnsiTheme="majorHAnsi"/>
          <w:b/>
          <w:u w:val="single"/>
        </w:rPr>
        <w:t xml:space="preserve"> NO EXCEPTIONS to these deadlines.</w:t>
      </w:r>
    </w:p>
    <w:p w:rsidR="005921AD" w:rsidRPr="00E618DD" w:rsidRDefault="005921AD" w:rsidP="005921AD">
      <w:pPr>
        <w:tabs>
          <w:tab w:val="left" w:pos="-720"/>
        </w:tabs>
        <w:suppressAutoHyphens/>
        <w:jc w:val="both"/>
        <w:rPr>
          <w:rFonts w:asciiTheme="majorHAnsi" w:hAnsiTheme="majorHAnsi"/>
          <w:b/>
        </w:rPr>
      </w:pPr>
    </w:p>
    <w:p w:rsidR="005921AD" w:rsidRPr="001250F2" w:rsidRDefault="005921AD" w:rsidP="005921AD">
      <w:pPr>
        <w:tabs>
          <w:tab w:val="left" w:pos="-720"/>
        </w:tabs>
        <w:suppressAutoHyphens/>
        <w:jc w:val="both"/>
        <w:rPr>
          <w:rFonts w:asciiTheme="majorHAnsi" w:hAnsiTheme="majorHAnsi"/>
        </w:rPr>
      </w:pPr>
      <w:r w:rsidRPr="001250F2">
        <w:rPr>
          <w:rFonts w:asciiTheme="majorHAnsi" w:hAnsiTheme="majorHAnsi"/>
          <w:b/>
          <w:u w:val="single"/>
        </w:rPr>
        <w:t xml:space="preserve">September </w:t>
      </w:r>
      <w:r w:rsidR="001250F2" w:rsidRPr="001250F2">
        <w:rPr>
          <w:rFonts w:asciiTheme="majorHAnsi" w:hAnsiTheme="majorHAnsi"/>
          <w:b/>
          <w:u w:val="single"/>
        </w:rPr>
        <w:t>2</w:t>
      </w:r>
      <w:r w:rsidR="00061A86">
        <w:rPr>
          <w:rFonts w:asciiTheme="majorHAnsi" w:hAnsiTheme="majorHAnsi"/>
          <w:b/>
          <w:u w:val="single"/>
        </w:rPr>
        <w:t>7</w:t>
      </w:r>
      <w:r w:rsidR="001250F2" w:rsidRPr="001250F2">
        <w:rPr>
          <w:rFonts w:asciiTheme="majorHAnsi" w:hAnsiTheme="majorHAnsi"/>
          <w:b/>
          <w:u w:val="single"/>
        </w:rPr>
        <w:t>, 2018</w:t>
      </w:r>
    </w:p>
    <w:p w:rsidR="005921AD" w:rsidRPr="001250F2" w:rsidRDefault="005921AD" w:rsidP="005E08C9">
      <w:pPr>
        <w:pStyle w:val="ListParagraph"/>
        <w:numPr>
          <w:ilvl w:val="0"/>
          <w:numId w:val="37"/>
        </w:numPr>
        <w:tabs>
          <w:tab w:val="left" w:pos="-720"/>
        </w:tabs>
        <w:suppressAutoHyphens/>
        <w:jc w:val="both"/>
        <w:rPr>
          <w:rFonts w:asciiTheme="majorHAnsi" w:hAnsiTheme="majorHAnsi"/>
        </w:rPr>
      </w:pPr>
      <w:r w:rsidRPr="001250F2">
        <w:rPr>
          <w:rFonts w:asciiTheme="majorHAnsi" w:hAnsiTheme="majorHAnsi"/>
        </w:rPr>
        <w:t>Program Announcement and application meetings with MTA staff.</w:t>
      </w:r>
    </w:p>
    <w:p w:rsidR="005921AD" w:rsidRPr="001250F2" w:rsidRDefault="005921AD" w:rsidP="005921AD">
      <w:pPr>
        <w:tabs>
          <w:tab w:val="left" w:pos="-720"/>
        </w:tabs>
        <w:suppressAutoHyphens/>
        <w:jc w:val="both"/>
        <w:rPr>
          <w:rFonts w:asciiTheme="majorHAnsi" w:hAnsiTheme="majorHAnsi"/>
        </w:rPr>
      </w:pPr>
    </w:p>
    <w:p w:rsidR="005921AD" w:rsidRPr="001250F2" w:rsidRDefault="005921AD" w:rsidP="005921AD">
      <w:pPr>
        <w:tabs>
          <w:tab w:val="left" w:pos="-720"/>
        </w:tabs>
        <w:suppressAutoHyphens/>
        <w:jc w:val="both"/>
        <w:rPr>
          <w:rFonts w:asciiTheme="majorHAnsi" w:hAnsiTheme="majorHAnsi"/>
          <w:b/>
          <w:u w:val="single"/>
        </w:rPr>
      </w:pPr>
      <w:r w:rsidRPr="001250F2">
        <w:rPr>
          <w:rFonts w:asciiTheme="majorHAnsi" w:hAnsiTheme="majorHAnsi"/>
          <w:b/>
          <w:u w:val="single"/>
        </w:rPr>
        <w:t xml:space="preserve">October </w:t>
      </w:r>
      <w:r w:rsidR="001250F2" w:rsidRPr="001250F2">
        <w:rPr>
          <w:rFonts w:asciiTheme="majorHAnsi" w:hAnsiTheme="majorHAnsi"/>
          <w:b/>
          <w:u w:val="single"/>
        </w:rPr>
        <w:t>4-1</w:t>
      </w:r>
      <w:r w:rsidR="005605FA">
        <w:rPr>
          <w:rFonts w:asciiTheme="majorHAnsi" w:hAnsiTheme="majorHAnsi"/>
          <w:b/>
          <w:u w:val="single"/>
        </w:rPr>
        <w:t>2</w:t>
      </w:r>
      <w:r w:rsidRPr="001250F2">
        <w:rPr>
          <w:rFonts w:asciiTheme="majorHAnsi" w:hAnsiTheme="majorHAnsi"/>
          <w:b/>
          <w:u w:val="single"/>
        </w:rPr>
        <w:t>, 201</w:t>
      </w:r>
      <w:r w:rsidR="001250F2" w:rsidRPr="001250F2">
        <w:rPr>
          <w:rFonts w:asciiTheme="majorHAnsi" w:hAnsiTheme="majorHAnsi"/>
          <w:b/>
          <w:u w:val="single"/>
        </w:rPr>
        <w:t>8</w:t>
      </w:r>
      <w:r w:rsidRPr="001250F2">
        <w:rPr>
          <w:rFonts w:asciiTheme="majorHAnsi" w:hAnsiTheme="majorHAnsi"/>
          <w:b/>
          <w:u w:val="single"/>
        </w:rPr>
        <w:t xml:space="preserve"> </w:t>
      </w:r>
    </w:p>
    <w:p w:rsidR="001250F2" w:rsidRDefault="001250F2" w:rsidP="005E08C9">
      <w:pPr>
        <w:pStyle w:val="ListParagraph"/>
        <w:numPr>
          <w:ilvl w:val="0"/>
          <w:numId w:val="37"/>
        </w:numPr>
        <w:tabs>
          <w:tab w:val="left" w:pos="-720"/>
        </w:tabs>
        <w:suppressAutoHyphens/>
        <w:jc w:val="both"/>
        <w:rPr>
          <w:rFonts w:asciiTheme="majorHAnsi" w:hAnsiTheme="majorHAnsi"/>
        </w:rPr>
      </w:pPr>
      <w:r w:rsidRPr="001250F2">
        <w:rPr>
          <w:rFonts w:asciiTheme="majorHAnsi" w:hAnsiTheme="majorHAnsi"/>
        </w:rPr>
        <w:t>Application Meetings</w:t>
      </w:r>
      <w:r w:rsidR="008377E2">
        <w:rPr>
          <w:rFonts w:asciiTheme="majorHAnsi" w:hAnsiTheme="majorHAnsi"/>
        </w:rPr>
        <w:t xml:space="preserve"> </w:t>
      </w:r>
      <w:r w:rsidR="000A4240">
        <w:rPr>
          <w:rFonts w:asciiTheme="majorHAnsi" w:hAnsiTheme="majorHAnsi"/>
        </w:rPr>
        <w:t xml:space="preserve">for </w:t>
      </w:r>
      <w:r w:rsidR="00BC7CA3">
        <w:rPr>
          <w:rFonts w:asciiTheme="majorHAnsi" w:hAnsiTheme="majorHAnsi"/>
        </w:rPr>
        <w:t>any new organizations that wish to apply for 5310 grants:</w:t>
      </w:r>
    </w:p>
    <w:p w:rsidR="00227007" w:rsidRPr="001250F2" w:rsidRDefault="00227007" w:rsidP="00227007">
      <w:pPr>
        <w:pStyle w:val="ListParagraph"/>
        <w:tabs>
          <w:tab w:val="left" w:pos="-720"/>
        </w:tabs>
        <w:suppressAutoHyphens/>
        <w:ind w:left="360"/>
        <w:jc w:val="both"/>
        <w:rPr>
          <w:rFonts w:asciiTheme="majorHAnsi" w:hAnsiTheme="majorHAnsi"/>
        </w:rPr>
      </w:pPr>
    </w:p>
    <w:p w:rsidR="001250F2" w:rsidRPr="001250F2" w:rsidRDefault="001250F2" w:rsidP="001250F2">
      <w:pPr>
        <w:pStyle w:val="ListParagraph"/>
        <w:tabs>
          <w:tab w:val="left" w:pos="-720"/>
        </w:tabs>
        <w:suppressAutoHyphens/>
        <w:ind w:left="1080"/>
        <w:jc w:val="both"/>
        <w:rPr>
          <w:rFonts w:asciiTheme="majorHAnsi" w:hAnsiTheme="majorHAnsi"/>
        </w:rPr>
      </w:pPr>
    </w:p>
    <w:tbl>
      <w:tblPr>
        <w:tblStyle w:val="TableGrid"/>
        <w:tblW w:w="9990" w:type="dxa"/>
        <w:tblInd w:w="-185" w:type="dxa"/>
        <w:tblLook w:val="04A0" w:firstRow="1" w:lastRow="0" w:firstColumn="1" w:lastColumn="0" w:noHBand="0" w:noVBand="1"/>
      </w:tblPr>
      <w:tblGrid>
        <w:gridCol w:w="2700"/>
        <w:gridCol w:w="1170"/>
        <w:gridCol w:w="3060"/>
        <w:gridCol w:w="3060"/>
      </w:tblGrid>
      <w:tr w:rsidR="001250F2" w:rsidRPr="001250F2" w:rsidTr="00AB1EE6">
        <w:tc>
          <w:tcPr>
            <w:tcW w:w="2700" w:type="dxa"/>
          </w:tcPr>
          <w:p w:rsidR="001250F2" w:rsidRDefault="001250F2" w:rsidP="001250F2">
            <w:pPr>
              <w:tabs>
                <w:tab w:val="left" w:pos="-720"/>
              </w:tabs>
              <w:suppressAutoHyphens/>
              <w:jc w:val="both"/>
              <w:rPr>
                <w:sz w:val="22"/>
                <w:szCs w:val="22"/>
              </w:rPr>
            </w:pPr>
          </w:p>
          <w:p w:rsidR="00227007" w:rsidRDefault="00227007" w:rsidP="001250F2">
            <w:pPr>
              <w:tabs>
                <w:tab w:val="left" w:pos="-720"/>
              </w:tabs>
              <w:suppressAutoHyphens/>
              <w:jc w:val="both"/>
              <w:rPr>
                <w:sz w:val="22"/>
                <w:szCs w:val="22"/>
              </w:rPr>
            </w:pPr>
          </w:p>
          <w:p w:rsidR="001250F2" w:rsidRDefault="001250F2" w:rsidP="001250F2">
            <w:pPr>
              <w:tabs>
                <w:tab w:val="left" w:pos="-720"/>
              </w:tabs>
              <w:suppressAutoHyphens/>
              <w:jc w:val="both"/>
              <w:rPr>
                <w:sz w:val="22"/>
                <w:szCs w:val="22"/>
              </w:rPr>
            </w:pPr>
            <w:r w:rsidRPr="001250F2">
              <w:rPr>
                <w:sz w:val="22"/>
                <w:szCs w:val="22"/>
              </w:rPr>
              <w:t>Thursday October 4, 2018</w:t>
            </w:r>
          </w:p>
          <w:p w:rsidR="001250F2" w:rsidRPr="001250F2" w:rsidRDefault="001250F2" w:rsidP="001250F2">
            <w:pPr>
              <w:tabs>
                <w:tab w:val="left" w:pos="-720"/>
              </w:tabs>
              <w:suppressAutoHyphens/>
              <w:jc w:val="both"/>
              <w:rPr>
                <w:sz w:val="22"/>
                <w:szCs w:val="22"/>
              </w:rPr>
            </w:pPr>
          </w:p>
        </w:tc>
        <w:tc>
          <w:tcPr>
            <w:tcW w:w="1170" w:type="dxa"/>
          </w:tcPr>
          <w:p w:rsidR="001250F2" w:rsidRDefault="001250F2" w:rsidP="001250F2">
            <w:pPr>
              <w:tabs>
                <w:tab w:val="left" w:pos="-720"/>
              </w:tabs>
              <w:suppressAutoHyphens/>
              <w:jc w:val="both"/>
              <w:rPr>
                <w:sz w:val="22"/>
                <w:szCs w:val="22"/>
              </w:rPr>
            </w:pPr>
          </w:p>
          <w:p w:rsidR="00227007" w:rsidRDefault="00227007" w:rsidP="001250F2">
            <w:pPr>
              <w:tabs>
                <w:tab w:val="left" w:pos="-720"/>
              </w:tabs>
              <w:suppressAutoHyphens/>
              <w:jc w:val="both"/>
              <w:rPr>
                <w:sz w:val="22"/>
                <w:szCs w:val="22"/>
              </w:rPr>
            </w:pPr>
          </w:p>
          <w:p w:rsidR="001250F2" w:rsidRPr="001250F2" w:rsidRDefault="001250F2" w:rsidP="001250F2">
            <w:pPr>
              <w:tabs>
                <w:tab w:val="left" w:pos="-720"/>
              </w:tabs>
              <w:suppressAutoHyphens/>
              <w:jc w:val="both"/>
              <w:rPr>
                <w:sz w:val="22"/>
                <w:szCs w:val="22"/>
              </w:rPr>
            </w:pPr>
            <w:r w:rsidRPr="001250F2">
              <w:rPr>
                <w:sz w:val="22"/>
                <w:szCs w:val="22"/>
              </w:rPr>
              <w:t>10:00 AM</w:t>
            </w:r>
          </w:p>
        </w:tc>
        <w:tc>
          <w:tcPr>
            <w:tcW w:w="3060" w:type="dxa"/>
          </w:tcPr>
          <w:p w:rsidR="001250F2" w:rsidRDefault="001250F2" w:rsidP="001250F2">
            <w:pPr>
              <w:tabs>
                <w:tab w:val="left" w:pos="-720"/>
              </w:tabs>
              <w:suppressAutoHyphens/>
              <w:jc w:val="both"/>
              <w:rPr>
                <w:sz w:val="22"/>
                <w:szCs w:val="22"/>
              </w:rPr>
            </w:pPr>
          </w:p>
          <w:p w:rsidR="00227007" w:rsidRDefault="00227007" w:rsidP="001250F2">
            <w:pPr>
              <w:tabs>
                <w:tab w:val="left" w:pos="-720"/>
              </w:tabs>
              <w:suppressAutoHyphens/>
              <w:jc w:val="both"/>
              <w:rPr>
                <w:sz w:val="22"/>
                <w:szCs w:val="22"/>
              </w:rPr>
            </w:pPr>
          </w:p>
          <w:p w:rsidR="001250F2" w:rsidRPr="001250F2" w:rsidRDefault="001250F2" w:rsidP="001250F2">
            <w:pPr>
              <w:tabs>
                <w:tab w:val="left" w:pos="-720"/>
              </w:tabs>
              <w:suppressAutoHyphens/>
              <w:jc w:val="both"/>
              <w:rPr>
                <w:sz w:val="22"/>
                <w:szCs w:val="22"/>
              </w:rPr>
            </w:pPr>
            <w:r w:rsidRPr="001250F2">
              <w:rPr>
                <w:sz w:val="22"/>
                <w:szCs w:val="22"/>
              </w:rPr>
              <w:t>Baltimore Metropolitan Council</w:t>
            </w:r>
          </w:p>
        </w:tc>
        <w:tc>
          <w:tcPr>
            <w:tcW w:w="3060" w:type="dxa"/>
          </w:tcPr>
          <w:p w:rsidR="00227007" w:rsidRDefault="00227007" w:rsidP="001250F2">
            <w:pPr>
              <w:tabs>
                <w:tab w:val="left" w:pos="-720"/>
              </w:tabs>
              <w:suppressAutoHyphens/>
              <w:jc w:val="both"/>
              <w:rPr>
                <w:sz w:val="22"/>
                <w:szCs w:val="22"/>
              </w:rPr>
            </w:pPr>
          </w:p>
          <w:p w:rsidR="001250F2" w:rsidRDefault="001250F2" w:rsidP="001250F2">
            <w:pPr>
              <w:tabs>
                <w:tab w:val="left" w:pos="-720"/>
              </w:tabs>
              <w:suppressAutoHyphens/>
              <w:jc w:val="both"/>
              <w:rPr>
                <w:sz w:val="22"/>
                <w:szCs w:val="22"/>
              </w:rPr>
            </w:pPr>
            <w:r w:rsidRPr="001250F2">
              <w:rPr>
                <w:sz w:val="22"/>
                <w:szCs w:val="22"/>
              </w:rPr>
              <w:t>1500 Whetston</w:t>
            </w:r>
            <w:r>
              <w:rPr>
                <w:sz w:val="22"/>
                <w:szCs w:val="22"/>
              </w:rPr>
              <w:t>e</w:t>
            </w:r>
            <w:r w:rsidRPr="001250F2">
              <w:rPr>
                <w:sz w:val="22"/>
                <w:szCs w:val="22"/>
              </w:rPr>
              <w:t xml:space="preserve"> Way</w:t>
            </w:r>
          </w:p>
          <w:p w:rsidR="001250F2" w:rsidRPr="001250F2" w:rsidRDefault="001250F2" w:rsidP="001250F2">
            <w:pPr>
              <w:tabs>
                <w:tab w:val="left" w:pos="-720"/>
              </w:tabs>
              <w:suppressAutoHyphens/>
              <w:jc w:val="both"/>
              <w:rPr>
                <w:sz w:val="22"/>
                <w:szCs w:val="22"/>
              </w:rPr>
            </w:pPr>
            <w:r w:rsidRPr="001250F2">
              <w:rPr>
                <w:sz w:val="22"/>
                <w:szCs w:val="22"/>
              </w:rPr>
              <w:t>Suite 300</w:t>
            </w:r>
          </w:p>
          <w:p w:rsidR="001250F2" w:rsidRDefault="001250F2" w:rsidP="001250F2">
            <w:pPr>
              <w:tabs>
                <w:tab w:val="left" w:pos="-720"/>
              </w:tabs>
              <w:suppressAutoHyphens/>
              <w:jc w:val="both"/>
              <w:rPr>
                <w:sz w:val="22"/>
                <w:szCs w:val="22"/>
              </w:rPr>
            </w:pPr>
            <w:r w:rsidRPr="001250F2">
              <w:rPr>
                <w:sz w:val="22"/>
                <w:szCs w:val="22"/>
              </w:rPr>
              <w:t>Baltimore MD 21230</w:t>
            </w:r>
          </w:p>
          <w:p w:rsidR="00227007" w:rsidRPr="001250F2" w:rsidRDefault="00227007" w:rsidP="001250F2">
            <w:pPr>
              <w:tabs>
                <w:tab w:val="left" w:pos="-720"/>
              </w:tabs>
              <w:suppressAutoHyphens/>
              <w:jc w:val="both"/>
              <w:rPr>
                <w:sz w:val="22"/>
                <w:szCs w:val="22"/>
              </w:rPr>
            </w:pPr>
          </w:p>
        </w:tc>
      </w:tr>
      <w:tr w:rsidR="001250F2" w:rsidRPr="001250F2" w:rsidTr="00AB1EE6">
        <w:tc>
          <w:tcPr>
            <w:tcW w:w="2700" w:type="dxa"/>
          </w:tcPr>
          <w:p w:rsidR="00AB1EE6" w:rsidRDefault="00AB1EE6" w:rsidP="005921AD">
            <w:pPr>
              <w:tabs>
                <w:tab w:val="left" w:pos="-720"/>
              </w:tabs>
              <w:suppressAutoHyphens/>
              <w:jc w:val="both"/>
              <w:rPr>
                <w:sz w:val="22"/>
                <w:szCs w:val="22"/>
              </w:rPr>
            </w:pPr>
          </w:p>
          <w:p w:rsidR="001250F2" w:rsidRPr="001250F2" w:rsidRDefault="001250F2" w:rsidP="005921AD">
            <w:pPr>
              <w:tabs>
                <w:tab w:val="left" w:pos="-720"/>
              </w:tabs>
              <w:suppressAutoHyphens/>
              <w:jc w:val="both"/>
              <w:rPr>
                <w:sz w:val="22"/>
                <w:szCs w:val="22"/>
              </w:rPr>
            </w:pPr>
            <w:r>
              <w:rPr>
                <w:sz w:val="22"/>
                <w:szCs w:val="22"/>
              </w:rPr>
              <w:t>Friday, October 5, 2018</w:t>
            </w:r>
          </w:p>
        </w:tc>
        <w:tc>
          <w:tcPr>
            <w:tcW w:w="1170" w:type="dxa"/>
          </w:tcPr>
          <w:p w:rsidR="00AB1EE6" w:rsidRDefault="00AB1EE6" w:rsidP="005921AD">
            <w:pPr>
              <w:tabs>
                <w:tab w:val="left" w:pos="-720"/>
              </w:tabs>
              <w:suppressAutoHyphens/>
              <w:jc w:val="both"/>
              <w:rPr>
                <w:sz w:val="22"/>
                <w:szCs w:val="22"/>
              </w:rPr>
            </w:pPr>
          </w:p>
          <w:p w:rsidR="001250F2" w:rsidRPr="001250F2" w:rsidRDefault="001250F2" w:rsidP="005921AD">
            <w:pPr>
              <w:tabs>
                <w:tab w:val="left" w:pos="-720"/>
              </w:tabs>
              <w:suppressAutoHyphens/>
              <w:jc w:val="both"/>
              <w:rPr>
                <w:sz w:val="22"/>
                <w:szCs w:val="22"/>
              </w:rPr>
            </w:pPr>
            <w:r>
              <w:rPr>
                <w:sz w:val="22"/>
                <w:szCs w:val="22"/>
              </w:rPr>
              <w:t>10:00 AM</w:t>
            </w:r>
          </w:p>
        </w:tc>
        <w:tc>
          <w:tcPr>
            <w:tcW w:w="3060" w:type="dxa"/>
          </w:tcPr>
          <w:p w:rsidR="00AB1EE6" w:rsidRDefault="00AB1EE6" w:rsidP="001250F2">
            <w:pPr>
              <w:tabs>
                <w:tab w:val="left" w:pos="-720"/>
              </w:tabs>
              <w:suppressAutoHyphens/>
              <w:rPr>
                <w:sz w:val="22"/>
                <w:szCs w:val="22"/>
              </w:rPr>
            </w:pPr>
          </w:p>
          <w:p w:rsidR="001250F2" w:rsidRDefault="00AB1EE6" w:rsidP="001250F2">
            <w:pPr>
              <w:tabs>
                <w:tab w:val="left" w:pos="-720"/>
              </w:tabs>
              <w:suppressAutoHyphens/>
              <w:rPr>
                <w:sz w:val="22"/>
                <w:szCs w:val="22"/>
              </w:rPr>
            </w:pPr>
            <w:r>
              <w:rPr>
                <w:sz w:val="22"/>
                <w:szCs w:val="22"/>
              </w:rPr>
              <w:t>Southern Maryland Regional Transportation Coordination Committee</w:t>
            </w:r>
          </w:p>
          <w:p w:rsidR="001250F2" w:rsidRPr="001250F2" w:rsidRDefault="001250F2" w:rsidP="001250F2">
            <w:pPr>
              <w:tabs>
                <w:tab w:val="left" w:pos="-720"/>
              </w:tabs>
              <w:suppressAutoHyphens/>
              <w:rPr>
                <w:sz w:val="22"/>
                <w:szCs w:val="22"/>
              </w:rPr>
            </w:pPr>
          </w:p>
        </w:tc>
        <w:tc>
          <w:tcPr>
            <w:tcW w:w="3060" w:type="dxa"/>
          </w:tcPr>
          <w:p w:rsidR="00227007" w:rsidRDefault="00227007" w:rsidP="00AB1EE6">
            <w:pPr>
              <w:tabs>
                <w:tab w:val="left" w:pos="-720"/>
              </w:tabs>
              <w:suppressAutoHyphens/>
              <w:rPr>
                <w:sz w:val="22"/>
                <w:szCs w:val="22"/>
              </w:rPr>
            </w:pPr>
          </w:p>
          <w:p w:rsidR="00AB1EE6" w:rsidRDefault="00AB1EE6" w:rsidP="00AB1EE6">
            <w:pPr>
              <w:tabs>
                <w:tab w:val="left" w:pos="-720"/>
              </w:tabs>
              <w:suppressAutoHyphens/>
              <w:rPr>
                <w:sz w:val="22"/>
                <w:szCs w:val="22"/>
              </w:rPr>
            </w:pPr>
            <w:r>
              <w:rPr>
                <w:sz w:val="22"/>
                <w:szCs w:val="22"/>
              </w:rPr>
              <w:t>Tri-County Council for Southern Maryland</w:t>
            </w:r>
          </w:p>
          <w:p w:rsidR="001250F2" w:rsidRDefault="001250F2" w:rsidP="005921AD">
            <w:pPr>
              <w:tabs>
                <w:tab w:val="left" w:pos="-720"/>
              </w:tabs>
              <w:suppressAutoHyphens/>
              <w:jc w:val="both"/>
              <w:rPr>
                <w:sz w:val="22"/>
                <w:szCs w:val="22"/>
              </w:rPr>
            </w:pPr>
            <w:r>
              <w:rPr>
                <w:sz w:val="22"/>
                <w:szCs w:val="22"/>
              </w:rPr>
              <w:t>15045 Burnt Store Road</w:t>
            </w:r>
          </w:p>
          <w:p w:rsidR="001250F2" w:rsidRDefault="001250F2" w:rsidP="005921AD">
            <w:pPr>
              <w:tabs>
                <w:tab w:val="left" w:pos="-720"/>
              </w:tabs>
              <w:suppressAutoHyphens/>
              <w:jc w:val="both"/>
              <w:rPr>
                <w:sz w:val="22"/>
                <w:szCs w:val="22"/>
              </w:rPr>
            </w:pPr>
            <w:r>
              <w:rPr>
                <w:sz w:val="22"/>
                <w:szCs w:val="22"/>
              </w:rPr>
              <w:t>Hughesville MD 20637</w:t>
            </w:r>
          </w:p>
          <w:p w:rsidR="00227007" w:rsidRPr="001250F2" w:rsidRDefault="00227007" w:rsidP="005921AD">
            <w:pPr>
              <w:tabs>
                <w:tab w:val="left" w:pos="-720"/>
              </w:tabs>
              <w:suppressAutoHyphens/>
              <w:jc w:val="both"/>
              <w:rPr>
                <w:sz w:val="22"/>
                <w:szCs w:val="22"/>
              </w:rPr>
            </w:pPr>
          </w:p>
        </w:tc>
      </w:tr>
      <w:tr w:rsidR="001250F2" w:rsidRPr="001250F2" w:rsidTr="00AB1EE6">
        <w:tc>
          <w:tcPr>
            <w:tcW w:w="2700" w:type="dxa"/>
          </w:tcPr>
          <w:p w:rsidR="00AB1EE6" w:rsidRDefault="00AB1EE6" w:rsidP="00AB1EE6">
            <w:pPr>
              <w:tabs>
                <w:tab w:val="left" w:pos="-720"/>
              </w:tabs>
              <w:suppressAutoHyphens/>
              <w:rPr>
                <w:sz w:val="22"/>
                <w:szCs w:val="22"/>
              </w:rPr>
            </w:pPr>
          </w:p>
          <w:p w:rsidR="001250F2" w:rsidRPr="001250F2" w:rsidRDefault="00AB1EE6" w:rsidP="00AB1EE6">
            <w:pPr>
              <w:tabs>
                <w:tab w:val="left" w:pos="-720"/>
              </w:tabs>
              <w:suppressAutoHyphens/>
              <w:rPr>
                <w:sz w:val="22"/>
                <w:szCs w:val="22"/>
              </w:rPr>
            </w:pPr>
            <w:r>
              <w:rPr>
                <w:sz w:val="22"/>
                <w:szCs w:val="22"/>
              </w:rPr>
              <w:t>Thursday, October 11, 2018</w:t>
            </w:r>
          </w:p>
        </w:tc>
        <w:tc>
          <w:tcPr>
            <w:tcW w:w="1170" w:type="dxa"/>
          </w:tcPr>
          <w:p w:rsidR="00AB1EE6" w:rsidRDefault="00AB1EE6" w:rsidP="005921AD">
            <w:pPr>
              <w:tabs>
                <w:tab w:val="left" w:pos="-720"/>
              </w:tabs>
              <w:suppressAutoHyphens/>
              <w:jc w:val="both"/>
              <w:rPr>
                <w:sz w:val="22"/>
                <w:szCs w:val="22"/>
              </w:rPr>
            </w:pPr>
          </w:p>
          <w:p w:rsidR="001250F2" w:rsidRPr="001250F2" w:rsidRDefault="00AB1EE6" w:rsidP="005921AD">
            <w:pPr>
              <w:tabs>
                <w:tab w:val="left" w:pos="-720"/>
              </w:tabs>
              <w:suppressAutoHyphens/>
              <w:jc w:val="both"/>
              <w:rPr>
                <w:sz w:val="22"/>
                <w:szCs w:val="22"/>
              </w:rPr>
            </w:pPr>
            <w:r>
              <w:rPr>
                <w:sz w:val="22"/>
                <w:szCs w:val="22"/>
              </w:rPr>
              <w:t>10:30 AM</w:t>
            </w:r>
          </w:p>
        </w:tc>
        <w:tc>
          <w:tcPr>
            <w:tcW w:w="3060" w:type="dxa"/>
          </w:tcPr>
          <w:p w:rsidR="00AB1EE6" w:rsidRDefault="00AB1EE6" w:rsidP="005921AD">
            <w:pPr>
              <w:tabs>
                <w:tab w:val="left" w:pos="-720"/>
              </w:tabs>
              <w:suppressAutoHyphens/>
              <w:jc w:val="both"/>
              <w:rPr>
                <w:sz w:val="22"/>
                <w:szCs w:val="22"/>
              </w:rPr>
            </w:pPr>
          </w:p>
          <w:p w:rsidR="001250F2" w:rsidRPr="001250F2" w:rsidRDefault="00AB1EE6" w:rsidP="005921AD">
            <w:pPr>
              <w:tabs>
                <w:tab w:val="left" w:pos="-720"/>
              </w:tabs>
              <w:suppressAutoHyphens/>
              <w:jc w:val="both"/>
              <w:rPr>
                <w:sz w:val="22"/>
                <w:szCs w:val="22"/>
              </w:rPr>
            </w:pPr>
            <w:r>
              <w:rPr>
                <w:sz w:val="22"/>
                <w:szCs w:val="22"/>
              </w:rPr>
              <w:t>Tri-County Council for Western Maryland</w:t>
            </w:r>
          </w:p>
        </w:tc>
        <w:tc>
          <w:tcPr>
            <w:tcW w:w="3060" w:type="dxa"/>
          </w:tcPr>
          <w:p w:rsidR="00227007" w:rsidRDefault="00227007" w:rsidP="005921AD">
            <w:pPr>
              <w:tabs>
                <w:tab w:val="left" w:pos="-720"/>
              </w:tabs>
              <w:suppressAutoHyphens/>
              <w:jc w:val="both"/>
              <w:rPr>
                <w:sz w:val="22"/>
                <w:szCs w:val="22"/>
              </w:rPr>
            </w:pPr>
          </w:p>
          <w:p w:rsidR="001250F2" w:rsidRDefault="00AB1EE6" w:rsidP="005921AD">
            <w:pPr>
              <w:tabs>
                <w:tab w:val="left" w:pos="-720"/>
              </w:tabs>
              <w:suppressAutoHyphens/>
              <w:jc w:val="both"/>
              <w:rPr>
                <w:sz w:val="22"/>
                <w:szCs w:val="22"/>
              </w:rPr>
            </w:pPr>
            <w:r>
              <w:rPr>
                <w:sz w:val="22"/>
                <w:szCs w:val="22"/>
              </w:rPr>
              <w:t>1 Technology Drive</w:t>
            </w:r>
          </w:p>
          <w:p w:rsidR="00AB1EE6" w:rsidRDefault="00AB1EE6" w:rsidP="005921AD">
            <w:pPr>
              <w:tabs>
                <w:tab w:val="left" w:pos="-720"/>
              </w:tabs>
              <w:suppressAutoHyphens/>
              <w:jc w:val="both"/>
              <w:rPr>
                <w:sz w:val="22"/>
                <w:szCs w:val="22"/>
              </w:rPr>
            </w:pPr>
            <w:r>
              <w:rPr>
                <w:sz w:val="22"/>
                <w:szCs w:val="22"/>
              </w:rPr>
              <w:t>Suite 1000</w:t>
            </w:r>
          </w:p>
          <w:p w:rsidR="00AB1EE6" w:rsidRDefault="00AB1EE6" w:rsidP="005921AD">
            <w:pPr>
              <w:tabs>
                <w:tab w:val="left" w:pos="-720"/>
              </w:tabs>
              <w:suppressAutoHyphens/>
              <w:jc w:val="both"/>
              <w:rPr>
                <w:sz w:val="22"/>
                <w:szCs w:val="22"/>
              </w:rPr>
            </w:pPr>
            <w:r>
              <w:rPr>
                <w:sz w:val="22"/>
                <w:szCs w:val="22"/>
              </w:rPr>
              <w:t>Frostburg MD  21532</w:t>
            </w:r>
          </w:p>
          <w:p w:rsidR="00AB1EE6" w:rsidRPr="001250F2" w:rsidRDefault="00AB1EE6" w:rsidP="005921AD">
            <w:pPr>
              <w:tabs>
                <w:tab w:val="left" w:pos="-720"/>
              </w:tabs>
              <w:suppressAutoHyphens/>
              <w:jc w:val="both"/>
              <w:rPr>
                <w:sz w:val="22"/>
                <w:szCs w:val="22"/>
              </w:rPr>
            </w:pPr>
          </w:p>
        </w:tc>
      </w:tr>
      <w:tr w:rsidR="001250F2" w:rsidRPr="001250F2" w:rsidTr="00AB1EE6">
        <w:tc>
          <w:tcPr>
            <w:tcW w:w="2700" w:type="dxa"/>
          </w:tcPr>
          <w:p w:rsidR="00AB1EE6" w:rsidRDefault="00AB1EE6" w:rsidP="005921AD">
            <w:pPr>
              <w:tabs>
                <w:tab w:val="left" w:pos="-720"/>
              </w:tabs>
              <w:suppressAutoHyphens/>
              <w:jc w:val="both"/>
              <w:rPr>
                <w:sz w:val="22"/>
                <w:szCs w:val="22"/>
              </w:rPr>
            </w:pPr>
          </w:p>
          <w:p w:rsidR="001250F2" w:rsidRPr="001250F2" w:rsidRDefault="00AB1EE6" w:rsidP="005921AD">
            <w:pPr>
              <w:tabs>
                <w:tab w:val="left" w:pos="-720"/>
              </w:tabs>
              <w:suppressAutoHyphens/>
              <w:jc w:val="both"/>
              <w:rPr>
                <w:sz w:val="22"/>
                <w:szCs w:val="22"/>
              </w:rPr>
            </w:pPr>
            <w:r>
              <w:rPr>
                <w:sz w:val="22"/>
                <w:szCs w:val="22"/>
              </w:rPr>
              <w:t>Friday, October 12, 2018</w:t>
            </w:r>
          </w:p>
        </w:tc>
        <w:tc>
          <w:tcPr>
            <w:tcW w:w="1170" w:type="dxa"/>
          </w:tcPr>
          <w:p w:rsidR="00AB1EE6" w:rsidRDefault="00AB1EE6" w:rsidP="005921AD">
            <w:pPr>
              <w:tabs>
                <w:tab w:val="left" w:pos="-720"/>
              </w:tabs>
              <w:suppressAutoHyphens/>
              <w:jc w:val="both"/>
              <w:rPr>
                <w:sz w:val="22"/>
                <w:szCs w:val="22"/>
              </w:rPr>
            </w:pPr>
          </w:p>
          <w:p w:rsidR="001250F2" w:rsidRPr="001250F2" w:rsidRDefault="00AB1EE6" w:rsidP="005921AD">
            <w:pPr>
              <w:tabs>
                <w:tab w:val="left" w:pos="-720"/>
              </w:tabs>
              <w:suppressAutoHyphens/>
              <w:jc w:val="both"/>
              <w:rPr>
                <w:sz w:val="22"/>
                <w:szCs w:val="22"/>
              </w:rPr>
            </w:pPr>
            <w:r>
              <w:rPr>
                <w:sz w:val="22"/>
                <w:szCs w:val="22"/>
              </w:rPr>
              <w:t>10:30 AM</w:t>
            </w:r>
          </w:p>
        </w:tc>
        <w:tc>
          <w:tcPr>
            <w:tcW w:w="3060" w:type="dxa"/>
          </w:tcPr>
          <w:p w:rsidR="00227007" w:rsidRDefault="00227007" w:rsidP="00AB1EE6">
            <w:pPr>
              <w:tabs>
                <w:tab w:val="left" w:pos="-720"/>
              </w:tabs>
              <w:suppressAutoHyphens/>
              <w:rPr>
                <w:sz w:val="22"/>
                <w:szCs w:val="22"/>
              </w:rPr>
            </w:pPr>
          </w:p>
          <w:p w:rsidR="00227007" w:rsidRDefault="00AB1EE6" w:rsidP="00AB1EE6">
            <w:pPr>
              <w:tabs>
                <w:tab w:val="left" w:pos="-720"/>
              </w:tabs>
              <w:suppressAutoHyphens/>
              <w:rPr>
                <w:sz w:val="22"/>
                <w:szCs w:val="22"/>
              </w:rPr>
            </w:pPr>
            <w:r>
              <w:rPr>
                <w:sz w:val="22"/>
                <w:szCs w:val="22"/>
              </w:rPr>
              <w:t xml:space="preserve">Eastern Shore: </w:t>
            </w:r>
          </w:p>
          <w:p w:rsidR="001250F2" w:rsidRPr="001250F2" w:rsidRDefault="00AB1EE6" w:rsidP="00AB1EE6">
            <w:pPr>
              <w:tabs>
                <w:tab w:val="left" w:pos="-720"/>
              </w:tabs>
              <w:suppressAutoHyphens/>
              <w:rPr>
                <w:sz w:val="22"/>
                <w:szCs w:val="22"/>
              </w:rPr>
            </w:pPr>
            <w:r>
              <w:rPr>
                <w:sz w:val="22"/>
                <w:szCs w:val="22"/>
              </w:rPr>
              <w:t>MUST and Tri-County Council Lower Eastern Shore</w:t>
            </w:r>
          </w:p>
        </w:tc>
        <w:tc>
          <w:tcPr>
            <w:tcW w:w="3060" w:type="dxa"/>
          </w:tcPr>
          <w:p w:rsidR="00227007" w:rsidRDefault="00227007" w:rsidP="005921AD">
            <w:pPr>
              <w:tabs>
                <w:tab w:val="left" w:pos="-720"/>
              </w:tabs>
              <w:suppressAutoHyphens/>
              <w:jc w:val="both"/>
              <w:rPr>
                <w:sz w:val="22"/>
                <w:szCs w:val="22"/>
              </w:rPr>
            </w:pPr>
          </w:p>
          <w:p w:rsidR="001250F2" w:rsidRDefault="00AB1EE6" w:rsidP="005921AD">
            <w:pPr>
              <w:tabs>
                <w:tab w:val="left" w:pos="-720"/>
              </w:tabs>
              <w:suppressAutoHyphens/>
              <w:jc w:val="both"/>
              <w:rPr>
                <w:sz w:val="22"/>
                <w:szCs w:val="22"/>
              </w:rPr>
            </w:pPr>
            <w:r>
              <w:rPr>
                <w:sz w:val="22"/>
                <w:szCs w:val="22"/>
              </w:rPr>
              <w:t>Eastern Shore Innovation Center</w:t>
            </w:r>
          </w:p>
          <w:p w:rsidR="00AB1EE6" w:rsidRDefault="00AB1EE6" w:rsidP="005921AD">
            <w:pPr>
              <w:tabs>
                <w:tab w:val="left" w:pos="-720"/>
              </w:tabs>
              <w:suppressAutoHyphens/>
              <w:jc w:val="both"/>
              <w:rPr>
                <w:sz w:val="22"/>
                <w:szCs w:val="22"/>
              </w:rPr>
            </w:pPr>
            <w:r>
              <w:rPr>
                <w:sz w:val="22"/>
                <w:szCs w:val="22"/>
              </w:rPr>
              <w:t>104 Tech Park Drive</w:t>
            </w:r>
          </w:p>
          <w:p w:rsidR="00AB1EE6" w:rsidRDefault="00AB1EE6" w:rsidP="005921AD">
            <w:pPr>
              <w:tabs>
                <w:tab w:val="left" w:pos="-720"/>
              </w:tabs>
              <w:suppressAutoHyphens/>
              <w:jc w:val="both"/>
              <w:rPr>
                <w:sz w:val="22"/>
                <w:szCs w:val="22"/>
              </w:rPr>
            </w:pPr>
            <w:r>
              <w:rPr>
                <w:sz w:val="22"/>
                <w:szCs w:val="22"/>
              </w:rPr>
              <w:t>Cambridge MD  21613</w:t>
            </w:r>
          </w:p>
          <w:p w:rsidR="00AB1EE6" w:rsidRPr="001250F2" w:rsidRDefault="00AB1EE6" w:rsidP="005921AD">
            <w:pPr>
              <w:tabs>
                <w:tab w:val="left" w:pos="-720"/>
              </w:tabs>
              <w:suppressAutoHyphens/>
              <w:jc w:val="both"/>
              <w:rPr>
                <w:sz w:val="22"/>
                <w:szCs w:val="22"/>
              </w:rPr>
            </w:pPr>
          </w:p>
        </w:tc>
      </w:tr>
    </w:tbl>
    <w:p w:rsidR="005921AD" w:rsidRPr="001250F2" w:rsidRDefault="005921AD" w:rsidP="005921AD">
      <w:pPr>
        <w:tabs>
          <w:tab w:val="left" w:pos="-720"/>
        </w:tabs>
        <w:suppressAutoHyphens/>
        <w:jc w:val="both"/>
        <w:rPr>
          <w:rFonts w:asciiTheme="majorHAnsi" w:hAnsiTheme="majorHAnsi"/>
        </w:rPr>
      </w:pPr>
    </w:p>
    <w:p w:rsidR="005921AD" w:rsidRPr="00AB1EE6" w:rsidRDefault="005921AD" w:rsidP="005921AD">
      <w:pPr>
        <w:tabs>
          <w:tab w:val="left" w:pos="-720"/>
        </w:tabs>
        <w:suppressAutoHyphens/>
        <w:jc w:val="both"/>
        <w:rPr>
          <w:rFonts w:asciiTheme="majorHAnsi" w:hAnsiTheme="majorHAnsi"/>
        </w:rPr>
      </w:pPr>
      <w:r w:rsidRPr="00AB1EE6">
        <w:rPr>
          <w:rFonts w:asciiTheme="majorHAnsi" w:hAnsiTheme="majorHAnsi"/>
          <w:b/>
          <w:u w:val="single"/>
        </w:rPr>
        <w:t>October 2</w:t>
      </w:r>
      <w:r w:rsidR="00AB1EE6">
        <w:rPr>
          <w:rFonts w:asciiTheme="majorHAnsi" w:hAnsiTheme="majorHAnsi"/>
          <w:b/>
          <w:u w:val="single"/>
        </w:rPr>
        <w:t>9</w:t>
      </w:r>
      <w:r w:rsidRPr="00AB1EE6">
        <w:rPr>
          <w:rFonts w:asciiTheme="majorHAnsi" w:hAnsiTheme="majorHAnsi"/>
          <w:b/>
          <w:u w:val="single"/>
        </w:rPr>
        <w:t>, 201</w:t>
      </w:r>
      <w:r w:rsidR="00B8312D">
        <w:rPr>
          <w:rFonts w:asciiTheme="majorHAnsi" w:hAnsiTheme="majorHAnsi"/>
          <w:b/>
          <w:u w:val="single"/>
        </w:rPr>
        <w:t>8</w:t>
      </w:r>
    </w:p>
    <w:p w:rsidR="005921AD" w:rsidRPr="00AB1EE6" w:rsidRDefault="005921AD" w:rsidP="005E08C9">
      <w:pPr>
        <w:pStyle w:val="ListParagraph"/>
        <w:numPr>
          <w:ilvl w:val="0"/>
          <w:numId w:val="37"/>
        </w:numPr>
        <w:tabs>
          <w:tab w:val="left" w:pos="-720"/>
        </w:tabs>
        <w:suppressAutoHyphens/>
        <w:jc w:val="both"/>
        <w:rPr>
          <w:rFonts w:asciiTheme="majorHAnsi" w:hAnsiTheme="majorHAnsi"/>
        </w:rPr>
      </w:pPr>
      <w:r w:rsidRPr="00AB1EE6">
        <w:rPr>
          <w:rFonts w:asciiTheme="majorHAnsi" w:hAnsiTheme="majorHAnsi"/>
        </w:rPr>
        <w:t xml:space="preserve">Deadline for publishing public notice of application. </w:t>
      </w:r>
    </w:p>
    <w:p w:rsidR="005921AD" w:rsidRPr="00AB1EE6" w:rsidRDefault="005921AD" w:rsidP="005E08C9">
      <w:pPr>
        <w:pStyle w:val="ListParagraph"/>
        <w:numPr>
          <w:ilvl w:val="0"/>
          <w:numId w:val="37"/>
        </w:numPr>
        <w:tabs>
          <w:tab w:val="left" w:pos="-720"/>
          <w:tab w:val="left" w:pos="0"/>
          <w:tab w:val="left" w:pos="720"/>
        </w:tabs>
        <w:suppressAutoHyphens/>
        <w:jc w:val="both"/>
        <w:rPr>
          <w:rFonts w:asciiTheme="majorHAnsi" w:hAnsiTheme="majorHAnsi"/>
        </w:rPr>
      </w:pPr>
      <w:r w:rsidRPr="00AB1EE6">
        <w:rPr>
          <w:rFonts w:asciiTheme="majorHAnsi" w:hAnsiTheme="majorHAnsi"/>
        </w:rPr>
        <w:t>Deadline for mailing letter of notification of application to existing private providers.</w:t>
      </w:r>
    </w:p>
    <w:p w:rsidR="005921AD" w:rsidRPr="00857F63" w:rsidRDefault="005921AD" w:rsidP="005921AD">
      <w:pPr>
        <w:tabs>
          <w:tab w:val="left" w:pos="-720"/>
        </w:tabs>
        <w:suppressAutoHyphens/>
        <w:jc w:val="both"/>
        <w:rPr>
          <w:rFonts w:asciiTheme="majorHAnsi" w:hAnsiTheme="majorHAnsi"/>
          <w:b/>
          <w:highlight w:val="yellow"/>
          <w:u w:val="single"/>
        </w:rPr>
      </w:pPr>
    </w:p>
    <w:p w:rsidR="005921AD" w:rsidRPr="00AB1EE6" w:rsidRDefault="000B0481" w:rsidP="005921AD">
      <w:pPr>
        <w:tabs>
          <w:tab w:val="left" w:pos="-720"/>
        </w:tabs>
        <w:suppressAutoHyphens/>
        <w:jc w:val="both"/>
        <w:rPr>
          <w:rFonts w:asciiTheme="majorHAnsi" w:hAnsiTheme="majorHAnsi"/>
        </w:rPr>
      </w:pPr>
      <w:r>
        <w:rPr>
          <w:rFonts w:asciiTheme="majorHAnsi" w:hAnsiTheme="majorHAnsi"/>
          <w:b/>
          <w:u w:val="single"/>
        </w:rPr>
        <w:t>November 30</w:t>
      </w:r>
      <w:r w:rsidR="005921AD" w:rsidRPr="00AB1EE6">
        <w:rPr>
          <w:rFonts w:asciiTheme="majorHAnsi" w:hAnsiTheme="majorHAnsi"/>
          <w:b/>
          <w:u w:val="single"/>
        </w:rPr>
        <w:t>, 201</w:t>
      </w:r>
      <w:r w:rsidR="00B8312D">
        <w:rPr>
          <w:rFonts w:asciiTheme="majorHAnsi" w:hAnsiTheme="majorHAnsi"/>
          <w:b/>
          <w:u w:val="single"/>
        </w:rPr>
        <w:t>8</w:t>
      </w:r>
    </w:p>
    <w:p w:rsidR="005921AD" w:rsidRPr="00AB1EE6" w:rsidRDefault="005921AD" w:rsidP="005E08C9">
      <w:pPr>
        <w:pStyle w:val="ListParagraph"/>
        <w:numPr>
          <w:ilvl w:val="0"/>
          <w:numId w:val="38"/>
        </w:numPr>
        <w:tabs>
          <w:tab w:val="left" w:pos="-720"/>
          <w:tab w:val="left" w:pos="0"/>
          <w:tab w:val="left" w:pos="720"/>
        </w:tabs>
        <w:suppressAutoHyphens/>
        <w:ind w:left="360"/>
        <w:jc w:val="both"/>
        <w:rPr>
          <w:rFonts w:asciiTheme="majorHAnsi" w:hAnsiTheme="majorHAnsi"/>
        </w:rPr>
      </w:pPr>
      <w:r w:rsidRPr="00AB1EE6">
        <w:rPr>
          <w:rFonts w:asciiTheme="majorHAnsi" w:hAnsiTheme="majorHAnsi"/>
        </w:rPr>
        <w:t>Deadline for submission of comments by transportation providers and private citizens.</w:t>
      </w:r>
    </w:p>
    <w:p w:rsidR="005921AD" w:rsidRPr="00AB1EE6" w:rsidRDefault="00227007" w:rsidP="005E08C9">
      <w:pPr>
        <w:pStyle w:val="ListParagraph"/>
        <w:numPr>
          <w:ilvl w:val="0"/>
          <w:numId w:val="38"/>
        </w:numPr>
        <w:tabs>
          <w:tab w:val="left" w:pos="-720"/>
          <w:tab w:val="left" w:pos="0"/>
          <w:tab w:val="left" w:pos="720"/>
        </w:tabs>
        <w:suppressAutoHyphens/>
        <w:ind w:left="360"/>
        <w:jc w:val="both"/>
        <w:rPr>
          <w:rFonts w:asciiTheme="majorHAnsi" w:hAnsiTheme="majorHAnsi"/>
        </w:rPr>
      </w:pPr>
      <w:r>
        <w:rPr>
          <w:rFonts w:asciiTheme="majorHAnsi" w:hAnsiTheme="majorHAnsi"/>
          <w:u w:val="single"/>
        </w:rPr>
        <w:t>Application Submission:</w:t>
      </w:r>
      <w:r w:rsidR="005921AD" w:rsidRPr="00AB1EE6">
        <w:rPr>
          <w:rFonts w:asciiTheme="majorHAnsi" w:hAnsiTheme="majorHAnsi"/>
        </w:rPr>
        <w:t xml:space="preserve"> Part I (1 hard copy and 1 </w:t>
      </w:r>
      <w:r w:rsidR="00BE17C2" w:rsidRPr="00AB1EE6">
        <w:rPr>
          <w:rFonts w:asciiTheme="majorHAnsi" w:hAnsiTheme="majorHAnsi"/>
        </w:rPr>
        <w:t>electronic copy</w:t>
      </w:r>
      <w:r w:rsidR="00683968">
        <w:rPr>
          <w:rFonts w:asciiTheme="majorHAnsi" w:hAnsiTheme="majorHAnsi"/>
        </w:rPr>
        <w:t xml:space="preserve"> via </w:t>
      </w:r>
      <w:r w:rsidR="00AF42BB">
        <w:rPr>
          <w:rFonts w:asciiTheme="majorHAnsi" w:hAnsiTheme="majorHAnsi"/>
        </w:rPr>
        <w:t>Flash drive</w:t>
      </w:r>
      <w:r w:rsidR="005921AD" w:rsidRPr="00AB1EE6">
        <w:rPr>
          <w:rFonts w:asciiTheme="majorHAnsi" w:hAnsiTheme="majorHAnsi"/>
        </w:rPr>
        <w:t>) to the Regional Planning offices: Baltimore Metropolitan Council or the Regional Coordination Body: Tri County Council of Lower Eastern Shore, Maryland Upper Shore Transit (MUST), Southern Maryland Regional Transportation Coordination Committee (RTCC) or Tri County Council of Western Maryland.</w:t>
      </w:r>
    </w:p>
    <w:p w:rsidR="005921AD" w:rsidRPr="00857F63" w:rsidRDefault="005921AD" w:rsidP="006F001A">
      <w:pPr>
        <w:tabs>
          <w:tab w:val="left" w:pos="-720"/>
        </w:tabs>
        <w:suppressAutoHyphens/>
        <w:jc w:val="both"/>
        <w:rPr>
          <w:rFonts w:asciiTheme="majorHAnsi" w:hAnsiTheme="majorHAnsi"/>
          <w:highlight w:val="yellow"/>
        </w:rPr>
      </w:pPr>
    </w:p>
    <w:p w:rsidR="00227007" w:rsidRDefault="00227007" w:rsidP="00A02F3A">
      <w:pPr>
        <w:tabs>
          <w:tab w:val="left" w:pos="-720"/>
          <w:tab w:val="left" w:pos="0"/>
          <w:tab w:val="left" w:pos="720"/>
        </w:tabs>
        <w:suppressAutoHyphens/>
        <w:ind w:left="1440" w:hanging="1440"/>
        <w:jc w:val="both"/>
        <w:rPr>
          <w:rFonts w:asciiTheme="majorHAnsi" w:hAnsiTheme="majorHAnsi"/>
          <w:b/>
          <w:u w:val="single"/>
        </w:rPr>
      </w:pPr>
    </w:p>
    <w:p w:rsidR="00A02F3A" w:rsidRPr="00B8312D" w:rsidRDefault="005921AD" w:rsidP="00A02F3A">
      <w:pPr>
        <w:tabs>
          <w:tab w:val="left" w:pos="-720"/>
          <w:tab w:val="left" w:pos="0"/>
          <w:tab w:val="left" w:pos="720"/>
        </w:tabs>
        <w:suppressAutoHyphens/>
        <w:ind w:left="1440" w:hanging="1440"/>
        <w:jc w:val="both"/>
        <w:rPr>
          <w:rFonts w:asciiTheme="majorHAnsi" w:hAnsiTheme="majorHAnsi"/>
          <w:b/>
          <w:bCs/>
          <w:u w:val="single"/>
        </w:rPr>
      </w:pPr>
      <w:r w:rsidRPr="006F001A">
        <w:rPr>
          <w:rFonts w:asciiTheme="majorHAnsi" w:hAnsiTheme="majorHAnsi"/>
          <w:b/>
          <w:u w:val="single"/>
        </w:rPr>
        <w:lastRenderedPageBreak/>
        <w:t>December 1</w:t>
      </w:r>
      <w:r w:rsidR="00227007">
        <w:rPr>
          <w:rFonts w:asciiTheme="majorHAnsi" w:hAnsiTheme="majorHAnsi"/>
          <w:b/>
          <w:u w:val="single"/>
        </w:rPr>
        <w:t>4</w:t>
      </w:r>
      <w:r w:rsidRPr="006F001A">
        <w:rPr>
          <w:rFonts w:asciiTheme="majorHAnsi" w:hAnsiTheme="majorHAnsi"/>
          <w:b/>
          <w:u w:val="single"/>
        </w:rPr>
        <w:t>, 201</w:t>
      </w:r>
      <w:r w:rsidR="00B8312D">
        <w:rPr>
          <w:rFonts w:asciiTheme="majorHAnsi" w:hAnsiTheme="majorHAnsi"/>
          <w:b/>
          <w:u w:val="single"/>
        </w:rPr>
        <w:t>8</w:t>
      </w:r>
      <w:r w:rsidR="00A02F3A">
        <w:rPr>
          <w:rFonts w:asciiTheme="majorHAnsi" w:hAnsiTheme="majorHAnsi"/>
          <w:b/>
          <w:u w:val="single"/>
        </w:rPr>
        <w:tab/>
      </w:r>
    </w:p>
    <w:p w:rsidR="00A02F3A" w:rsidRDefault="005921AD" w:rsidP="005E08C9">
      <w:pPr>
        <w:pStyle w:val="ListParagraph"/>
        <w:numPr>
          <w:ilvl w:val="0"/>
          <w:numId w:val="39"/>
        </w:numPr>
        <w:tabs>
          <w:tab w:val="left" w:pos="-720"/>
          <w:tab w:val="left" w:pos="0"/>
          <w:tab w:val="left" w:pos="720"/>
        </w:tabs>
        <w:suppressAutoHyphens/>
        <w:ind w:left="360"/>
        <w:jc w:val="both"/>
        <w:rPr>
          <w:rFonts w:asciiTheme="majorHAnsi" w:hAnsiTheme="majorHAnsi"/>
        </w:rPr>
      </w:pPr>
      <w:r w:rsidRPr="006F001A">
        <w:rPr>
          <w:rFonts w:asciiTheme="majorHAnsi" w:hAnsiTheme="majorHAnsi"/>
        </w:rPr>
        <w:t>Deadline for response from applicant to transportation providers and private citizens on their comments.</w:t>
      </w:r>
    </w:p>
    <w:p w:rsidR="00A02F3A" w:rsidRDefault="00A02F3A" w:rsidP="00A02F3A">
      <w:pPr>
        <w:tabs>
          <w:tab w:val="left" w:pos="-720"/>
          <w:tab w:val="left" w:pos="0"/>
          <w:tab w:val="left" w:pos="720"/>
        </w:tabs>
        <w:suppressAutoHyphens/>
        <w:jc w:val="both"/>
        <w:rPr>
          <w:rFonts w:asciiTheme="majorHAnsi" w:hAnsiTheme="majorHAnsi"/>
        </w:rPr>
      </w:pPr>
    </w:p>
    <w:p w:rsidR="00A02F3A" w:rsidRDefault="00A02F3A" w:rsidP="00A02F3A">
      <w:pPr>
        <w:tabs>
          <w:tab w:val="left" w:pos="-720"/>
          <w:tab w:val="left" w:pos="0"/>
          <w:tab w:val="left" w:pos="720"/>
        </w:tabs>
        <w:suppressAutoHyphens/>
        <w:jc w:val="both"/>
        <w:rPr>
          <w:rFonts w:asciiTheme="majorHAnsi" w:hAnsiTheme="majorHAnsi"/>
        </w:rPr>
      </w:pPr>
      <w:r w:rsidRPr="00B8312D">
        <w:rPr>
          <w:rFonts w:asciiTheme="majorHAnsi" w:hAnsiTheme="majorHAnsi"/>
          <w:b/>
          <w:bCs/>
          <w:u w:val="single"/>
        </w:rPr>
        <w:t xml:space="preserve">December </w:t>
      </w:r>
      <w:r>
        <w:rPr>
          <w:rFonts w:asciiTheme="majorHAnsi" w:hAnsiTheme="majorHAnsi"/>
          <w:b/>
          <w:bCs/>
          <w:u w:val="single"/>
        </w:rPr>
        <w:t>31</w:t>
      </w:r>
      <w:r w:rsidRPr="00B8312D">
        <w:rPr>
          <w:rFonts w:asciiTheme="majorHAnsi" w:hAnsiTheme="majorHAnsi"/>
          <w:b/>
          <w:bCs/>
          <w:u w:val="single"/>
        </w:rPr>
        <w:t>, 2018</w:t>
      </w:r>
    </w:p>
    <w:p w:rsidR="00A02F3A" w:rsidRDefault="005921AD" w:rsidP="005E08C9">
      <w:pPr>
        <w:pStyle w:val="ListParagraph"/>
        <w:numPr>
          <w:ilvl w:val="0"/>
          <w:numId w:val="39"/>
        </w:numPr>
        <w:tabs>
          <w:tab w:val="left" w:pos="-720"/>
          <w:tab w:val="left" w:pos="0"/>
          <w:tab w:val="left" w:pos="720"/>
        </w:tabs>
        <w:suppressAutoHyphens/>
        <w:ind w:left="360"/>
        <w:jc w:val="both"/>
        <w:rPr>
          <w:rFonts w:asciiTheme="majorHAnsi" w:hAnsiTheme="majorHAnsi"/>
        </w:rPr>
      </w:pPr>
      <w:r w:rsidRPr="00A02F3A">
        <w:rPr>
          <w:rFonts w:asciiTheme="majorHAnsi" w:hAnsiTheme="majorHAnsi"/>
        </w:rPr>
        <w:t xml:space="preserve">Deadline for Regional Coordinating Body/Metropolitan Planning Organizations (MPO) to contact applicants to notify them that their projects were endorsed or not endorsed.  (Endorsed applications must include their S. 5310 Certificate of Endorsement with their application to MTA). </w:t>
      </w:r>
    </w:p>
    <w:p w:rsidR="005921AD" w:rsidRPr="00A02F3A" w:rsidRDefault="005921AD" w:rsidP="005E08C9">
      <w:pPr>
        <w:pStyle w:val="ListParagraph"/>
        <w:numPr>
          <w:ilvl w:val="0"/>
          <w:numId w:val="39"/>
        </w:numPr>
        <w:tabs>
          <w:tab w:val="left" w:pos="-720"/>
          <w:tab w:val="left" w:pos="0"/>
          <w:tab w:val="left" w:pos="720"/>
        </w:tabs>
        <w:suppressAutoHyphens/>
        <w:ind w:left="360"/>
        <w:jc w:val="both"/>
        <w:rPr>
          <w:rFonts w:asciiTheme="majorHAnsi" w:hAnsiTheme="majorHAnsi"/>
        </w:rPr>
      </w:pPr>
      <w:r w:rsidRPr="00A02F3A">
        <w:rPr>
          <w:rFonts w:asciiTheme="majorHAnsi" w:hAnsiTheme="majorHAnsi"/>
        </w:rPr>
        <w:t>Deadline for Regional Bodies to send list of endorsed applications to MTA.</w:t>
      </w:r>
    </w:p>
    <w:p w:rsidR="005921AD" w:rsidRPr="00857F63" w:rsidRDefault="005921AD" w:rsidP="005921AD">
      <w:pPr>
        <w:tabs>
          <w:tab w:val="left" w:pos="-720"/>
        </w:tabs>
        <w:suppressAutoHyphens/>
        <w:jc w:val="both"/>
        <w:rPr>
          <w:rFonts w:asciiTheme="majorHAnsi" w:hAnsiTheme="majorHAnsi"/>
          <w:highlight w:val="yellow"/>
        </w:rPr>
      </w:pPr>
    </w:p>
    <w:p w:rsidR="005921AD" w:rsidRPr="000B0481" w:rsidRDefault="005921AD" w:rsidP="005921AD">
      <w:pPr>
        <w:tabs>
          <w:tab w:val="left" w:pos="-720"/>
        </w:tabs>
        <w:suppressAutoHyphens/>
        <w:jc w:val="both"/>
        <w:rPr>
          <w:rFonts w:asciiTheme="majorHAnsi" w:hAnsiTheme="majorHAnsi"/>
          <w:b/>
        </w:rPr>
      </w:pPr>
      <w:r w:rsidRPr="000B0481">
        <w:rPr>
          <w:rFonts w:asciiTheme="majorHAnsi" w:hAnsiTheme="majorHAnsi"/>
          <w:b/>
          <w:u w:val="single"/>
        </w:rPr>
        <w:t xml:space="preserve">January </w:t>
      </w:r>
      <w:r w:rsidR="00857F63" w:rsidRPr="000B0481">
        <w:rPr>
          <w:rFonts w:asciiTheme="majorHAnsi" w:hAnsiTheme="majorHAnsi"/>
          <w:b/>
          <w:u w:val="single"/>
        </w:rPr>
        <w:t>1</w:t>
      </w:r>
      <w:r w:rsidR="00BC7CA3" w:rsidRPr="000B0481">
        <w:rPr>
          <w:rFonts w:asciiTheme="majorHAnsi" w:hAnsiTheme="majorHAnsi"/>
          <w:b/>
          <w:u w:val="single"/>
        </w:rPr>
        <w:t>1</w:t>
      </w:r>
      <w:r w:rsidRPr="000B0481">
        <w:rPr>
          <w:rFonts w:asciiTheme="majorHAnsi" w:hAnsiTheme="majorHAnsi"/>
          <w:b/>
          <w:u w:val="single"/>
        </w:rPr>
        <w:t>, 201</w:t>
      </w:r>
      <w:r w:rsidR="00BC7CA3" w:rsidRPr="000B0481">
        <w:rPr>
          <w:rFonts w:asciiTheme="majorHAnsi" w:hAnsiTheme="majorHAnsi"/>
          <w:b/>
          <w:u w:val="single"/>
        </w:rPr>
        <w:t>9</w:t>
      </w:r>
      <w:r w:rsidRPr="000B0481">
        <w:rPr>
          <w:rFonts w:asciiTheme="majorHAnsi" w:hAnsiTheme="majorHAnsi"/>
          <w:b/>
          <w:u w:val="single"/>
        </w:rPr>
        <w:t xml:space="preserve"> – </w:t>
      </w:r>
      <w:r w:rsidR="00A93CA6">
        <w:rPr>
          <w:rFonts w:asciiTheme="majorHAnsi" w:hAnsiTheme="majorHAnsi"/>
          <w:b/>
          <w:u w:val="single"/>
        </w:rPr>
        <w:t>3</w:t>
      </w:r>
      <w:r w:rsidRPr="000B0481">
        <w:rPr>
          <w:rFonts w:asciiTheme="majorHAnsi" w:hAnsiTheme="majorHAnsi"/>
          <w:b/>
          <w:u w:val="single"/>
        </w:rPr>
        <w:t xml:space="preserve">:00 </w:t>
      </w:r>
      <w:r w:rsidR="005B645D">
        <w:rPr>
          <w:rFonts w:asciiTheme="majorHAnsi" w:hAnsiTheme="majorHAnsi"/>
          <w:b/>
          <w:u w:val="single"/>
        </w:rPr>
        <w:t>PM</w:t>
      </w:r>
      <w:r w:rsidR="00BC7CA3" w:rsidRPr="000B0481">
        <w:rPr>
          <w:rFonts w:asciiTheme="majorHAnsi" w:hAnsiTheme="majorHAnsi"/>
          <w:b/>
          <w:u w:val="single"/>
        </w:rPr>
        <w:t xml:space="preserve"> </w:t>
      </w:r>
    </w:p>
    <w:p w:rsidR="00A02F3A" w:rsidRPr="00A02F3A" w:rsidRDefault="005921AD" w:rsidP="005E08C9">
      <w:pPr>
        <w:pStyle w:val="ListParagraph"/>
        <w:numPr>
          <w:ilvl w:val="0"/>
          <w:numId w:val="40"/>
        </w:numPr>
        <w:tabs>
          <w:tab w:val="left" w:pos="-720"/>
          <w:tab w:val="left" w:pos="0"/>
          <w:tab w:val="left" w:pos="720"/>
        </w:tabs>
        <w:suppressAutoHyphens/>
        <w:jc w:val="both"/>
        <w:rPr>
          <w:rFonts w:asciiTheme="majorHAnsi" w:hAnsiTheme="majorHAnsi"/>
        </w:rPr>
      </w:pPr>
      <w:r w:rsidRPr="00A02F3A">
        <w:rPr>
          <w:rFonts w:asciiTheme="majorHAnsi" w:hAnsiTheme="majorHAnsi"/>
        </w:rPr>
        <w:t xml:space="preserve">Deadline for submission of endorsed applications to the </w:t>
      </w:r>
      <w:r w:rsidR="0006179E">
        <w:rPr>
          <w:rFonts w:asciiTheme="majorHAnsi" w:hAnsiTheme="majorHAnsi"/>
        </w:rPr>
        <w:t>Maryland Department of Transportation (MDOT) Maryland Transit Administration</w:t>
      </w:r>
      <w:r w:rsidRPr="00A02F3A">
        <w:rPr>
          <w:rFonts w:asciiTheme="majorHAnsi" w:hAnsiTheme="majorHAnsi"/>
        </w:rPr>
        <w:t xml:space="preserve">. </w:t>
      </w:r>
      <w:r w:rsidRPr="00A02F3A">
        <w:rPr>
          <w:rFonts w:asciiTheme="majorHAnsi" w:hAnsiTheme="majorHAnsi"/>
          <w:b/>
        </w:rPr>
        <w:t xml:space="preserve"> DO NOT USE THE UNITED STATES POSTAL SERVICE (USPS) REGULAR MAIL TO SEND YOUR APPLICATION.  PLEASE HAND</w:t>
      </w:r>
      <w:r w:rsidR="007A03A6">
        <w:rPr>
          <w:rFonts w:asciiTheme="majorHAnsi" w:hAnsiTheme="majorHAnsi"/>
          <w:b/>
        </w:rPr>
        <w:t xml:space="preserve"> </w:t>
      </w:r>
      <w:r w:rsidRPr="00A02F3A">
        <w:rPr>
          <w:rFonts w:asciiTheme="majorHAnsi" w:hAnsiTheme="majorHAnsi"/>
          <w:b/>
        </w:rPr>
        <w:t>CARRY IT TO OUR OFFICES, SEND BY CERTIFIED MAIL OR USE A COURIER.</w:t>
      </w:r>
    </w:p>
    <w:p w:rsidR="00A02F3A" w:rsidRDefault="005921AD" w:rsidP="005E08C9">
      <w:pPr>
        <w:pStyle w:val="ListParagraph"/>
        <w:numPr>
          <w:ilvl w:val="1"/>
          <w:numId w:val="40"/>
        </w:numPr>
        <w:tabs>
          <w:tab w:val="left" w:pos="-720"/>
          <w:tab w:val="left" w:pos="0"/>
          <w:tab w:val="left" w:pos="720"/>
        </w:tabs>
        <w:suppressAutoHyphens/>
        <w:jc w:val="both"/>
        <w:rPr>
          <w:rFonts w:asciiTheme="majorHAnsi" w:hAnsiTheme="majorHAnsi"/>
        </w:rPr>
      </w:pPr>
      <w:r w:rsidRPr="00A02F3A">
        <w:rPr>
          <w:rFonts w:asciiTheme="majorHAnsi" w:hAnsiTheme="majorHAnsi"/>
        </w:rPr>
        <w:t xml:space="preserve">Part I: submit 1 electronic copy, 1 paper original, 5 paper copies </w:t>
      </w:r>
    </w:p>
    <w:p w:rsidR="005921AD" w:rsidRPr="00A02F3A" w:rsidRDefault="005921AD" w:rsidP="005E08C9">
      <w:pPr>
        <w:pStyle w:val="ListParagraph"/>
        <w:numPr>
          <w:ilvl w:val="1"/>
          <w:numId w:val="40"/>
        </w:numPr>
        <w:tabs>
          <w:tab w:val="left" w:pos="-720"/>
          <w:tab w:val="left" w:pos="0"/>
          <w:tab w:val="left" w:pos="720"/>
        </w:tabs>
        <w:suppressAutoHyphens/>
        <w:jc w:val="both"/>
        <w:rPr>
          <w:rFonts w:asciiTheme="majorHAnsi" w:hAnsiTheme="majorHAnsi"/>
        </w:rPr>
      </w:pPr>
      <w:r w:rsidRPr="00A02F3A">
        <w:rPr>
          <w:rFonts w:asciiTheme="majorHAnsi" w:hAnsiTheme="majorHAnsi"/>
        </w:rPr>
        <w:t>Part II: submit 1 electronic copy, 1 paper original</w:t>
      </w:r>
    </w:p>
    <w:p w:rsidR="005921AD" w:rsidRPr="00857F63" w:rsidRDefault="005921AD" w:rsidP="005921AD">
      <w:pPr>
        <w:contextualSpacing/>
        <w:jc w:val="both"/>
        <w:rPr>
          <w:rFonts w:asciiTheme="majorHAnsi" w:hAnsiTheme="majorHAnsi"/>
          <w:b/>
          <w:highlight w:val="yellow"/>
          <w:u w:val="single"/>
        </w:rPr>
      </w:pPr>
    </w:p>
    <w:p w:rsidR="005921AD" w:rsidRPr="00683968" w:rsidRDefault="005921AD" w:rsidP="005921AD">
      <w:pPr>
        <w:contextualSpacing/>
        <w:jc w:val="both"/>
        <w:rPr>
          <w:rFonts w:asciiTheme="majorHAnsi" w:hAnsiTheme="majorHAnsi"/>
          <w:b/>
          <w:u w:val="single"/>
        </w:rPr>
      </w:pPr>
      <w:r w:rsidRPr="00683968">
        <w:rPr>
          <w:rFonts w:asciiTheme="majorHAnsi" w:hAnsiTheme="majorHAnsi"/>
          <w:b/>
          <w:u w:val="single"/>
        </w:rPr>
        <w:t xml:space="preserve">January </w:t>
      </w:r>
      <w:r w:rsidR="00683968" w:rsidRPr="00683968">
        <w:rPr>
          <w:rFonts w:asciiTheme="majorHAnsi" w:hAnsiTheme="majorHAnsi"/>
          <w:b/>
          <w:u w:val="single"/>
        </w:rPr>
        <w:t>11</w:t>
      </w:r>
      <w:r w:rsidRPr="00683968">
        <w:rPr>
          <w:rFonts w:asciiTheme="majorHAnsi" w:hAnsiTheme="majorHAnsi"/>
          <w:b/>
          <w:u w:val="single"/>
        </w:rPr>
        <w:t>-</w:t>
      </w:r>
      <w:r w:rsidR="00683968" w:rsidRPr="00683968">
        <w:rPr>
          <w:rFonts w:asciiTheme="majorHAnsi" w:hAnsiTheme="majorHAnsi"/>
          <w:b/>
          <w:u w:val="single"/>
        </w:rPr>
        <w:t>23</w:t>
      </w:r>
      <w:r w:rsidRPr="00683968">
        <w:rPr>
          <w:rFonts w:asciiTheme="majorHAnsi" w:hAnsiTheme="majorHAnsi"/>
          <w:b/>
          <w:u w:val="single"/>
        </w:rPr>
        <w:t>, 201</w:t>
      </w:r>
      <w:r w:rsidR="00BC7CA3" w:rsidRPr="00683968">
        <w:rPr>
          <w:rFonts w:asciiTheme="majorHAnsi" w:hAnsiTheme="majorHAnsi"/>
          <w:b/>
          <w:u w:val="single"/>
        </w:rPr>
        <w:t>9</w:t>
      </w:r>
    </w:p>
    <w:p w:rsidR="005921AD" w:rsidRPr="00A02F3A" w:rsidRDefault="005921AD" w:rsidP="005E08C9">
      <w:pPr>
        <w:pStyle w:val="ListParagraph"/>
        <w:numPr>
          <w:ilvl w:val="0"/>
          <w:numId w:val="41"/>
        </w:numPr>
        <w:contextualSpacing/>
        <w:jc w:val="both"/>
        <w:rPr>
          <w:rFonts w:asciiTheme="majorHAnsi" w:hAnsiTheme="majorHAnsi"/>
        </w:rPr>
      </w:pPr>
      <w:r w:rsidRPr="00A02F3A">
        <w:rPr>
          <w:rFonts w:asciiTheme="majorHAnsi" w:hAnsiTheme="majorHAnsi"/>
        </w:rPr>
        <w:t>MTA will review Part II of the application for completeness.</w:t>
      </w:r>
    </w:p>
    <w:p w:rsidR="005921AD" w:rsidRPr="00857F63" w:rsidRDefault="005921AD" w:rsidP="005921AD">
      <w:pPr>
        <w:contextualSpacing/>
        <w:jc w:val="both"/>
        <w:rPr>
          <w:rFonts w:asciiTheme="majorHAnsi" w:hAnsiTheme="majorHAnsi"/>
          <w:highlight w:val="yellow"/>
        </w:rPr>
      </w:pPr>
    </w:p>
    <w:p w:rsidR="005921AD" w:rsidRPr="00683968" w:rsidRDefault="005921AD" w:rsidP="005921AD">
      <w:pPr>
        <w:contextualSpacing/>
        <w:jc w:val="both"/>
        <w:rPr>
          <w:rFonts w:asciiTheme="majorHAnsi" w:hAnsiTheme="majorHAnsi"/>
          <w:b/>
          <w:u w:val="single"/>
        </w:rPr>
      </w:pPr>
      <w:r w:rsidRPr="00683968">
        <w:rPr>
          <w:rFonts w:asciiTheme="majorHAnsi" w:hAnsiTheme="majorHAnsi"/>
          <w:b/>
          <w:u w:val="single"/>
        </w:rPr>
        <w:t>January 2</w:t>
      </w:r>
      <w:r w:rsidR="00683968">
        <w:rPr>
          <w:rFonts w:asciiTheme="majorHAnsi" w:hAnsiTheme="majorHAnsi"/>
          <w:b/>
          <w:u w:val="single"/>
        </w:rPr>
        <w:t>3</w:t>
      </w:r>
      <w:r w:rsidRPr="00683968">
        <w:rPr>
          <w:rFonts w:asciiTheme="majorHAnsi" w:hAnsiTheme="majorHAnsi"/>
          <w:b/>
          <w:u w:val="single"/>
        </w:rPr>
        <w:t>, 201</w:t>
      </w:r>
      <w:r w:rsidR="00BC7CA3" w:rsidRPr="00683968">
        <w:rPr>
          <w:rFonts w:asciiTheme="majorHAnsi" w:hAnsiTheme="majorHAnsi"/>
          <w:b/>
          <w:u w:val="single"/>
        </w:rPr>
        <w:t xml:space="preserve">9 </w:t>
      </w:r>
    </w:p>
    <w:p w:rsidR="005921AD" w:rsidRPr="00A02F3A" w:rsidRDefault="005921AD" w:rsidP="005E08C9">
      <w:pPr>
        <w:pStyle w:val="ListParagraph"/>
        <w:numPr>
          <w:ilvl w:val="0"/>
          <w:numId w:val="41"/>
        </w:numPr>
        <w:contextualSpacing/>
        <w:jc w:val="both"/>
        <w:rPr>
          <w:rFonts w:asciiTheme="majorHAnsi" w:hAnsiTheme="majorHAnsi"/>
        </w:rPr>
      </w:pPr>
      <w:r w:rsidRPr="00A02F3A">
        <w:rPr>
          <w:rFonts w:asciiTheme="majorHAnsi" w:hAnsiTheme="majorHAnsi"/>
        </w:rPr>
        <w:t>Endorsed applications will be sent to the 5310 Application Review Sub-committee of the State Coordinating Committee for Human Services Transportation (SCCHST) for scoring.</w:t>
      </w:r>
    </w:p>
    <w:p w:rsidR="005921AD" w:rsidRPr="00857F63" w:rsidRDefault="005921AD" w:rsidP="005921AD">
      <w:pPr>
        <w:pStyle w:val="ListParagraph"/>
        <w:ind w:left="1080"/>
        <w:contextualSpacing/>
        <w:jc w:val="both"/>
        <w:rPr>
          <w:rFonts w:asciiTheme="majorHAnsi" w:hAnsiTheme="majorHAnsi"/>
          <w:b/>
          <w:highlight w:val="yellow"/>
          <w:u w:val="single"/>
        </w:rPr>
      </w:pPr>
    </w:p>
    <w:p w:rsidR="005921AD" w:rsidRPr="006F001A" w:rsidRDefault="006F001A" w:rsidP="005921AD">
      <w:pPr>
        <w:contextualSpacing/>
        <w:jc w:val="both"/>
        <w:rPr>
          <w:rFonts w:asciiTheme="majorHAnsi" w:hAnsiTheme="majorHAnsi"/>
          <w:b/>
          <w:u w:val="single"/>
        </w:rPr>
      </w:pPr>
      <w:r w:rsidRPr="006F001A">
        <w:rPr>
          <w:rFonts w:asciiTheme="majorHAnsi" w:hAnsiTheme="majorHAnsi"/>
          <w:b/>
          <w:u w:val="single"/>
        </w:rPr>
        <w:t>February 2</w:t>
      </w:r>
      <w:r w:rsidR="00683968">
        <w:rPr>
          <w:rFonts w:asciiTheme="majorHAnsi" w:hAnsiTheme="majorHAnsi"/>
          <w:b/>
          <w:u w:val="single"/>
        </w:rPr>
        <w:t>0</w:t>
      </w:r>
      <w:r w:rsidRPr="006F001A">
        <w:rPr>
          <w:rFonts w:asciiTheme="majorHAnsi" w:hAnsiTheme="majorHAnsi"/>
          <w:b/>
          <w:u w:val="single"/>
        </w:rPr>
        <w:t>, 2019</w:t>
      </w:r>
    </w:p>
    <w:p w:rsidR="005921AD" w:rsidRPr="00A02F3A" w:rsidRDefault="005921AD" w:rsidP="005E08C9">
      <w:pPr>
        <w:pStyle w:val="ListParagraph"/>
        <w:numPr>
          <w:ilvl w:val="0"/>
          <w:numId w:val="41"/>
        </w:numPr>
        <w:contextualSpacing/>
        <w:jc w:val="both"/>
        <w:rPr>
          <w:rFonts w:asciiTheme="majorHAnsi" w:hAnsiTheme="majorHAnsi"/>
        </w:rPr>
      </w:pPr>
      <w:r w:rsidRPr="00A02F3A">
        <w:rPr>
          <w:rFonts w:asciiTheme="majorHAnsi" w:hAnsiTheme="majorHAnsi"/>
        </w:rPr>
        <w:t>Sub-committee will meet to review scores and rank projects.</w:t>
      </w:r>
    </w:p>
    <w:p w:rsidR="005921AD" w:rsidRPr="006F001A" w:rsidRDefault="005921AD" w:rsidP="005921AD">
      <w:pPr>
        <w:pStyle w:val="ListParagraph"/>
        <w:ind w:left="1080"/>
        <w:contextualSpacing/>
        <w:jc w:val="both"/>
        <w:rPr>
          <w:rFonts w:asciiTheme="majorHAnsi" w:hAnsiTheme="majorHAnsi"/>
        </w:rPr>
      </w:pPr>
    </w:p>
    <w:p w:rsidR="005921AD" w:rsidRPr="006F001A" w:rsidRDefault="006F001A" w:rsidP="005921AD">
      <w:pPr>
        <w:contextualSpacing/>
        <w:jc w:val="both"/>
        <w:rPr>
          <w:rFonts w:asciiTheme="majorHAnsi" w:hAnsiTheme="majorHAnsi"/>
          <w:b/>
          <w:u w:val="single"/>
        </w:rPr>
      </w:pPr>
      <w:r w:rsidRPr="006F001A">
        <w:rPr>
          <w:rFonts w:asciiTheme="majorHAnsi" w:hAnsiTheme="majorHAnsi"/>
          <w:b/>
          <w:u w:val="single"/>
        </w:rPr>
        <w:t>March 15, 2019</w:t>
      </w:r>
    </w:p>
    <w:p w:rsidR="005921AD" w:rsidRPr="00A02F3A" w:rsidRDefault="005921AD" w:rsidP="005E08C9">
      <w:pPr>
        <w:pStyle w:val="ListParagraph"/>
        <w:numPr>
          <w:ilvl w:val="0"/>
          <w:numId w:val="41"/>
        </w:numPr>
        <w:contextualSpacing/>
        <w:jc w:val="both"/>
        <w:rPr>
          <w:rFonts w:asciiTheme="majorHAnsi" w:hAnsiTheme="majorHAnsi"/>
        </w:rPr>
      </w:pPr>
      <w:r w:rsidRPr="00A02F3A">
        <w:rPr>
          <w:rFonts w:asciiTheme="majorHAnsi" w:hAnsiTheme="majorHAnsi"/>
        </w:rPr>
        <w:t xml:space="preserve">Final recommendations will be sent to MTA Capital Programing.  </w:t>
      </w:r>
    </w:p>
    <w:p w:rsidR="005921AD" w:rsidRPr="006F001A" w:rsidRDefault="005921AD" w:rsidP="005921AD">
      <w:pPr>
        <w:contextualSpacing/>
        <w:jc w:val="both"/>
        <w:rPr>
          <w:rFonts w:asciiTheme="majorHAnsi" w:hAnsiTheme="majorHAnsi"/>
        </w:rPr>
      </w:pPr>
    </w:p>
    <w:p w:rsidR="005921AD" w:rsidRPr="006F001A" w:rsidRDefault="005921AD" w:rsidP="005921AD">
      <w:pPr>
        <w:tabs>
          <w:tab w:val="left" w:pos="-720"/>
          <w:tab w:val="left" w:pos="0"/>
          <w:tab w:val="left" w:pos="720"/>
        </w:tabs>
        <w:suppressAutoHyphens/>
        <w:ind w:left="1440" w:hanging="1440"/>
        <w:jc w:val="both"/>
        <w:rPr>
          <w:rFonts w:asciiTheme="majorHAnsi" w:hAnsiTheme="majorHAnsi"/>
          <w:sz w:val="22"/>
        </w:rPr>
      </w:pPr>
    </w:p>
    <w:p w:rsidR="005921AD" w:rsidRPr="00E618DD" w:rsidRDefault="005921AD" w:rsidP="005921AD">
      <w:pPr>
        <w:tabs>
          <w:tab w:val="left" w:pos="-720"/>
        </w:tabs>
        <w:suppressAutoHyphens/>
        <w:jc w:val="both"/>
        <w:rPr>
          <w:rFonts w:asciiTheme="majorHAnsi" w:hAnsiTheme="majorHAnsi"/>
          <w:b/>
          <w:bCs/>
          <w:u w:val="single"/>
        </w:rPr>
      </w:pPr>
      <w:r w:rsidRPr="00857F63">
        <w:rPr>
          <w:rFonts w:asciiTheme="majorHAnsi" w:hAnsiTheme="majorHAnsi"/>
          <w:highlight w:val="yellow"/>
        </w:rPr>
        <w:t xml:space="preserve">These deadlines </w:t>
      </w:r>
      <w:r w:rsidRPr="00857F63">
        <w:rPr>
          <w:rFonts w:asciiTheme="majorHAnsi" w:hAnsiTheme="majorHAnsi"/>
          <w:b/>
          <w:highlight w:val="yellow"/>
          <w:u w:val="single"/>
        </w:rPr>
        <w:t>must</w:t>
      </w:r>
      <w:r w:rsidRPr="00857F63">
        <w:rPr>
          <w:rFonts w:asciiTheme="majorHAnsi" w:hAnsiTheme="majorHAnsi"/>
          <w:highlight w:val="yellow"/>
        </w:rPr>
        <w:t xml:space="preserve"> be met.  If they are not met, the non-profit organization's application will not be accepted.  </w:t>
      </w:r>
      <w:r w:rsidRPr="00857F63">
        <w:rPr>
          <w:rFonts w:asciiTheme="majorHAnsi" w:hAnsiTheme="majorHAnsi"/>
          <w:b/>
          <w:bCs/>
          <w:highlight w:val="yellow"/>
          <w:u w:val="single"/>
        </w:rPr>
        <w:t>NO EXCEPTIONS</w:t>
      </w:r>
    </w:p>
    <w:p w:rsidR="00780A8E" w:rsidRPr="00E618DD" w:rsidRDefault="00780A8E" w:rsidP="00DD26E9">
      <w:pPr>
        <w:tabs>
          <w:tab w:val="left" w:pos="-720"/>
        </w:tabs>
        <w:suppressAutoHyphens/>
        <w:jc w:val="both"/>
        <w:rPr>
          <w:rFonts w:asciiTheme="majorHAnsi" w:hAnsiTheme="majorHAnsi"/>
          <w:b/>
          <w:bCs/>
        </w:rPr>
      </w:pPr>
    </w:p>
    <w:bookmarkEnd w:id="0"/>
    <w:p w:rsidR="0084370E" w:rsidRPr="00E618DD" w:rsidRDefault="0084370E">
      <w:pPr>
        <w:rPr>
          <w:rFonts w:asciiTheme="majorHAnsi" w:hAnsiTheme="majorHAnsi"/>
          <w:b/>
          <w:u w:val="single"/>
        </w:rPr>
      </w:pPr>
      <w:r w:rsidRPr="00E618DD">
        <w:rPr>
          <w:rFonts w:asciiTheme="majorHAnsi" w:hAnsiTheme="majorHAnsi"/>
          <w:b/>
          <w:u w:val="single"/>
        </w:rPr>
        <w:br w:type="page"/>
      </w:r>
    </w:p>
    <w:p w:rsidR="00CA2847" w:rsidRPr="00E618DD" w:rsidRDefault="00F60FAB" w:rsidP="00F60FAB">
      <w:pPr>
        <w:tabs>
          <w:tab w:val="center" w:pos="4680"/>
        </w:tabs>
        <w:suppressAutoHyphens/>
        <w:jc w:val="center"/>
        <w:rPr>
          <w:rFonts w:asciiTheme="majorHAnsi" w:hAnsiTheme="majorHAnsi"/>
          <w:b/>
          <w:u w:val="single"/>
        </w:rPr>
      </w:pPr>
      <w:r w:rsidRPr="00E618DD">
        <w:rPr>
          <w:rFonts w:asciiTheme="majorHAnsi" w:hAnsiTheme="majorHAnsi"/>
          <w:b/>
          <w:u w:val="single"/>
        </w:rPr>
        <w:lastRenderedPageBreak/>
        <w:t>PLANNING AND COORDINATION REQUIREMENTS</w:t>
      </w:r>
    </w:p>
    <w:p w:rsidR="004E67F4" w:rsidRPr="00E618DD" w:rsidRDefault="004E67F4" w:rsidP="00360792">
      <w:pPr>
        <w:pStyle w:val="BodyText2"/>
        <w:tabs>
          <w:tab w:val="clear" w:pos="-720"/>
        </w:tabs>
        <w:suppressAutoHyphens w:val="0"/>
        <w:rPr>
          <w:rFonts w:asciiTheme="majorHAnsi" w:hAnsiTheme="majorHAnsi"/>
          <w:sz w:val="24"/>
        </w:rPr>
      </w:pPr>
    </w:p>
    <w:p w:rsidR="00F60FAB" w:rsidRPr="00E618DD" w:rsidRDefault="00AA69D8" w:rsidP="00360792">
      <w:pPr>
        <w:pStyle w:val="BodyText2"/>
        <w:tabs>
          <w:tab w:val="clear" w:pos="-720"/>
        </w:tabs>
        <w:suppressAutoHyphens w:val="0"/>
        <w:rPr>
          <w:rFonts w:asciiTheme="majorHAnsi" w:hAnsiTheme="majorHAnsi"/>
          <w:b/>
          <w:smallCaps/>
          <w:sz w:val="24"/>
        </w:rPr>
      </w:pPr>
      <w:r w:rsidRPr="00E618DD">
        <w:rPr>
          <w:rFonts w:asciiTheme="majorHAnsi" w:hAnsiTheme="majorHAnsi"/>
          <w:b/>
          <w:smallCaps/>
          <w:sz w:val="24"/>
        </w:rPr>
        <w:t>Federal</w:t>
      </w:r>
      <w:r w:rsidR="00414761" w:rsidRPr="00E618DD">
        <w:rPr>
          <w:rFonts w:asciiTheme="majorHAnsi" w:hAnsiTheme="majorHAnsi"/>
          <w:b/>
          <w:smallCaps/>
          <w:sz w:val="24"/>
        </w:rPr>
        <w:t xml:space="preserve"> Requirements</w:t>
      </w:r>
    </w:p>
    <w:p w:rsidR="00414761" w:rsidRPr="00E618DD" w:rsidRDefault="00414761" w:rsidP="00360792">
      <w:pPr>
        <w:pStyle w:val="BodyText2"/>
        <w:tabs>
          <w:tab w:val="clear" w:pos="-720"/>
        </w:tabs>
        <w:suppressAutoHyphens w:val="0"/>
        <w:rPr>
          <w:rFonts w:asciiTheme="majorHAnsi" w:hAnsiTheme="majorHAnsi"/>
          <w:sz w:val="24"/>
        </w:rPr>
      </w:pPr>
    </w:p>
    <w:p w:rsidR="00360792" w:rsidRPr="00E618DD" w:rsidRDefault="00CA2847" w:rsidP="000C622E">
      <w:pPr>
        <w:pStyle w:val="BodyText2"/>
        <w:tabs>
          <w:tab w:val="clear" w:pos="-720"/>
        </w:tabs>
        <w:suppressAutoHyphens w:val="0"/>
        <w:jc w:val="both"/>
        <w:rPr>
          <w:rFonts w:asciiTheme="majorHAnsi" w:hAnsiTheme="majorHAnsi"/>
          <w:sz w:val="24"/>
        </w:rPr>
      </w:pPr>
      <w:r w:rsidRPr="00E618DD">
        <w:rPr>
          <w:rFonts w:asciiTheme="majorHAnsi" w:hAnsiTheme="majorHAnsi"/>
          <w:sz w:val="24"/>
        </w:rPr>
        <w:t xml:space="preserve">To be eligible for </w:t>
      </w:r>
      <w:r w:rsidR="004706F9" w:rsidRPr="00E618DD">
        <w:rPr>
          <w:rFonts w:asciiTheme="majorHAnsi" w:hAnsiTheme="majorHAnsi"/>
          <w:sz w:val="24"/>
        </w:rPr>
        <w:t xml:space="preserve">Section 5310 </w:t>
      </w:r>
      <w:r w:rsidRPr="00E618DD">
        <w:rPr>
          <w:rFonts w:asciiTheme="majorHAnsi" w:hAnsiTheme="majorHAnsi"/>
          <w:sz w:val="24"/>
        </w:rPr>
        <w:t xml:space="preserve">funding, </w:t>
      </w:r>
      <w:r w:rsidR="00975E16">
        <w:rPr>
          <w:rFonts w:asciiTheme="majorHAnsi" w:hAnsiTheme="majorHAnsi"/>
          <w:sz w:val="24"/>
        </w:rPr>
        <w:t>FAST A</w:t>
      </w:r>
      <w:r w:rsidR="00EE2237">
        <w:rPr>
          <w:rFonts w:asciiTheme="majorHAnsi" w:hAnsiTheme="majorHAnsi"/>
          <w:sz w:val="24"/>
        </w:rPr>
        <w:t>ct</w:t>
      </w:r>
      <w:r w:rsidRPr="00E618DD">
        <w:rPr>
          <w:rFonts w:asciiTheme="majorHAnsi" w:hAnsiTheme="majorHAnsi"/>
          <w:sz w:val="24"/>
        </w:rPr>
        <w:t xml:space="preserve"> requires that projects funded through the Section 5310 Program</w:t>
      </w:r>
      <w:r w:rsidR="00360792" w:rsidRPr="00E618DD">
        <w:rPr>
          <w:rFonts w:asciiTheme="majorHAnsi" w:hAnsiTheme="majorHAnsi"/>
          <w:sz w:val="24"/>
        </w:rPr>
        <w:t xml:space="preserve"> be “included in a locally developed, coordinated public transit-human services transportation plan” that was “developed and approved through a process that included participation by seniors, individuals with disabilities, representatives of public, private, and nonprofit transportation and human services providers, and other members of the public.”</w:t>
      </w:r>
    </w:p>
    <w:p w:rsidR="00360792" w:rsidRPr="00E618DD" w:rsidRDefault="00360792" w:rsidP="000C622E">
      <w:pPr>
        <w:pStyle w:val="BodyText2"/>
        <w:tabs>
          <w:tab w:val="clear" w:pos="-720"/>
        </w:tabs>
        <w:suppressAutoHyphens w:val="0"/>
        <w:jc w:val="both"/>
        <w:rPr>
          <w:rFonts w:asciiTheme="majorHAnsi" w:hAnsiTheme="majorHAnsi"/>
          <w:sz w:val="24"/>
        </w:rPr>
      </w:pPr>
    </w:p>
    <w:p w:rsidR="00CA2847" w:rsidRPr="00E618DD" w:rsidRDefault="00CA2847" w:rsidP="000C622E">
      <w:pPr>
        <w:spacing w:after="120"/>
        <w:jc w:val="both"/>
        <w:rPr>
          <w:rFonts w:asciiTheme="majorHAnsi" w:hAnsiTheme="majorHAnsi"/>
        </w:rPr>
      </w:pPr>
      <w:r w:rsidRPr="00E618DD">
        <w:rPr>
          <w:rFonts w:asciiTheme="majorHAnsi" w:hAnsiTheme="majorHAnsi"/>
        </w:rPr>
        <w:t>FTA guidance defines a coordinated public transit-human service transportation plan as one that</w:t>
      </w:r>
      <w:r w:rsidR="00CF6950" w:rsidRPr="00E618DD">
        <w:rPr>
          <w:rFonts w:asciiTheme="majorHAnsi" w:hAnsiTheme="majorHAnsi"/>
        </w:rPr>
        <w:t xml:space="preserve"> identifies the transportation needs of individuals with disabilities, seniors, and people with low incomes, provides strategies for meeting those needs, and prioritizes transportation services for funding and implementation.</w:t>
      </w:r>
      <w:r w:rsidR="00A03DDE" w:rsidRPr="00E618DD">
        <w:rPr>
          <w:rFonts w:asciiTheme="majorHAnsi" w:hAnsiTheme="majorHAnsi"/>
        </w:rPr>
        <w:t xml:space="preserve">  </w:t>
      </w:r>
      <w:r w:rsidRPr="00E618DD">
        <w:rPr>
          <w:rFonts w:asciiTheme="majorHAnsi" w:hAnsiTheme="majorHAnsi"/>
        </w:rPr>
        <w:t>Required elements of the plan are:</w:t>
      </w:r>
    </w:p>
    <w:p w:rsidR="00A03DDE" w:rsidRPr="00E618DD" w:rsidRDefault="00A03DDE" w:rsidP="000C622E">
      <w:pPr>
        <w:pStyle w:val="Outline1Char0"/>
        <w:numPr>
          <w:ilvl w:val="0"/>
          <w:numId w:val="5"/>
        </w:numPr>
        <w:tabs>
          <w:tab w:val="clear" w:pos="1584"/>
        </w:tabs>
        <w:spacing w:after="120"/>
        <w:jc w:val="both"/>
        <w:rPr>
          <w:rFonts w:asciiTheme="majorHAnsi" w:hAnsiTheme="majorHAnsi"/>
          <w:szCs w:val="24"/>
        </w:rPr>
      </w:pPr>
      <w:r w:rsidRPr="00E618DD">
        <w:rPr>
          <w:rFonts w:asciiTheme="majorHAnsi" w:hAnsiTheme="majorHAnsi"/>
          <w:szCs w:val="24"/>
        </w:rPr>
        <w:t xml:space="preserve">An assessment of available services that identifies current transportation providers (public, private, and nonprofit); </w:t>
      </w:r>
    </w:p>
    <w:p w:rsidR="00A03DDE" w:rsidRPr="00E618DD" w:rsidRDefault="00A03DDE" w:rsidP="000C622E">
      <w:pPr>
        <w:pStyle w:val="Outline1Char0"/>
        <w:numPr>
          <w:ilvl w:val="0"/>
          <w:numId w:val="5"/>
        </w:numPr>
        <w:tabs>
          <w:tab w:val="clear" w:pos="1584"/>
        </w:tabs>
        <w:spacing w:after="120"/>
        <w:jc w:val="both"/>
        <w:rPr>
          <w:rFonts w:asciiTheme="majorHAnsi" w:hAnsiTheme="majorHAnsi"/>
          <w:szCs w:val="24"/>
        </w:rPr>
      </w:pPr>
      <w:r w:rsidRPr="00E618DD">
        <w:rPr>
          <w:rFonts w:asciiTheme="majorHAnsi" w:hAnsiTheme="majorHAnsi"/>
          <w:szCs w:val="24"/>
        </w:rPr>
        <w:t xml:space="preserve">An assessment of transportation needs for individuals with disabilities and seniors. This assessment can be based on the experiences and perceptions of the planning partners or on more sophisticated data collection efforts, and gaps in service; </w:t>
      </w:r>
    </w:p>
    <w:p w:rsidR="00EE7713" w:rsidRPr="00E618DD" w:rsidRDefault="00A03DDE" w:rsidP="000C622E">
      <w:pPr>
        <w:pStyle w:val="Outline1Char0"/>
        <w:numPr>
          <w:ilvl w:val="0"/>
          <w:numId w:val="5"/>
        </w:numPr>
        <w:tabs>
          <w:tab w:val="clear" w:pos="1584"/>
        </w:tabs>
        <w:spacing w:after="120"/>
        <w:jc w:val="both"/>
        <w:rPr>
          <w:rFonts w:asciiTheme="majorHAnsi" w:hAnsiTheme="majorHAnsi"/>
          <w:szCs w:val="24"/>
        </w:rPr>
      </w:pPr>
      <w:r w:rsidRPr="00E618DD">
        <w:rPr>
          <w:rFonts w:asciiTheme="majorHAnsi" w:hAnsiTheme="majorHAnsi"/>
          <w:szCs w:val="24"/>
        </w:rPr>
        <w:t xml:space="preserve">Strategies, activities, and/or projects to address the identified gaps between current services and needs, as well as opportunities to achieve efficiencies in service delivery; and </w:t>
      </w:r>
    </w:p>
    <w:p w:rsidR="00A03DDE" w:rsidRPr="00E618DD" w:rsidRDefault="00A03DDE" w:rsidP="000C622E">
      <w:pPr>
        <w:pStyle w:val="Outline1Char0"/>
        <w:numPr>
          <w:ilvl w:val="0"/>
          <w:numId w:val="5"/>
        </w:numPr>
        <w:tabs>
          <w:tab w:val="clear" w:pos="1584"/>
        </w:tabs>
        <w:spacing w:after="120"/>
        <w:jc w:val="both"/>
        <w:rPr>
          <w:rFonts w:asciiTheme="majorHAnsi" w:hAnsiTheme="majorHAnsi"/>
          <w:szCs w:val="24"/>
        </w:rPr>
      </w:pPr>
      <w:r w:rsidRPr="00E618DD">
        <w:rPr>
          <w:rFonts w:asciiTheme="majorHAnsi" w:hAnsiTheme="majorHAnsi"/>
          <w:szCs w:val="24"/>
        </w:rPr>
        <w:t xml:space="preserve">Priorities for implementation based on resources (from multiple program sources), time, and feasibility for implementing specific strategies and/or activities identified. </w:t>
      </w:r>
    </w:p>
    <w:p w:rsidR="00414761" w:rsidRDefault="00414761" w:rsidP="000C622E">
      <w:pPr>
        <w:jc w:val="both"/>
        <w:rPr>
          <w:rFonts w:asciiTheme="majorHAnsi" w:hAnsiTheme="majorHAnsi"/>
        </w:rPr>
      </w:pPr>
      <w:r w:rsidRPr="002004FA">
        <w:rPr>
          <w:rFonts w:asciiTheme="majorHAnsi" w:hAnsiTheme="majorHAnsi"/>
        </w:rPr>
        <w:t xml:space="preserve">Detailed guidance from FTA on the coordinated planning requirements for the Section 5310 Program can be found on pages </w:t>
      </w:r>
      <w:r w:rsidRPr="002004FA">
        <w:rPr>
          <w:rFonts w:asciiTheme="majorHAnsi" w:hAnsiTheme="majorHAnsi"/>
          <w:iCs/>
        </w:rPr>
        <w:t xml:space="preserve">V-1 through V-10 </w:t>
      </w:r>
      <w:r w:rsidRPr="002004FA">
        <w:rPr>
          <w:rFonts w:asciiTheme="majorHAnsi" w:hAnsiTheme="majorHAnsi"/>
        </w:rPr>
        <w:t>in the most recent Section 5310 Program Circular (FTA C 9</w:t>
      </w:r>
      <w:r w:rsidR="002004FA" w:rsidRPr="002004FA">
        <w:rPr>
          <w:rFonts w:asciiTheme="majorHAnsi" w:hAnsiTheme="majorHAnsi"/>
        </w:rPr>
        <w:t>0</w:t>
      </w:r>
      <w:r w:rsidRPr="002004FA">
        <w:rPr>
          <w:rFonts w:asciiTheme="majorHAnsi" w:hAnsiTheme="majorHAnsi"/>
        </w:rPr>
        <w:t>7</w:t>
      </w:r>
      <w:r w:rsidR="002004FA" w:rsidRPr="002004FA">
        <w:rPr>
          <w:rFonts w:asciiTheme="majorHAnsi" w:hAnsiTheme="majorHAnsi"/>
        </w:rPr>
        <w:t>0</w:t>
      </w:r>
      <w:r w:rsidRPr="002004FA">
        <w:rPr>
          <w:rFonts w:asciiTheme="majorHAnsi" w:hAnsiTheme="majorHAnsi"/>
        </w:rPr>
        <w:t xml:space="preserve">.1G, issued </w:t>
      </w:r>
      <w:r w:rsidR="002004FA" w:rsidRPr="002004FA">
        <w:rPr>
          <w:rFonts w:asciiTheme="majorHAnsi" w:hAnsiTheme="majorHAnsi"/>
        </w:rPr>
        <w:t>July 7</w:t>
      </w:r>
      <w:r w:rsidRPr="002004FA">
        <w:rPr>
          <w:rFonts w:asciiTheme="majorHAnsi" w:hAnsiTheme="majorHAnsi"/>
        </w:rPr>
        <w:t>, 2014).  This circular can be found on the FTA website at:</w:t>
      </w:r>
      <w:r w:rsidR="0098222A" w:rsidRPr="002004FA">
        <w:rPr>
          <w:rFonts w:asciiTheme="majorHAnsi" w:hAnsiTheme="majorHAnsi"/>
        </w:rPr>
        <w:t xml:space="preserve"> </w:t>
      </w:r>
      <w:hyperlink r:id="rId8" w:history="1">
        <w:r w:rsidR="00EE2237" w:rsidRPr="00BE3124">
          <w:rPr>
            <w:rStyle w:val="Hyperlink"/>
            <w:rFonts w:asciiTheme="majorHAnsi" w:hAnsiTheme="majorHAnsi"/>
          </w:rPr>
          <w:t>https://www.transit.dot.gov/sites/fta.dot.gov/files/docs/C9070_1G_FINAL_circular_4-20-15%281%29.pdf</w:t>
        </w:r>
      </w:hyperlink>
      <w:r w:rsidRPr="002004FA">
        <w:rPr>
          <w:rFonts w:asciiTheme="majorHAnsi" w:hAnsiTheme="majorHAnsi"/>
        </w:rPr>
        <w:t>.</w:t>
      </w:r>
    </w:p>
    <w:p w:rsidR="00414761" w:rsidRPr="00E618DD" w:rsidRDefault="00414761" w:rsidP="00414761">
      <w:pPr>
        <w:tabs>
          <w:tab w:val="left" w:pos="-720"/>
        </w:tabs>
        <w:suppressAutoHyphens/>
        <w:jc w:val="both"/>
        <w:rPr>
          <w:rFonts w:asciiTheme="majorHAnsi" w:hAnsiTheme="majorHAnsi"/>
        </w:rPr>
      </w:pPr>
    </w:p>
    <w:p w:rsidR="00414761" w:rsidRPr="00E618DD" w:rsidRDefault="00414761" w:rsidP="00414761">
      <w:pPr>
        <w:pStyle w:val="BodyText2"/>
        <w:tabs>
          <w:tab w:val="clear" w:pos="-720"/>
        </w:tabs>
        <w:suppressAutoHyphens w:val="0"/>
        <w:rPr>
          <w:rFonts w:asciiTheme="majorHAnsi" w:hAnsiTheme="majorHAnsi"/>
          <w:b/>
          <w:smallCaps/>
          <w:sz w:val="24"/>
        </w:rPr>
      </w:pPr>
      <w:bookmarkStart w:id="1" w:name="_Hlk523829930"/>
      <w:r w:rsidRPr="00E618DD">
        <w:rPr>
          <w:rFonts w:asciiTheme="majorHAnsi" w:hAnsiTheme="majorHAnsi"/>
          <w:b/>
          <w:smallCaps/>
          <w:sz w:val="24"/>
        </w:rPr>
        <w:t>Regional Coordination Plans in Maryland</w:t>
      </w:r>
    </w:p>
    <w:p w:rsidR="00414761" w:rsidRPr="00E618DD" w:rsidRDefault="00414761" w:rsidP="00414761">
      <w:pPr>
        <w:pStyle w:val="BodyText2"/>
        <w:tabs>
          <w:tab w:val="clear" w:pos="-720"/>
        </w:tabs>
        <w:suppressAutoHyphens w:val="0"/>
        <w:rPr>
          <w:rFonts w:asciiTheme="majorHAnsi" w:hAnsiTheme="majorHAnsi"/>
          <w:sz w:val="24"/>
        </w:rPr>
      </w:pPr>
    </w:p>
    <w:p w:rsidR="000C622E" w:rsidRPr="00F61673" w:rsidRDefault="00414761" w:rsidP="000C622E">
      <w:pPr>
        <w:pStyle w:val="BodyText2"/>
        <w:tabs>
          <w:tab w:val="clear" w:pos="-720"/>
        </w:tabs>
        <w:suppressAutoHyphens w:val="0"/>
        <w:jc w:val="both"/>
        <w:rPr>
          <w:rFonts w:asciiTheme="majorHAnsi" w:hAnsiTheme="majorHAnsi"/>
          <w:sz w:val="24"/>
        </w:rPr>
      </w:pPr>
      <w:r w:rsidRPr="002004FA">
        <w:rPr>
          <w:rFonts w:asciiTheme="majorHAnsi" w:hAnsiTheme="majorHAnsi"/>
          <w:sz w:val="24"/>
        </w:rPr>
        <w:t>In Maryland, preparing and updating locally developed, coordinated public transit-human services transportation plans are the responsibil</w:t>
      </w:r>
      <w:r w:rsidR="00692CD1" w:rsidRPr="002004FA">
        <w:rPr>
          <w:rFonts w:asciiTheme="majorHAnsi" w:hAnsiTheme="majorHAnsi"/>
          <w:sz w:val="24"/>
        </w:rPr>
        <w:t xml:space="preserve">ity of five </w:t>
      </w:r>
      <w:r w:rsidR="00BE31B0" w:rsidRPr="002004FA">
        <w:rPr>
          <w:rFonts w:asciiTheme="majorHAnsi" w:hAnsiTheme="majorHAnsi"/>
          <w:sz w:val="24"/>
        </w:rPr>
        <w:t xml:space="preserve">(5) </w:t>
      </w:r>
      <w:r w:rsidR="00692CD1" w:rsidRPr="002004FA">
        <w:rPr>
          <w:rFonts w:asciiTheme="majorHAnsi" w:hAnsiTheme="majorHAnsi"/>
          <w:sz w:val="24"/>
        </w:rPr>
        <w:t>regional coordinating</w:t>
      </w:r>
      <w:r w:rsidR="008D5A47" w:rsidRPr="002004FA">
        <w:rPr>
          <w:rFonts w:asciiTheme="majorHAnsi" w:hAnsiTheme="majorHAnsi"/>
          <w:sz w:val="24"/>
        </w:rPr>
        <w:t xml:space="preserve"> planning organizations. </w:t>
      </w:r>
      <w:r w:rsidRPr="002004FA">
        <w:rPr>
          <w:rFonts w:asciiTheme="majorHAnsi" w:hAnsiTheme="majorHAnsi"/>
          <w:sz w:val="24"/>
        </w:rPr>
        <w:t xml:space="preserve">Each of the five </w:t>
      </w:r>
      <w:r w:rsidR="00BE31B0" w:rsidRPr="002004FA">
        <w:rPr>
          <w:rFonts w:asciiTheme="majorHAnsi" w:hAnsiTheme="majorHAnsi"/>
          <w:sz w:val="24"/>
        </w:rPr>
        <w:t xml:space="preserve">(5) </w:t>
      </w:r>
      <w:r w:rsidR="00AA69D8" w:rsidRPr="002004FA">
        <w:rPr>
          <w:rFonts w:asciiTheme="majorHAnsi" w:hAnsiTheme="majorHAnsi"/>
          <w:sz w:val="24"/>
        </w:rPr>
        <w:t>State</w:t>
      </w:r>
      <w:r w:rsidRPr="002004FA">
        <w:rPr>
          <w:rFonts w:asciiTheme="majorHAnsi" w:hAnsiTheme="majorHAnsi"/>
          <w:sz w:val="24"/>
        </w:rPr>
        <w:t xml:space="preserve">wide regions has developed a Coordinated Public Transit-Human Services Transportation Plan that 1) identified the transportation needs of individuals with disabilities, elderly individuals and individuals with low incomes, 2) provided strategies for </w:t>
      </w:r>
      <w:r w:rsidRPr="00F61673">
        <w:rPr>
          <w:rFonts w:asciiTheme="majorHAnsi" w:hAnsiTheme="majorHAnsi"/>
          <w:sz w:val="24"/>
        </w:rPr>
        <w:t>meeting those local needs, and 3) identified potential projects tha</w:t>
      </w:r>
      <w:r w:rsidR="000C622E" w:rsidRPr="00F61673">
        <w:rPr>
          <w:rFonts w:asciiTheme="majorHAnsi" w:hAnsiTheme="majorHAnsi"/>
          <w:sz w:val="24"/>
        </w:rPr>
        <w:t xml:space="preserve">t correspond to each strategy. </w:t>
      </w:r>
      <w:r w:rsidRPr="00F61673">
        <w:rPr>
          <w:rFonts w:asciiTheme="majorHAnsi" w:hAnsiTheme="majorHAnsi"/>
          <w:sz w:val="24"/>
        </w:rPr>
        <w:t xml:space="preserve">These </w:t>
      </w:r>
      <w:r w:rsidR="008D5A47" w:rsidRPr="00F61673">
        <w:rPr>
          <w:rFonts w:asciiTheme="majorHAnsi" w:hAnsiTheme="majorHAnsi"/>
          <w:sz w:val="24"/>
        </w:rPr>
        <w:t xml:space="preserve">Maryland regional </w:t>
      </w:r>
      <w:r w:rsidRPr="00F61673">
        <w:rPr>
          <w:rFonts w:asciiTheme="majorHAnsi" w:hAnsiTheme="majorHAnsi"/>
          <w:sz w:val="24"/>
        </w:rPr>
        <w:t xml:space="preserve">plans, which were initially completed in </w:t>
      </w:r>
      <w:r w:rsidR="00AF42BB" w:rsidRPr="00F61673">
        <w:rPr>
          <w:rFonts w:asciiTheme="majorHAnsi" w:hAnsiTheme="majorHAnsi"/>
          <w:sz w:val="24"/>
        </w:rPr>
        <w:t>September</w:t>
      </w:r>
      <w:r w:rsidRPr="00F61673">
        <w:rPr>
          <w:rFonts w:asciiTheme="majorHAnsi" w:hAnsiTheme="majorHAnsi"/>
          <w:sz w:val="24"/>
        </w:rPr>
        <w:t xml:space="preserve"> 2007 and updated in </w:t>
      </w:r>
      <w:r w:rsidR="00AF42BB" w:rsidRPr="00F61673">
        <w:rPr>
          <w:rFonts w:asciiTheme="majorHAnsi" w:hAnsiTheme="majorHAnsi"/>
          <w:sz w:val="24"/>
        </w:rPr>
        <w:t>September</w:t>
      </w:r>
      <w:r w:rsidRPr="00F61673">
        <w:rPr>
          <w:rFonts w:asciiTheme="majorHAnsi" w:hAnsiTheme="majorHAnsi"/>
          <w:sz w:val="24"/>
        </w:rPr>
        <w:t xml:space="preserve"> 201</w:t>
      </w:r>
      <w:r w:rsidR="0006179E">
        <w:rPr>
          <w:rFonts w:asciiTheme="majorHAnsi" w:hAnsiTheme="majorHAnsi"/>
          <w:sz w:val="24"/>
        </w:rPr>
        <w:t>5</w:t>
      </w:r>
      <w:r w:rsidRPr="00F61673">
        <w:rPr>
          <w:rFonts w:asciiTheme="majorHAnsi" w:hAnsiTheme="majorHAnsi"/>
          <w:sz w:val="24"/>
        </w:rPr>
        <w:t>, are available via the project website</w:t>
      </w:r>
      <w:r w:rsidR="000C622E" w:rsidRPr="00F61673">
        <w:rPr>
          <w:rFonts w:asciiTheme="majorHAnsi" w:hAnsiTheme="majorHAnsi"/>
          <w:sz w:val="24"/>
        </w:rPr>
        <w:t>:</w:t>
      </w:r>
      <w:r w:rsidRPr="00F61673">
        <w:rPr>
          <w:rFonts w:asciiTheme="majorHAnsi" w:hAnsiTheme="majorHAnsi"/>
          <w:sz w:val="24"/>
        </w:rPr>
        <w:t xml:space="preserve"> </w:t>
      </w:r>
    </w:p>
    <w:p w:rsidR="00F61673" w:rsidRDefault="00047D04" w:rsidP="00F61673">
      <w:pPr>
        <w:rPr>
          <w:sz w:val="22"/>
          <w:szCs w:val="22"/>
        </w:rPr>
      </w:pPr>
      <w:hyperlink r:id="rId9" w:history="1">
        <w:r w:rsidR="00F61673" w:rsidRPr="00F61673">
          <w:rPr>
            <w:rStyle w:val="Hyperlink"/>
          </w:rPr>
          <w:t>http://www.kfhgroup.com/marylandcoordinationplans/</w:t>
        </w:r>
      </w:hyperlink>
    </w:p>
    <w:p w:rsidR="00414761" w:rsidRPr="00E618DD" w:rsidRDefault="00414761" w:rsidP="000C622E">
      <w:pPr>
        <w:pStyle w:val="BodyText2"/>
        <w:tabs>
          <w:tab w:val="clear" w:pos="-720"/>
        </w:tabs>
        <w:suppressAutoHyphens w:val="0"/>
        <w:jc w:val="both"/>
        <w:rPr>
          <w:rStyle w:val="Hyperlink"/>
          <w:rFonts w:asciiTheme="majorHAnsi" w:hAnsiTheme="majorHAnsi"/>
          <w:sz w:val="24"/>
        </w:rPr>
      </w:pPr>
    </w:p>
    <w:bookmarkEnd w:id="1"/>
    <w:p w:rsidR="00BE17C2" w:rsidRDefault="00692CD1" w:rsidP="000C622E">
      <w:pPr>
        <w:pStyle w:val="BodyText2"/>
        <w:keepNext/>
        <w:keepLines/>
        <w:tabs>
          <w:tab w:val="clear" w:pos="-720"/>
        </w:tabs>
        <w:suppressAutoHyphens w:val="0"/>
        <w:jc w:val="both"/>
        <w:rPr>
          <w:rStyle w:val="Hyperlink"/>
          <w:rFonts w:asciiTheme="majorHAnsi" w:hAnsiTheme="majorHAnsi"/>
          <w:sz w:val="24"/>
        </w:rPr>
      </w:pPr>
      <w:r w:rsidRPr="00BE17C2">
        <w:rPr>
          <w:rFonts w:asciiTheme="majorHAnsi" w:hAnsiTheme="majorHAnsi"/>
          <w:sz w:val="24"/>
        </w:rPr>
        <w:lastRenderedPageBreak/>
        <w:t xml:space="preserve">The Washington, </w:t>
      </w:r>
      <w:r w:rsidR="008D5A47" w:rsidRPr="00BE17C2">
        <w:rPr>
          <w:rFonts w:asciiTheme="majorHAnsi" w:hAnsiTheme="majorHAnsi"/>
          <w:sz w:val="24"/>
        </w:rPr>
        <w:t xml:space="preserve">DC metropolitan area coordinated plan (which includes </w:t>
      </w:r>
      <w:r w:rsidRPr="00BE17C2">
        <w:rPr>
          <w:rFonts w:asciiTheme="majorHAnsi" w:hAnsiTheme="majorHAnsi"/>
          <w:sz w:val="24"/>
        </w:rPr>
        <w:t>Montgomery and Prince George’s c</w:t>
      </w:r>
      <w:r w:rsidR="008D5A47" w:rsidRPr="00BE17C2">
        <w:rPr>
          <w:rFonts w:asciiTheme="majorHAnsi" w:hAnsiTheme="majorHAnsi"/>
          <w:sz w:val="24"/>
        </w:rPr>
        <w:t xml:space="preserve">ounties) is updated by MWCOG.  The </w:t>
      </w:r>
      <w:r w:rsidR="0023694B" w:rsidRPr="00BE17C2">
        <w:rPr>
          <w:rFonts w:asciiTheme="majorHAnsi" w:hAnsiTheme="majorHAnsi"/>
          <w:sz w:val="24"/>
        </w:rPr>
        <w:t>November</w:t>
      </w:r>
      <w:r w:rsidR="008D5A47" w:rsidRPr="00BE17C2">
        <w:rPr>
          <w:rFonts w:asciiTheme="majorHAnsi" w:hAnsiTheme="majorHAnsi"/>
          <w:sz w:val="24"/>
        </w:rPr>
        <w:t xml:space="preserve"> 2014 </w:t>
      </w:r>
      <w:r w:rsidR="0023694B" w:rsidRPr="00BE17C2">
        <w:rPr>
          <w:rFonts w:asciiTheme="majorHAnsi" w:hAnsiTheme="majorHAnsi"/>
          <w:sz w:val="24"/>
        </w:rPr>
        <w:t>updated</w:t>
      </w:r>
      <w:r w:rsidR="008D5A47" w:rsidRPr="00BE17C2">
        <w:rPr>
          <w:rFonts w:asciiTheme="majorHAnsi" w:hAnsiTheme="majorHAnsi"/>
          <w:sz w:val="24"/>
        </w:rPr>
        <w:t xml:space="preserve"> plan can be found on the MWCOG website at:</w:t>
      </w:r>
      <w:r w:rsidR="0023694B" w:rsidRPr="00BE17C2">
        <w:rPr>
          <w:rFonts w:asciiTheme="majorHAnsi" w:hAnsiTheme="majorHAnsi"/>
          <w:sz w:val="24"/>
        </w:rPr>
        <w:t xml:space="preserve"> </w:t>
      </w:r>
      <w:hyperlink r:id="rId10" w:history="1">
        <w:r w:rsidR="00C212E0" w:rsidRPr="00900B5F">
          <w:rPr>
            <w:rStyle w:val="Hyperlink"/>
            <w:rFonts w:asciiTheme="majorHAnsi" w:hAnsiTheme="majorHAnsi"/>
            <w:sz w:val="24"/>
          </w:rPr>
          <w:t>https://www.mwcog.org/coordinated-human-service-transportation-plan/</w:t>
        </w:r>
      </w:hyperlink>
      <w:r w:rsidR="00C212E0" w:rsidRPr="001F0330">
        <w:rPr>
          <w:rStyle w:val="Hyperlink"/>
          <w:rFonts w:asciiTheme="majorHAnsi" w:hAnsiTheme="majorHAnsi"/>
          <w:color w:val="auto"/>
          <w:sz w:val="24"/>
          <w:u w:val="none"/>
        </w:rPr>
        <w:t>.</w:t>
      </w:r>
    </w:p>
    <w:p w:rsidR="00C212E0" w:rsidRPr="006B1B49" w:rsidRDefault="00C212E0" w:rsidP="000C622E">
      <w:pPr>
        <w:pStyle w:val="BodyText2"/>
        <w:keepNext/>
        <w:keepLines/>
        <w:tabs>
          <w:tab w:val="clear" w:pos="-720"/>
        </w:tabs>
        <w:suppressAutoHyphens w:val="0"/>
        <w:jc w:val="both"/>
        <w:rPr>
          <w:rFonts w:asciiTheme="majorHAnsi" w:hAnsiTheme="majorHAnsi"/>
          <w:sz w:val="24"/>
          <w:highlight w:val="yellow"/>
        </w:rPr>
      </w:pPr>
    </w:p>
    <w:p w:rsidR="008E1CC2" w:rsidRPr="00E618DD" w:rsidRDefault="00414761" w:rsidP="000C622E">
      <w:pPr>
        <w:pStyle w:val="BodyText2"/>
        <w:tabs>
          <w:tab w:val="clear" w:pos="-720"/>
        </w:tabs>
        <w:suppressAutoHyphens w:val="0"/>
        <w:jc w:val="both"/>
        <w:rPr>
          <w:rFonts w:asciiTheme="majorHAnsi" w:hAnsiTheme="majorHAnsi"/>
          <w:sz w:val="24"/>
        </w:rPr>
      </w:pPr>
      <w:r w:rsidRPr="00BE17C2">
        <w:rPr>
          <w:rFonts w:asciiTheme="majorHAnsi" w:hAnsiTheme="majorHAnsi"/>
          <w:sz w:val="24"/>
        </w:rPr>
        <w:t xml:space="preserve">The latest version of each region’s plan will serve as the basis for selection of projects to be funded through the </w:t>
      </w:r>
      <w:r w:rsidR="0006179E">
        <w:rPr>
          <w:rFonts w:asciiTheme="majorHAnsi" w:hAnsiTheme="majorHAnsi"/>
          <w:sz w:val="24"/>
        </w:rPr>
        <w:t>MDOT MTA</w:t>
      </w:r>
      <w:r w:rsidRPr="00BE17C2">
        <w:rPr>
          <w:rFonts w:asciiTheme="majorHAnsi" w:hAnsiTheme="majorHAnsi"/>
          <w:sz w:val="24"/>
        </w:rPr>
        <w:t xml:space="preserve"> administered Section 5310 Program for </w:t>
      </w:r>
      <w:r w:rsidR="00AA69D8" w:rsidRPr="00BE17C2">
        <w:rPr>
          <w:rFonts w:asciiTheme="majorHAnsi" w:hAnsiTheme="majorHAnsi"/>
          <w:sz w:val="24"/>
        </w:rPr>
        <w:t>State</w:t>
      </w:r>
      <w:r w:rsidRPr="00BE17C2">
        <w:rPr>
          <w:rFonts w:asciiTheme="majorHAnsi" w:hAnsiTheme="majorHAnsi"/>
          <w:sz w:val="24"/>
        </w:rPr>
        <w:t xml:space="preserve"> FY20</w:t>
      </w:r>
      <w:r w:rsidR="006B1B49" w:rsidRPr="00BE17C2">
        <w:rPr>
          <w:rFonts w:asciiTheme="majorHAnsi" w:hAnsiTheme="majorHAnsi"/>
          <w:sz w:val="24"/>
        </w:rPr>
        <w:t>20</w:t>
      </w:r>
      <w:r w:rsidR="00692CD1" w:rsidRPr="00BE17C2">
        <w:rPr>
          <w:rFonts w:asciiTheme="majorHAnsi" w:hAnsiTheme="majorHAnsi"/>
          <w:sz w:val="24"/>
        </w:rPr>
        <w:t xml:space="preserve"> and </w:t>
      </w:r>
      <w:r w:rsidR="001044C5" w:rsidRPr="00BE17C2">
        <w:rPr>
          <w:rFonts w:asciiTheme="majorHAnsi" w:hAnsiTheme="majorHAnsi"/>
          <w:sz w:val="24"/>
        </w:rPr>
        <w:t>20</w:t>
      </w:r>
      <w:r w:rsidR="006B1B49" w:rsidRPr="00BE17C2">
        <w:rPr>
          <w:rFonts w:asciiTheme="majorHAnsi" w:hAnsiTheme="majorHAnsi"/>
          <w:sz w:val="24"/>
        </w:rPr>
        <w:t>21</w:t>
      </w:r>
      <w:r w:rsidRPr="00BE17C2">
        <w:rPr>
          <w:rFonts w:asciiTheme="majorHAnsi" w:hAnsiTheme="majorHAnsi"/>
          <w:sz w:val="24"/>
        </w:rPr>
        <w:t xml:space="preserve">.  The Coordinated Transportation Plans </w:t>
      </w:r>
      <w:r w:rsidR="005921AD" w:rsidRPr="00BE17C2">
        <w:rPr>
          <w:rFonts w:asciiTheme="majorHAnsi" w:hAnsiTheme="majorHAnsi"/>
          <w:sz w:val="24"/>
        </w:rPr>
        <w:t>have been</w:t>
      </w:r>
      <w:r w:rsidRPr="00BE17C2">
        <w:rPr>
          <w:rFonts w:asciiTheme="majorHAnsi" w:hAnsiTheme="majorHAnsi"/>
          <w:sz w:val="24"/>
        </w:rPr>
        <w:t xml:space="preserve"> updated </w:t>
      </w:r>
      <w:r w:rsidR="005921AD" w:rsidRPr="00BE17C2">
        <w:rPr>
          <w:rFonts w:asciiTheme="majorHAnsi" w:hAnsiTheme="majorHAnsi"/>
          <w:sz w:val="24"/>
        </w:rPr>
        <w:t xml:space="preserve">as of September </w:t>
      </w:r>
      <w:r w:rsidRPr="00BE17C2">
        <w:rPr>
          <w:rFonts w:asciiTheme="majorHAnsi" w:hAnsiTheme="majorHAnsi"/>
          <w:sz w:val="24"/>
        </w:rPr>
        <w:t>2015 to</w:t>
      </w:r>
      <w:r w:rsidR="001044C5" w:rsidRPr="00BE17C2">
        <w:rPr>
          <w:rFonts w:asciiTheme="majorHAnsi" w:hAnsiTheme="majorHAnsi"/>
          <w:sz w:val="24"/>
        </w:rPr>
        <w:t xml:space="preserve"> meet the cycle required by FTA</w:t>
      </w:r>
      <w:r w:rsidR="0039189D" w:rsidRPr="00BE17C2">
        <w:rPr>
          <w:rFonts w:asciiTheme="majorHAnsi" w:hAnsiTheme="majorHAnsi"/>
          <w:sz w:val="24"/>
        </w:rPr>
        <w:t>.</w:t>
      </w:r>
      <w:r w:rsidR="0039189D" w:rsidRPr="00E618DD">
        <w:rPr>
          <w:rFonts w:asciiTheme="majorHAnsi" w:hAnsiTheme="majorHAnsi"/>
          <w:sz w:val="24"/>
        </w:rPr>
        <w:t xml:space="preserve">  </w:t>
      </w:r>
    </w:p>
    <w:p w:rsidR="00F77AF4" w:rsidRPr="00E618DD" w:rsidRDefault="00F77AF4" w:rsidP="000C622E">
      <w:pPr>
        <w:pStyle w:val="BodyText2"/>
        <w:tabs>
          <w:tab w:val="clear" w:pos="-720"/>
        </w:tabs>
        <w:suppressAutoHyphens w:val="0"/>
        <w:jc w:val="both"/>
        <w:rPr>
          <w:rFonts w:asciiTheme="majorHAnsi" w:hAnsiTheme="majorHAnsi"/>
          <w:sz w:val="24"/>
        </w:rPr>
      </w:pPr>
    </w:p>
    <w:p w:rsidR="00414761" w:rsidRPr="00E618DD" w:rsidRDefault="00414761" w:rsidP="000C622E">
      <w:pPr>
        <w:jc w:val="both"/>
        <w:rPr>
          <w:rFonts w:asciiTheme="majorHAnsi" w:hAnsiTheme="majorHAnsi"/>
        </w:rPr>
      </w:pPr>
      <w:r w:rsidRPr="00E618DD">
        <w:rPr>
          <w:rFonts w:asciiTheme="majorHAnsi" w:hAnsiTheme="majorHAnsi"/>
        </w:rPr>
        <w:t xml:space="preserve">Applicants are encouraged to familiarize themselves with the current plan in their region to ensure their project is consistent with the plan.  Additionally, applicants are expected to coordinate with other private, public, and non-profit and human services transportation providers.  All awarded projects are required to be derived from their region’s Coordinated Public Transit-Human Services Transportation Plan.   </w:t>
      </w:r>
    </w:p>
    <w:p w:rsidR="00414761" w:rsidRPr="00E618DD" w:rsidRDefault="00414761" w:rsidP="00414761">
      <w:pPr>
        <w:tabs>
          <w:tab w:val="left" w:pos="-720"/>
        </w:tabs>
        <w:suppressAutoHyphens/>
        <w:jc w:val="both"/>
        <w:rPr>
          <w:rFonts w:asciiTheme="majorHAnsi" w:hAnsiTheme="majorHAnsi"/>
        </w:rPr>
      </w:pPr>
    </w:p>
    <w:p w:rsidR="008E1CC2" w:rsidRPr="00E618DD" w:rsidRDefault="008E1CC2" w:rsidP="008E1CC2">
      <w:pPr>
        <w:pStyle w:val="BodyText2"/>
        <w:tabs>
          <w:tab w:val="clear" w:pos="-720"/>
        </w:tabs>
        <w:suppressAutoHyphens w:val="0"/>
        <w:rPr>
          <w:rFonts w:asciiTheme="majorHAnsi" w:hAnsiTheme="majorHAnsi"/>
          <w:b/>
          <w:smallCaps/>
          <w:sz w:val="24"/>
        </w:rPr>
      </w:pPr>
      <w:r w:rsidRPr="00E618DD">
        <w:rPr>
          <w:rFonts w:asciiTheme="majorHAnsi" w:hAnsiTheme="majorHAnsi"/>
          <w:b/>
          <w:smallCaps/>
          <w:sz w:val="24"/>
        </w:rPr>
        <w:t>Endorsement of Local Appli</w:t>
      </w:r>
      <w:r w:rsidR="0039189D" w:rsidRPr="00E618DD">
        <w:rPr>
          <w:rFonts w:asciiTheme="majorHAnsi" w:hAnsiTheme="majorHAnsi"/>
          <w:b/>
          <w:smallCaps/>
          <w:sz w:val="24"/>
        </w:rPr>
        <w:t>cations by Regional Coordinating</w:t>
      </w:r>
      <w:r w:rsidRPr="00E618DD">
        <w:rPr>
          <w:rFonts w:asciiTheme="majorHAnsi" w:hAnsiTheme="majorHAnsi"/>
          <w:b/>
          <w:smallCaps/>
          <w:sz w:val="24"/>
        </w:rPr>
        <w:t xml:space="preserve"> Bodies</w:t>
      </w:r>
    </w:p>
    <w:p w:rsidR="008E1CC2" w:rsidRPr="00E618DD" w:rsidRDefault="008E1CC2" w:rsidP="008E1CC2">
      <w:pPr>
        <w:pStyle w:val="BodyText2"/>
        <w:tabs>
          <w:tab w:val="clear" w:pos="-720"/>
        </w:tabs>
        <w:suppressAutoHyphens w:val="0"/>
        <w:rPr>
          <w:rFonts w:asciiTheme="majorHAnsi" w:hAnsiTheme="majorHAnsi"/>
          <w:sz w:val="24"/>
        </w:rPr>
      </w:pPr>
    </w:p>
    <w:p w:rsidR="008E1CC2" w:rsidRPr="00E618DD" w:rsidRDefault="008E1CC2" w:rsidP="000C622E">
      <w:pPr>
        <w:pStyle w:val="BodyText2"/>
        <w:tabs>
          <w:tab w:val="clear" w:pos="-720"/>
        </w:tabs>
        <w:suppressAutoHyphens w:val="0"/>
        <w:jc w:val="both"/>
        <w:rPr>
          <w:rFonts w:asciiTheme="majorHAnsi" w:hAnsiTheme="majorHAnsi"/>
          <w:b/>
          <w:sz w:val="24"/>
        </w:rPr>
      </w:pPr>
      <w:r w:rsidRPr="00E618DD">
        <w:rPr>
          <w:rFonts w:asciiTheme="majorHAnsi" w:hAnsiTheme="majorHAnsi"/>
          <w:sz w:val="24"/>
        </w:rPr>
        <w:t xml:space="preserve">A required step in the local application process is to submit Part I of the </w:t>
      </w:r>
      <w:r w:rsidR="00F77AF4" w:rsidRPr="00E618DD">
        <w:rPr>
          <w:rFonts w:asciiTheme="majorHAnsi" w:hAnsiTheme="majorHAnsi"/>
          <w:sz w:val="24"/>
        </w:rPr>
        <w:t>application to the appropriate R</w:t>
      </w:r>
      <w:r w:rsidRPr="00E618DD">
        <w:rPr>
          <w:rFonts w:asciiTheme="majorHAnsi" w:hAnsiTheme="majorHAnsi"/>
          <w:sz w:val="24"/>
        </w:rPr>
        <w:t>egional</w:t>
      </w:r>
      <w:r w:rsidR="00F77AF4" w:rsidRPr="00E618DD">
        <w:rPr>
          <w:rFonts w:asciiTheme="majorHAnsi" w:hAnsiTheme="majorHAnsi"/>
          <w:sz w:val="24"/>
        </w:rPr>
        <w:t xml:space="preserve"> Coordinating B</w:t>
      </w:r>
      <w:r w:rsidRPr="00E618DD">
        <w:rPr>
          <w:rFonts w:asciiTheme="majorHAnsi" w:hAnsiTheme="majorHAnsi"/>
          <w:sz w:val="24"/>
        </w:rPr>
        <w:t>ody for endorsement</w:t>
      </w:r>
      <w:r w:rsidR="00F77AF4" w:rsidRPr="00E618DD">
        <w:rPr>
          <w:rFonts w:asciiTheme="majorHAnsi" w:hAnsiTheme="majorHAnsi"/>
          <w:sz w:val="24"/>
        </w:rPr>
        <w:t>.  Regional Coordinating B</w:t>
      </w:r>
      <w:r w:rsidR="00BE5488" w:rsidRPr="00E618DD">
        <w:rPr>
          <w:rFonts w:asciiTheme="majorHAnsi" w:hAnsiTheme="majorHAnsi"/>
          <w:sz w:val="24"/>
        </w:rPr>
        <w:t xml:space="preserve">odies are responsible for reviewing local applications before they are submitted to the </w:t>
      </w:r>
      <w:r w:rsidR="0006179E">
        <w:rPr>
          <w:rFonts w:asciiTheme="majorHAnsi" w:hAnsiTheme="majorHAnsi"/>
          <w:sz w:val="24"/>
        </w:rPr>
        <w:t>MDOT MTA</w:t>
      </w:r>
      <w:r w:rsidR="00BE5488" w:rsidRPr="00E618DD">
        <w:rPr>
          <w:rFonts w:asciiTheme="majorHAnsi" w:hAnsiTheme="majorHAnsi"/>
          <w:sz w:val="24"/>
        </w:rPr>
        <w:t xml:space="preserve"> and endorsing only those applications that are derived from/included in the current regional coordinated plan</w:t>
      </w:r>
      <w:r w:rsidRPr="00E618DD">
        <w:rPr>
          <w:rFonts w:asciiTheme="majorHAnsi" w:hAnsiTheme="majorHAnsi"/>
          <w:sz w:val="24"/>
        </w:rPr>
        <w:t xml:space="preserve">.  </w:t>
      </w:r>
      <w:r w:rsidRPr="00E618DD">
        <w:rPr>
          <w:rFonts w:asciiTheme="majorHAnsi" w:hAnsiTheme="majorHAnsi"/>
          <w:b/>
          <w:sz w:val="24"/>
        </w:rPr>
        <w:t xml:space="preserve">Indication </w:t>
      </w:r>
      <w:r w:rsidR="00BE5488" w:rsidRPr="00E618DD">
        <w:rPr>
          <w:rFonts w:asciiTheme="majorHAnsi" w:hAnsiTheme="majorHAnsi"/>
          <w:b/>
          <w:sz w:val="24"/>
        </w:rPr>
        <w:t>of endorsement must be</w:t>
      </w:r>
      <w:r w:rsidR="00F77AF4" w:rsidRPr="00E618DD">
        <w:rPr>
          <w:rFonts w:asciiTheme="majorHAnsi" w:hAnsiTheme="majorHAnsi"/>
          <w:b/>
          <w:sz w:val="24"/>
        </w:rPr>
        <w:t xml:space="preserve"> received from the appropriate Regional Coordinating B</w:t>
      </w:r>
      <w:r w:rsidR="00BE5488" w:rsidRPr="00E618DD">
        <w:rPr>
          <w:rFonts w:asciiTheme="majorHAnsi" w:hAnsiTheme="majorHAnsi"/>
          <w:b/>
          <w:sz w:val="24"/>
        </w:rPr>
        <w:t xml:space="preserve">ody prior to submitting the application to the </w:t>
      </w:r>
      <w:r w:rsidR="0006179E">
        <w:rPr>
          <w:rFonts w:asciiTheme="majorHAnsi" w:hAnsiTheme="majorHAnsi"/>
          <w:b/>
          <w:sz w:val="24"/>
        </w:rPr>
        <w:t>MDOT MTA</w:t>
      </w:r>
      <w:r w:rsidR="00BE5488" w:rsidRPr="00E618DD">
        <w:rPr>
          <w:rFonts w:asciiTheme="majorHAnsi" w:hAnsiTheme="majorHAnsi"/>
          <w:b/>
          <w:sz w:val="24"/>
        </w:rPr>
        <w:t>.  The deadline for submission of</w:t>
      </w:r>
      <w:r w:rsidR="00F77AF4" w:rsidRPr="00E618DD">
        <w:rPr>
          <w:rFonts w:asciiTheme="majorHAnsi" w:hAnsiTheme="majorHAnsi"/>
          <w:b/>
          <w:sz w:val="24"/>
        </w:rPr>
        <w:t xml:space="preserve"> Part I of applications to the Regional Coordinating B</w:t>
      </w:r>
      <w:r w:rsidR="00BE5488" w:rsidRPr="00E618DD">
        <w:rPr>
          <w:rFonts w:asciiTheme="majorHAnsi" w:hAnsiTheme="majorHAnsi"/>
          <w:b/>
          <w:sz w:val="24"/>
        </w:rPr>
        <w:t xml:space="preserve">ody is </w:t>
      </w:r>
      <w:r w:rsidR="00A55B25" w:rsidRPr="005E68FE">
        <w:rPr>
          <w:rFonts w:asciiTheme="majorHAnsi" w:hAnsiTheme="majorHAnsi"/>
          <w:b/>
          <w:sz w:val="24"/>
          <w:u w:val="single"/>
        </w:rPr>
        <w:t xml:space="preserve">November </w:t>
      </w:r>
      <w:r w:rsidR="00EE136B" w:rsidRPr="005E68FE">
        <w:rPr>
          <w:rFonts w:asciiTheme="majorHAnsi" w:hAnsiTheme="majorHAnsi"/>
          <w:b/>
          <w:sz w:val="24"/>
          <w:u w:val="single"/>
        </w:rPr>
        <w:t>30, 2018</w:t>
      </w:r>
      <w:r w:rsidR="00BE5488" w:rsidRPr="005E68FE">
        <w:rPr>
          <w:rFonts w:asciiTheme="majorHAnsi" w:hAnsiTheme="majorHAnsi"/>
          <w:b/>
          <w:sz w:val="24"/>
          <w:u w:val="single"/>
        </w:rPr>
        <w:t>.</w:t>
      </w:r>
      <w:r w:rsidR="00415222" w:rsidRPr="00E618DD">
        <w:rPr>
          <w:rFonts w:asciiTheme="majorHAnsi" w:hAnsiTheme="majorHAnsi"/>
          <w:b/>
          <w:sz w:val="24"/>
        </w:rPr>
        <w:t xml:space="preserve">  Please submit 1 hard copy and 1 electronic copy.</w:t>
      </w:r>
    </w:p>
    <w:p w:rsidR="008E1CC2" w:rsidRPr="00E618DD" w:rsidRDefault="008E1CC2" w:rsidP="000C622E">
      <w:pPr>
        <w:tabs>
          <w:tab w:val="left" w:pos="-720"/>
        </w:tabs>
        <w:suppressAutoHyphens/>
        <w:jc w:val="both"/>
        <w:rPr>
          <w:rFonts w:asciiTheme="majorHAnsi" w:hAnsiTheme="majorHAnsi"/>
        </w:rPr>
      </w:pPr>
    </w:p>
    <w:p w:rsidR="00414761" w:rsidRPr="00E618DD" w:rsidRDefault="00F77AF4" w:rsidP="000C622E">
      <w:pPr>
        <w:jc w:val="both"/>
        <w:rPr>
          <w:rFonts w:asciiTheme="majorHAnsi" w:hAnsiTheme="majorHAnsi"/>
        </w:rPr>
      </w:pPr>
      <w:r w:rsidRPr="00E618DD">
        <w:rPr>
          <w:rFonts w:asciiTheme="majorHAnsi" w:hAnsiTheme="majorHAnsi"/>
        </w:rPr>
        <w:t>Contacts for the Regional Coordinating B</w:t>
      </w:r>
      <w:r w:rsidR="00414761" w:rsidRPr="00E618DD">
        <w:rPr>
          <w:rFonts w:asciiTheme="majorHAnsi" w:hAnsiTheme="majorHAnsi"/>
        </w:rPr>
        <w:t xml:space="preserve">odies can be found </w:t>
      </w:r>
      <w:r w:rsidR="0039189D" w:rsidRPr="00E618DD">
        <w:rPr>
          <w:rFonts w:asciiTheme="majorHAnsi" w:hAnsiTheme="majorHAnsi"/>
        </w:rPr>
        <w:t xml:space="preserve">in the Appendix </w:t>
      </w:r>
      <w:r w:rsidR="00414761" w:rsidRPr="00E618DD">
        <w:rPr>
          <w:rFonts w:asciiTheme="majorHAnsi" w:hAnsiTheme="majorHAnsi"/>
        </w:rPr>
        <w:t>at the back of this application package.</w:t>
      </w:r>
    </w:p>
    <w:p w:rsidR="00C55973" w:rsidRPr="00E618DD" w:rsidRDefault="00C55973">
      <w:pPr>
        <w:rPr>
          <w:rFonts w:asciiTheme="majorHAnsi" w:hAnsiTheme="majorHAnsi"/>
          <w:b/>
          <w:u w:val="single"/>
        </w:rPr>
      </w:pPr>
    </w:p>
    <w:p w:rsidR="008E1CC2" w:rsidRPr="00E618DD" w:rsidRDefault="008E1CC2">
      <w:pPr>
        <w:rPr>
          <w:rFonts w:asciiTheme="majorHAnsi" w:hAnsiTheme="majorHAnsi"/>
          <w:b/>
          <w:sz w:val="22"/>
          <w:szCs w:val="22"/>
          <w:u w:val="single"/>
        </w:rPr>
      </w:pPr>
    </w:p>
    <w:p w:rsidR="008E1CC2" w:rsidRPr="00E618DD" w:rsidRDefault="008E1CC2" w:rsidP="008E1CC2">
      <w:pPr>
        <w:tabs>
          <w:tab w:val="left" w:pos="-720"/>
        </w:tabs>
        <w:suppressAutoHyphens/>
        <w:jc w:val="center"/>
        <w:rPr>
          <w:rFonts w:asciiTheme="majorHAnsi" w:hAnsiTheme="majorHAnsi"/>
          <w:b/>
        </w:rPr>
      </w:pPr>
      <w:r w:rsidRPr="00E618DD">
        <w:rPr>
          <w:rFonts w:asciiTheme="majorHAnsi" w:hAnsiTheme="majorHAnsi"/>
          <w:b/>
          <w:u w:val="single"/>
        </w:rPr>
        <w:t xml:space="preserve">PUBLIC AND </w:t>
      </w:r>
      <w:r w:rsidR="00216F3B" w:rsidRPr="00E618DD">
        <w:rPr>
          <w:rFonts w:asciiTheme="majorHAnsi" w:hAnsiTheme="majorHAnsi"/>
          <w:b/>
          <w:u w:val="single"/>
        </w:rPr>
        <w:t>TRANSPORTATION OPERATOR</w:t>
      </w:r>
      <w:r w:rsidRPr="00E618DD">
        <w:rPr>
          <w:rFonts w:asciiTheme="majorHAnsi" w:hAnsiTheme="majorHAnsi"/>
          <w:b/>
          <w:u w:val="single"/>
        </w:rPr>
        <w:t xml:space="preserve"> NOTICE REQUIREMENTS</w:t>
      </w:r>
    </w:p>
    <w:p w:rsidR="008E1CC2" w:rsidRPr="00E618DD" w:rsidRDefault="008E1CC2" w:rsidP="008E1CC2">
      <w:pPr>
        <w:tabs>
          <w:tab w:val="left" w:pos="-720"/>
        </w:tabs>
        <w:suppressAutoHyphens/>
        <w:jc w:val="both"/>
        <w:rPr>
          <w:rFonts w:asciiTheme="majorHAnsi" w:hAnsiTheme="majorHAnsi"/>
          <w:b/>
        </w:rPr>
      </w:pPr>
    </w:p>
    <w:p w:rsidR="008E1CC2" w:rsidRPr="00E618DD" w:rsidRDefault="008E1CC2" w:rsidP="008E1CC2">
      <w:pPr>
        <w:tabs>
          <w:tab w:val="left" w:pos="-720"/>
        </w:tabs>
        <w:suppressAutoHyphens/>
        <w:jc w:val="both"/>
        <w:rPr>
          <w:rFonts w:asciiTheme="majorHAnsi" w:hAnsiTheme="majorHAnsi"/>
          <w:b/>
        </w:rPr>
      </w:pPr>
    </w:p>
    <w:p w:rsidR="00216F3B" w:rsidRPr="00E618DD" w:rsidRDefault="00216F3B">
      <w:pPr>
        <w:rPr>
          <w:rFonts w:asciiTheme="majorHAnsi" w:hAnsiTheme="majorHAnsi"/>
        </w:rPr>
      </w:pPr>
      <w:r w:rsidRPr="00E618DD">
        <w:rPr>
          <w:rFonts w:asciiTheme="majorHAnsi" w:hAnsiTheme="majorHAnsi"/>
        </w:rPr>
        <w:t xml:space="preserve">Prior to submission of a Section 5310 application to the </w:t>
      </w:r>
      <w:r w:rsidR="0006179E">
        <w:rPr>
          <w:rFonts w:asciiTheme="majorHAnsi" w:hAnsiTheme="majorHAnsi"/>
        </w:rPr>
        <w:t>MDOT MTA</w:t>
      </w:r>
      <w:r w:rsidRPr="00E618DD">
        <w:rPr>
          <w:rFonts w:asciiTheme="majorHAnsi" w:hAnsiTheme="majorHAnsi"/>
        </w:rPr>
        <w:t xml:space="preserve">, the applicant must provide formal notice to the general public as well as to operator transportation providers in the region, and address comments received as a result of these </w:t>
      </w:r>
      <w:r w:rsidR="001D1249" w:rsidRPr="00E618DD">
        <w:rPr>
          <w:rFonts w:asciiTheme="majorHAnsi" w:hAnsiTheme="majorHAnsi"/>
        </w:rPr>
        <w:t>notifications</w:t>
      </w:r>
      <w:r w:rsidRPr="00E618DD">
        <w:rPr>
          <w:rFonts w:asciiTheme="majorHAnsi" w:hAnsiTheme="majorHAnsi"/>
        </w:rPr>
        <w:t>.</w:t>
      </w:r>
    </w:p>
    <w:p w:rsidR="00216F3B" w:rsidRPr="00E618DD" w:rsidRDefault="00216F3B">
      <w:pPr>
        <w:rPr>
          <w:rFonts w:asciiTheme="majorHAnsi" w:hAnsiTheme="majorHAnsi"/>
        </w:rPr>
      </w:pPr>
    </w:p>
    <w:p w:rsidR="00216F3B" w:rsidRPr="00E618DD" w:rsidRDefault="00216F3B" w:rsidP="00216F3B">
      <w:pPr>
        <w:tabs>
          <w:tab w:val="left" w:pos="-720"/>
        </w:tabs>
        <w:suppressAutoHyphens/>
        <w:jc w:val="both"/>
        <w:rPr>
          <w:rFonts w:asciiTheme="majorHAnsi" w:hAnsiTheme="majorHAnsi"/>
          <w:b/>
          <w:smallCaps/>
        </w:rPr>
      </w:pPr>
      <w:r w:rsidRPr="00E618DD">
        <w:rPr>
          <w:rFonts w:asciiTheme="majorHAnsi" w:hAnsiTheme="majorHAnsi"/>
          <w:b/>
          <w:smallCaps/>
        </w:rPr>
        <w:t>Public Notice</w:t>
      </w:r>
    </w:p>
    <w:p w:rsidR="00216F3B" w:rsidRPr="00E618DD" w:rsidRDefault="00216F3B">
      <w:pPr>
        <w:rPr>
          <w:rFonts w:asciiTheme="majorHAnsi" w:hAnsiTheme="majorHAnsi"/>
        </w:rPr>
      </w:pPr>
    </w:p>
    <w:p w:rsidR="001D1249" w:rsidRPr="00E618DD" w:rsidRDefault="00216F3B" w:rsidP="001D1249">
      <w:pPr>
        <w:tabs>
          <w:tab w:val="left" w:pos="-720"/>
        </w:tabs>
        <w:suppressAutoHyphens/>
        <w:jc w:val="both"/>
        <w:rPr>
          <w:rFonts w:asciiTheme="majorHAnsi" w:hAnsiTheme="majorHAnsi"/>
        </w:rPr>
      </w:pPr>
      <w:r w:rsidRPr="00E618DD">
        <w:rPr>
          <w:rFonts w:asciiTheme="majorHAnsi" w:hAnsiTheme="majorHAnsi"/>
        </w:rPr>
        <w:t>Each applicant must publish a public notice in a local area wide newspaper briefly describing the transportation services your organization is proposing to provide with the vehicle or equipment for which you are applying in this application.</w:t>
      </w:r>
      <w:r w:rsidR="001D1249" w:rsidRPr="00E618DD">
        <w:rPr>
          <w:rFonts w:asciiTheme="majorHAnsi" w:hAnsiTheme="majorHAnsi"/>
        </w:rPr>
        <w:t xml:space="preserve">  Members of the public must be given an opportunity to submit comments on the proposed project to the applicant, and the applicant must respond to any comments received.  </w:t>
      </w:r>
      <w:r w:rsidR="00714E41" w:rsidRPr="00E618DD">
        <w:rPr>
          <w:rFonts w:asciiTheme="majorHAnsi" w:hAnsiTheme="majorHAnsi"/>
        </w:rPr>
        <w:t xml:space="preserve">All such comments and responses must </w:t>
      </w:r>
      <w:r w:rsidR="00714E41" w:rsidRPr="00E618DD">
        <w:rPr>
          <w:rFonts w:asciiTheme="majorHAnsi" w:hAnsiTheme="majorHAnsi"/>
        </w:rPr>
        <w:lastRenderedPageBreak/>
        <w:t xml:space="preserve">be included as part of the final application.  </w:t>
      </w:r>
      <w:r w:rsidR="001D1249" w:rsidRPr="00E618DD">
        <w:rPr>
          <w:rFonts w:asciiTheme="majorHAnsi" w:hAnsiTheme="majorHAnsi"/>
        </w:rPr>
        <w:t xml:space="preserve">Specific requirements for this notice are found in Part II of the application package.  </w:t>
      </w:r>
    </w:p>
    <w:p w:rsidR="001D1249" w:rsidRPr="00E618DD" w:rsidRDefault="001D1249" w:rsidP="001D1249">
      <w:pPr>
        <w:tabs>
          <w:tab w:val="left" w:pos="-720"/>
        </w:tabs>
        <w:suppressAutoHyphens/>
        <w:jc w:val="both"/>
        <w:rPr>
          <w:rFonts w:asciiTheme="majorHAnsi" w:hAnsiTheme="majorHAnsi"/>
        </w:rPr>
      </w:pPr>
    </w:p>
    <w:p w:rsidR="001D1249" w:rsidRPr="00E618DD" w:rsidRDefault="001D1249" w:rsidP="00714E41">
      <w:pPr>
        <w:tabs>
          <w:tab w:val="left" w:pos="-720"/>
        </w:tabs>
        <w:suppressAutoHyphens/>
        <w:jc w:val="both"/>
        <w:rPr>
          <w:rFonts w:asciiTheme="majorHAnsi" w:hAnsiTheme="majorHAnsi"/>
        </w:rPr>
      </w:pPr>
      <w:r w:rsidRPr="00EE136B">
        <w:rPr>
          <w:rFonts w:asciiTheme="majorHAnsi" w:hAnsiTheme="majorHAnsi"/>
        </w:rPr>
        <w:t xml:space="preserve">For this grant application cycle, the deadline for publishing the notice is </w:t>
      </w:r>
      <w:r w:rsidR="00A55B25" w:rsidRPr="00EE136B">
        <w:rPr>
          <w:rFonts w:asciiTheme="majorHAnsi" w:hAnsiTheme="majorHAnsi"/>
          <w:b/>
        </w:rPr>
        <w:t>October 2</w:t>
      </w:r>
      <w:r w:rsidR="00EE136B" w:rsidRPr="00EE136B">
        <w:rPr>
          <w:rFonts w:asciiTheme="majorHAnsi" w:hAnsiTheme="majorHAnsi"/>
          <w:b/>
        </w:rPr>
        <w:t>9</w:t>
      </w:r>
      <w:r w:rsidRPr="00EE136B">
        <w:rPr>
          <w:rFonts w:asciiTheme="majorHAnsi" w:hAnsiTheme="majorHAnsi"/>
          <w:b/>
        </w:rPr>
        <w:t>, 201</w:t>
      </w:r>
      <w:r w:rsidR="00EE136B" w:rsidRPr="00EE136B">
        <w:rPr>
          <w:rFonts w:asciiTheme="majorHAnsi" w:hAnsiTheme="majorHAnsi"/>
          <w:b/>
        </w:rPr>
        <w:t>8</w:t>
      </w:r>
      <w:r w:rsidRPr="00EE136B">
        <w:rPr>
          <w:rFonts w:asciiTheme="majorHAnsi" w:hAnsiTheme="majorHAnsi"/>
        </w:rPr>
        <w:t xml:space="preserve">, the deadline for submission of comments from the public to the applicant is </w:t>
      </w:r>
      <w:r w:rsidR="00A55B25" w:rsidRPr="00EE136B">
        <w:rPr>
          <w:rFonts w:asciiTheme="majorHAnsi" w:hAnsiTheme="majorHAnsi"/>
          <w:b/>
        </w:rPr>
        <w:t xml:space="preserve">November </w:t>
      </w:r>
      <w:r w:rsidR="00EE136B" w:rsidRPr="00EE136B">
        <w:rPr>
          <w:rFonts w:asciiTheme="majorHAnsi" w:hAnsiTheme="majorHAnsi"/>
          <w:b/>
        </w:rPr>
        <w:t>30</w:t>
      </w:r>
      <w:r w:rsidRPr="00EE136B">
        <w:rPr>
          <w:rFonts w:asciiTheme="majorHAnsi" w:hAnsiTheme="majorHAnsi"/>
          <w:b/>
        </w:rPr>
        <w:t>, 201</w:t>
      </w:r>
      <w:r w:rsidR="00EE136B" w:rsidRPr="00EE136B">
        <w:rPr>
          <w:rFonts w:asciiTheme="majorHAnsi" w:hAnsiTheme="majorHAnsi"/>
          <w:b/>
        </w:rPr>
        <w:t>8</w:t>
      </w:r>
      <w:r w:rsidRPr="00EE136B">
        <w:rPr>
          <w:rFonts w:asciiTheme="majorHAnsi" w:hAnsiTheme="majorHAnsi"/>
        </w:rPr>
        <w:t>, and the deadline for responding to any c</w:t>
      </w:r>
      <w:r w:rsidR="00052AE2" w:rsidRPr="00EE136B">
        <w:rPr>
          <w:rFonts w:asciiTheme="majorHAnsi" w:hAnsiTheme="majorHAnsi"/>
        </w:rPr>
        <w:t xml:space="preserve">omments received is </w:t>
      </w:r>
      <w:r w:rsidR="00A55B25" w:rsidRPr="00EE136B">
        <w:rPr>
          <w:rFonts w:asciiTheme="majorHAnsi" w:hAnsiTheme="majorHAnsi"/>
          <w:b/>
        </w:rPr>
        <w:t>December 1</w:t>
      </w:r>
      <w:r w:rsidR="00EE136B" w:rsidRPr="00EE136B">
        <w:rPr>
          <w:rFonts w:asciiTheme="majorHAnsi" w:hAnsiTheme="majorHAnsi"/>
          <w:b/>
        </w:rPr>
        <w:t>4</w:t>
      </w:r>
      <w:r w:rsidRPr="00EE136B">
        <w:rPr>
          <w:rFonts w:asciiTheme="majorHAnsi" w:hAnsiTheme="majorHAnsi"/>
          <w:b/>
        </w:rPr>
        <w:t>, 201</w:t>
      </w:r>
      <w:r w:rsidR="00EE136B" w:rsidRPr="00EE136B">
        <w:rPr>
          <w:rFonts w:asciiTheme="majorHAnsi" w:hAnsiTheme="majorHAnsi"/>
          <w:b/>
        </w:rPr>
        <w:t>8</w:t>
      </w:r>
      <w:r w:rsidRPr="00EE136B">
        <w:rPr>
          <w:rFonts w:asciiTheme="majorHAnsi" w:hAnsiTheme="majorHAnsi"/>
        </w:rPr>
        <w:t>.</w:t>
      </w:r>
      <w:r w:rsidRPr="00E618DD">
        <w:rPr>
          <w:rFonts w:asciiTheme="majorHAnsi" w:hAnsiTheme="majorHAnsi"/>
        </w:rPr>
        <w:t xml:space="preserve"> </w:t>
      </w:r>
    </w:p>
    <w:p w:rsidR="001D1249" w:rsidRPr="00E618DD" w:rsidRDefault="001D1249" w:rsidP="001D1249">
      <w:pPr>
        <w:tabs>
          <w:tab w:val="left" w:pos="-720"/>
        </w:tabs>
        <w:suppressAutoHyphens/>
        <w:jc w:val="both"/>
        <w:rPr>
          <w:rFonts w:asciiTheme="majorHAnsi" w:hAnsiTheme="majorHAnsi"/>
        </w:rPr>
      </w:pPr>
    </w:p>
    <w:p w:rsidR="00714E41" w:rsidRPr="00E618DD" w:rsidRDefault="00714E41" w:rsidP="001D1249">
      <w:pPr>
        <w:tabs>
          <w:tab w:val="left" w:pos="-720"/>
        </w:tabs>
        <w:suppressAutoHyphens/>
        <w:jc w:val="both"/>
        <w:rPr>
          <w:rFonts w:asciiTheme="majorHAnsi" w:hAnsiTheme="majorHAnsi"/>
          <w:b/>
          <w:smallCaps/>
        </w:rPr>
      </w:pPr>
      <w:r w:rsidRPr="00E618DD">
        <w:rPr>
          <w:rFonts w:asciiTheme="majorHAnsi" w:hAnsiTheme="majorHAnsi"/>
          <w:b/>
          <w:smallCaps/>
        </w:rPr>
        <w:t>Written Notification to Transportation Providers</w:t>
      </w:r>
    </w:p>
    <w:p w:rsidR="00216F3B" w:rsidRPr="00E618DD" w:rsidRDefault="00216F3B" w:rsidP="00216F3B">
      <w:pPr>
        <w:rPr>
          <w:rFonts w:asciiTheme="majorHAnsi" w:hAnsiTheme="majorHAnsi"/>
        </w:rPr>
      </w:pPr>
    </w:p>
    <w:p w:rsidR="00536295" w:rsidRPr="00E618DD" w:rsidRDefault="00216F3B" w:rsidP="00714E41">
      <w:pPr>
        <w:tabs>
          <w:tab w:val="left" w:pos="-720"/>
        </w:tabs>
        <w:suppressAutoHyphens/>
        <w:jc w:val="both"/>
        <w:rPr>
          <w:rFonts w:asciiTheme="majorHAnsi" w:hAnsiTheme="majorHAnsi"/>
        </w:rPr>
      </w:pPr>
      <w:r w:rsidRPr="00E618DD">
        <w:rPr>
          <w:rFonts w:asciiTheme="majorHAnsi" w:hAnsiTheme="majorHAnsi"/>
        </w:rPr>
        <w:t xml:space="preserve">To ensure that the Section 5310 </w:t>
      </w:r>
      <w:r w:rsidR="00714E41" w:rsidRPr="00E618DD">
        <w:rPr>
          <w:rFonts w:asciiTheme="majorHAnsi" w:hAnsiTheme="majorHAnsi"/>
        </w:rPr>
        <w:t>p</w:t>
      </w:r>
      <w:r w:rsidRPr="00E618DD">
        <w:rPr>
          <w:rFonts w:asciiTheme="majorHAnsi" w:hAnsiTheme="majorHAnsi"/>
        </w:rPr>
        <w:t>rogram does not fund projects that will duplicate or compete with existing services, all transportation providers in the proposed service area of the Section 5310 grant application must be notified</w:t>
      </w:r>
      <w:r w:rsidR="00714E41" w:rsidRPr="00E618DD">
        <w:rPr>
          <w:rFonts w:asciiTheme="majorHAnsi" w:hAnsiTheme="majorHAnsi"/>
        </w:rPr>
        <w:t xml:space="preserve"> in writing, by postal mail,</w:t>
      </w:r>
      <w:r w:rsidRPr="00E618DD">
        <w:rPr>
          <w:rFonts w:asciiTheme="majorHAnsi" w:hAnsiTheme="majorHAnsi"/>
        </w:rPr>
        <w:t xml:space="preserve"> of the</w:t>
      </w:r>
      <w:r w:rsidR="00714E41" w:rsidRPr="00E618DD">
        <w:rPr>
          <w:rFonts w:asciiTheme="majorHAnsi" w:hAnsiTheme="majorHAnsi"/>
        </w:rPr>
        <w:t xml:space="preserve"> intended submittal</w:t>
      </w:r>
      <w:r w:rsidRPr="00E618DD">
        <w:rPr>
          <w:rFonts w:asciiTheme="majorHAnsi" w:hAnsiTheme="majorHAnsi"/>
        </w:rPr>
        <w:t xml:space="preserve">.  </w:t>
      </w:r>
      <w:r w:rsidR="00536295" w:rsidRPr="00E618DD">
        <w:rPr>
          <w:rFonts w:asciiTheme="majorHAnsi" w:hAnsiTheme="majorHAnsi"/>
        </w:rPr>
        <w:t xml:space="preserve">Transportation operators to be notified include public transit operators, private transit and paratransit operators such as charter bus and taxi operator, social service operators, particularly those funded previously under the Section 5310 or other </w:t>
      </w:r>
      <w:r w:rsidR="00AA69D8" w:rsidRPr="00E618DD">
        <w:rPr>
          <w:rFonts w:asciiTheme="majorHAnsi" w:hAnsiTheme="majorHAnsi"/>
        </w:rPr>
        <w:t>Federal</w:t>
      </w:r>
      <w:r w:rsidR="00536295" w:rsidRPr="00E618DD">
        <w:rPr>
          <w:rFonts w:asciiTheme="majorHAnsi" w:hAnsiTheme="majorHAnsi"/>
        </w:rPr>
        <w:t xml:space="preserve"> programs, and specialized transit operators funded by the Maryland </w:t>
      </w:r>
      <w:r w:rsidR="00AA69D8" w:rsidRPr="00E618DD">
        <w:rPr>
          <w:rFonts w:asciiTheme="majorHAnsi" w:hAnsiTheme="majorHAnsi"/>
        </w:rPr>
        <w:t>State</w:t>
      </w:r>
      <w:r w:rsidR="00536295" w:rsidRPr="00E618DD">
        <w:rPr>
          <w:rFonts w:asciiTheme="majorHAnsi" w:hAnsiTheme="majorHAnsi"/>
        </w:rPr>
        <w:t xml:space="preserve">wide Special Transportation Assistance Program (SSTAP).  </w:t>
      </w:r>
    </w:p>
    <w:p w:rsidR="00052AE2" w:rsidRPr="00E618DD" w:rsidRDefault="00052AE2" w:rsidP="00714E41">
      <w:pPr>
        <w:tabs>
          <w:tab w:val="left" w:pos="-720"/>
        </w:tabs>
        <w:suppressAutoHyphens/>
        <w:jc w:val="both"/>
        <w:rPr>
          <w:rFonts w:asciiTheme="majorHAnsi" w:hAnsiTheme="majorHAnsi"/>
        </w:rPr>
      </w:pPr>
    </w:p>
    <w:p w:rsidR="00536295" w:rsidRPr="00E618DD" w:rsidRDefault="00216F3B" w:rsidP="00536295">
      <w:pPr>
        <w:tabs>
          <w:tab w:val="left" w:pos="-720"/>
        </w:tabs>
        <w:suppressAutoHyphens/>
        <w:jc w:val="both"/>
        <w:rPr>
          <w:rFonts w:asciiTheme="majorHAnsi" w:hAnsiTheme="majorHAnsi"/>
        </w:rPr>
      </w:pPr>
      <w:r w:rsidRPr="00E618DD">
        <w:rPr>
          <w:rFonts w:asciiTheme="majorHAnsi" w:hAnsiTheme="majorHAnsi"/>
        </w:rPr>
        <w:t xml:space="preserve">All providers in the proposed service area must be informed of the proposed </w:t>
      </w:r>
      <w:r w:rsidR="00714E41" w:rsidRPr="00E618DD">
        <w:rPr>
          <w:rFonts w:asciiTheme="majorHAnsi" w:hAnsiTheme="majorHAnsi"/>
        </w:rPr>
        <w:t xml:space="preserve">project </w:t>
      </w:r>
      <w:r w:rsidRPr="00E618DD">
        <w:rPr>
          <w:rFonts w:asciiTheme="majorHAnsi" w:hAnsiTheme="majorHAnsi"/>
        </w:rPr>
        <w:t xml:space="preserve">so they can submit comments to </w:t>
      </w:r>
      <w:r w:rsidR="00714E41" w:rsidRPr="00E618DD">
        <w:rPr>
          <w:rFonts w:asciiTheme="majorHAnsi" w:hAnsiTheme="majorHAnsi"/>
        </w:rPr>
        <w:t>the applicant, and the applicant must respond to any comments received. All such comments and responses must be included as part of the final application.  Specific requirements for this notice are found in Par</w:t>
      </w:r>
      <w:r w:rsidR="00536295" w:rsidRPr="00E618DD">
        <w:rPr>
          <w:rFonts w:asciiTheme="majorHAnsi" w:hAnsiTheme="majorHAnsi"/>
        </w:rPr>
        <w:t>t II of the application package, and lists of past recipients of FTA and Section 5310 grants are provided as an appendix.</w:t>
      </w:r>
    </w:p>
    <w:p w:rsidR="00714E41" w:rsidRPr="00E618DD" w:rsidRDefault="00714E41" w:rsidP="00714E41">
      <w:pPr>
        <w:tabs>
          <w:tab w:val="left" w:pos="-720"/>
        </w:tabs>
        <w:suppressAutoHyphens/>
        <w:jc w:val="both"/>
        <w:rPr>
          <w:rFonts w:asciiTheme="majorHAnsi" w:hAnsiTheme="majorHAnsi"/>
        </w:rPr>
      </w:pPr>
    </w:p>
    <w:p w:rsidR="00714E41" w:rsidRPr="00E618DD" w:rsidRDefault="00714E41" w:rsidP="00714E41">
      <w:pPr>
        <w:tabs>
          <w:tab w:val="left" w:pos="-720"/>
        </w:tabs>
        <w:suppressAutoHyphens/>
        <w:jc w:val="both"/>
        <w:rPr>
          <w:rFonts w:asciiTheme="majorHAnsi" w:hAnsiTheme="majorHAnsi"/>
        </w:rPr>
      </w:pPr>
      <w:r w:rsidRPr="00E618DD">
        <w:rPr>
          <w:rFonts w:asciiTheme="majorHAnsi" w:hAnsiTheme="majorHAnsi"/>
        </w:rPr>
        <w:t xml:space="preserve">For this grant application cycle, the deadline for mailing these notifications is </w:t>
      </w:r>
      <w:r w:rsidR="00A55B25" w:rsidRPr="00EE136B">
        <w:rPr>
          <w:rFonts w:asciiTheme="majorHAnsi" w:hAnsiTheme="majorHAnsi"/>
          <w:b/>
        </w:rPr>
        <w:t>October 2</w:t>
      </w:r>
      <w:r w:rsidR="00EE136B" w:rsidRPr="00EE136B">
        <w:rPr>
          <w:rFonts w:asciiTheme="majorHAnsi" w:hAnsiTheme="majorHAnsi"/>
          <w:b/>
        </w:rPr>
        <w:t>9</w:t>
      </w:r>
      <w:r w:rsidRPr="00EE136B">
        <w:rPr>
          <w:rFonts w:asciiTheme="majorHAnsi" w:hAnsiTheme="majorHAnsi"/>
          <w:b/>
        </w:rPr>
        <w:t>,</w:t>
      </w:r>
      <w:r w:rsidR="00A55B25" w:rsidRPr="00EE136B">
        <w:rPr>
          <w:rFonts w:asciiTheme="majorHAnsi" w:hAnsiTheme="majorHAnsi"/>
          <w:b/>
        </w:rPr>
        <w:t xml:space="preserve"> 201</w:t>
      </w:r>
      <w:r w:rsidR="00EE136B" w:rsidRPr="00EE136B">
        <w:rPr>
          <w:rFonts w:asciiTheme="majorHAnsi" w:hAnsiTheme="majorHAnsi"/>
          <w:b/>
        </w:rPr>
        <w:t>8</w:t>
      </w:r>
      <w:r w:rsidRPr="00E618DD">
        <w:rPr>
          <w:rFonts w:asciiTheme="majorHAnsi" w:hAnsiTheme="majorHAnsi"/>
        </w:rPr>
        <w:t xml:space="preserve"> the deadline for submission of comments from transportation providers to the applicant is </w:t>
      </w:r>
      <w:r w:rsidR="00A55B25" w:rsidRPr="00EE136B">
        <w:rPr>
          <w:rFonts w:asciiTheme="majorHAnsi" w:hAnsiTheme="majorHAnsi"/>
          <w:b/>
        </w:rPr>
        <w:t xml:space="preserve">November </w:t>
      </w:r>
      <w:r w:rsidR="00EE136B" w:rsidRPr="00EE136B">
        <w:rPr>
          <w:rFonts w:asciiTheme="majorHAnsi" w:hAnsiTheme="majorHAnsi"/>
          <w:b/>
        </w:rPr>
        <w:t>30</w:t>
      </w:r>
      <w:r w:rsidRPr="00EE136B">
        <w:rPr>
          <w:rFonts w:asciiTheme="majorHAnsi" w:hAnsiTheme="majorHAnsi"/>
          <w:b/>
        </w:rPr>
        <w:t>,</w:t>
      </w:r>
      <w:r w:rsidR="00A55B25" w:rsidRPr="00EE136B">
        <w:rPr>
          <w:rFonts w:asciiTheme="majorHAnsi" w:hAnsiTheme="majorHAnsi"/>
          <w:b/>
        </w:rPr>
        <w:t xml:space="preserve"> 201</w:t>
      </w:r>
      <w:r w:rsidR="00EE136B" w:rsidRPr="00EE136B">
        <w:rPr>
          <w:rFonts w:asciiTheme="majorHAnsi" w:hAnsiTheme="majorHAnsi"/>
          <w:b/>
        </w:rPr>
        <w:t>8</w:t>
      </w:r>
      <w:r w:rsidRPr="00E618DD">
        <w:rPr>
          <w:rFonts w:asciiTheme="majorHAnsi" w:hAnsiTheme="majorHAnsi"/>
        </w:rPr>
        <w:t xml:space="preserve"> and the deadline for responding to any comments received is </w:t>
      </w:r>
      <w:r w:rsidR="00A55B25" w:rsidRPr="00EE136B">
        <w:rPr>
          <w:rFonts w:asciiTheme="majorHAnsi" w:hAnsiTheme="majorHAnsi"/>
          <w:b/>
        </w:rPr>
        <w:t>December 1</w:t>
      </w:r>
      <w:r w:rsidR="00EE136B" w:rsidRPr="00EE136B">
        <w:rPr>
          <w:rFonts w:asciiTheme="majorHAnsi" w:hAnsiTheme="majorHAnsi"/>
          <w:b/>
        </w:rPr>
        <w:t>4</w:t>
      </w:r>
      <w:r w:rsidRPr="00EE136B">
        <w:rPr>
          <w:rFonts w:asciiTheme="majorHAnsi" w:hAnsiTheme="majorHAnsi"/>
          <w:b/>
        </w:rPr>
        <w:t>, 201</w:t>
      </w:r>
      <w:r w:rsidR="00EE136B" w:rsidRPr="00EE136B">
        <w:rPr>
          <w:rFonts w:asciiTheme="majorHAnsi" w:hAnsiTheme="majorHAnsi"/>
          <w:b/>
        </w:rPr>
        <w:t>8</w:t>
      </w:r>
      <w:r w:rsidRPr="00E618DD">
        <w:rPr>
          <w:rFonts w:asciiTheme="majorHAnsi" w:hAnsiTheme="majorHAnsi"/>
        </w:rPr>
        <w:t xml:space="preserve">. </w:t>
      </w:r>
    </w:p>
    <w:p w:rsidR="000C622E" w:rsidRPr="00E618DD" w:rsidRDefault="000C622E" w:rsidP="00714E41">
      <w:pPr>
        <w:tabs>
          <w:tab w:val="left" w:pos="-720"/>
        </w:tabs>
        <w:suppressAutoHyphens/>
        <w:jc w:val="both"/>
        <w:rPr>
          <w:rFonts w:asciiTheme="majorHAnsi" w:hAnsiTheme="majorHAnsi"/>
        </w:rPr>
      </w:pPr>
    </w:p>
    <w:p w:rsidR="000C622E" w:rsidRPr="00E618DD" w:rsidRDefault="000C622E" w:rsidP="00714E41">
      <w:pPr>
        <w:tabs>
          <w:tab w:val="left" w:pos="-720"/>
        </w:tabs>
        <w:suppressAutoHyphens/>
        <w:jc w:val="both"/>
        <w:rPr>
          <w:rFonts w:asciiTheme="majorHAnsi" w:hAnsiTheme="majorHAnsi"/>
        </w:rPr>
      </w:pPr>
    </w:p>
    <w:p w:rsidR="00CA2847" w:rsidRPr="00E618DD" w:rsidRDefault="00EE7713" w:rsidP="00EE7713">
      <w:pPr>
        <w:tabs>
          <w:tab w:val="left" w:pos="-720"/>
        </w:tabs>
        <w:suppressAutoHyphens/>
        <w:jc w:val="center"/>
        <w:rPr>
          <w:rFonts w:asciiTheme="majorHAnsi" w:hAnsiTheme="majorHAnsi"/>
          <w:b/>
        </w:rPr>
      </w:pPr>
      <w:r w:rsidRPr="00E618DD">
        <w:rPr>
          <w:rFonts w:asciiTheme="majorHAnsi" w:hAnsiTheme="majorHAnsi"/>
          <w:b/>
          <w:u w:val="single"/>
        </w:rPr>
        <w:t>PROGRAM DESCRIPTION</w:t>
      </w:r>
    </w:p>
    <w:p w:rsidR="00CA2847" w:rsidRPr="00E618DD" w:rsidRDefault="00CA2847">
      <w:pPr>
        <w:tabs>
          <w:tab w:val="left" w:pos="-720"/>
        </w:tabs>
        <w:suppressAutoHyphens/>
        <w:jc w:val="both"/>
        <w:rPr>
          <w:rFonts w:asciiTheme="majorHAnsi" w:hAnsiTheme="majorHAnsi"/>
          <w:b/>
        </w:rPr>
      </w:pPr>
    </w:p>
    <w:p w:rsidR="00EE7713" w:rsidRPr="00E618DD" w:rsidRDefault="00EE7713">
      <w:pPr>
        <w:tabs>
          <w:tab w:val="left" w:pos="-720"/>
        </w:tabs>
        <w:suppressAutoHyphens/>
        <w:jc w:val="both"/>
        <w:rPr>
          <w:rFonts w:asciiTheme="majorHAnsi" w:hAnsiTheme="majorHAnsi"/>
          <w:b/>
        </w:rPr>
      </w:pPr>
    </w:p>
    <w:p w:rsidR="00416A00" w:rsidRPr="00E618DD" w:rsidRDefault="00EE7713">
      <w:pPr>
        <w:tabs>
          <w:tab w:val="left" w:pos="-720"/>
        </w:tabs>
        <w:suppressAutoHyphens/>
        <w:jc w:val="both"/>
        <w:rPr>
          <w:rFonts w:asciiTheme="majorHAnsi" w:hAnsiTheme="majorHAnsi"/>
          <w:b/>
          <w:smallCaps/>
        </w:rPr>
      </w:pPr>
      <w:r w:rsidRPr="00E618DD">
        <w:rPr>
          <w:rFonts w:asciiTheme="majorHAnsi" w:hAnsiTheme="majorHAnsi"/>
          <w:b/>
          <w:smallCaps/>
        </w:rPr>
        <w:t>Program Purpose</w:t>
      </w:r>
    </w:p>
    <w:p w:rsidR="00416A00" w:rsidRPr="00E618DD" w:rsidRDefault="00416A00" w:rsidP="000C622E">
      <w:pPr>
        <w:tabs>
          <w:tab w:val="left" w:pos="-720"/>
        </w:tabs>
        <w:suppressAutoHyphens/>
        <w:jc w:val="both"/>
        <w:rPr>
          <w:rFonts w:asciiTheme="majorHAnsi" w:hAnsiTheme="majorHAnsi"/>
          <w:b/>
        </w:rPr>
      </w:pPr>
    </w:p>
    <w:p w:rsidR="000B3D71" w:rsidRPr="00E618DD" w:rsidRDefault="008D1814" w:rsidP="000C622E">
      <w:pPr>
        <w:pStyle w:val="Heading3"/>
        <w:keepNext w:val="0"/>
        <w:tabs>
          <w:tab w:val="clear" w:pos="-720"/>
        </w:tabs>
        <w:suppressAutoHyphens w:val="0"/>
        <w:spacing w:after="240"/>
        <w:jc w:val="both"/>
        <w:rPr>
          <w:rFonts w:asciiTheme="majorHAnsi" w:hAnsiTheme="majorHAnsi"/>
          <w:b w:val="0"/>
          <w:spacing w:val="-3"/>
          <w:sz w:val="24"/>
          <w:szCs w:val="24"/>
          <w:u w:val="none"/>
        </w:rPr>
      </w:pPr>
      <w:r w:rsidRPr="00E618DD">
        <w:rPr>
          <w:rFonts w:asciiTheme="majorHAnsi" w:hAnsiTheme="majorHAnsi"/>
          <w:b w:val="0"/>
          <w:sz w:val="24"/>
          <w:szCs w:val="24"/>
          <w:u w:val="none"/>
        </w:rPr>
        <w:t xml:space="preserve">Title 49 U.S.C. 5310 authorizes the formula assistance program for the Enhanced Mobility of Seniors and Individuals with Disabilities Program and provides formula funding to </w:t>
      </w:r>
      <w:r w:rsidR="00AA69D8" w:rsidRPr="00E618DD">
        <w:rPr>
          <w:rFonts w:asciiTheme="majorHAnsi" w:hAnsiTheme="majorHAnsi"/>
          <w:b w:val="0"/>
          <w:sz w:val="24"/>
          <w:szCs w:val="24"/>
          <w:u w:val="none"/>
        </w:rPr>
        <w:t>State</w:t>
      </w:r>
      <w:r w:rsidRPr="00E618DD">
        <w:rPr>
          <w:rFonts w:asciiTheme="majorHAnsi" w:hAnsiTheme="majorHAnsi"/>
          <w:b w:val="0"/>
          <w:sz w:val="24"/>
          <w:szCs w:val="24"/>
          <w:u w:val="none"/>
        </w:rPr>
        <w:t xml:space="preserve">s and designated recipients (recipients) to improve mobility for seniors and individuals with disabilities. </w:t>
      </w:r>
      <w:r w:rsidR="00F15BF8" w:rsidRPr="00E618DD">
        <w:rPr>
          <w:rFonts w:asciiTheme="majorHAnsi" w:hAnsiTheme="majorHAnsi"/>
          <w:b w:val="0"/>
          <w:sz w:val="24"/>
          <w:szCs w:val="24"/>
          <w:u w:val="none"/>
        </w:rPr>
        <w:t xml:space="preserve">  </w:t>
      </w:r>
      <w:r w:rsidR="00F15BF8" w:rsidRPr="00E618DD">
        <w:rPr>
          <w:rFonts w:asciiTheme="majorHAnsi" w:hAnsiTheme="majorHAnsi"/>
          <w:b w:val="0"/>
          <w:spacing w:val="-3"/>
          <w:sz w:val="24"/>
          <w:szCs w:val="24"/>
          <w:u w:val="none"/>
        </w:rPr>
        <w:t xml:space="preserve">In Maryland, the </w:t>
      </w:r>
      <w:r w:rsidR="0006179E">
        <w:rPr>
          <w:rFonts w:asciiTheme="majorHAnsi" w:hAnsiTheme="majorHAnsi"/>
          <w:b w:val="0"/>
          <w:spacing w:val="-3"/>
          <w:sz w:val="24"/>
          <w:szCs w:val="24"/>
          <w:u w:val="none"/>
        </w:rPr>
        <w:t xml:space="preserve">Maryland Department of Transportation (MDOT) </w:t>
      </w:r>
      <w:r w:rsidR="00F15BF8" w:rsidRPr="00E618DD">
        <w:rPr>
          <w:rFonts w:asciiTheme="majorHAnsi" w:hAnsiTheme="majorHAnsi"/>
          <w:b w:val="0"/>
          <w:spacing w:val="-3"/>
          <w:sz w:val="24"/>
          <w:szCs w:val="24"/>
          <w:u w:val="none"/>
        </w:rPr>
        <w:t>Maryland Transit Administration (MTA) has been designated by the Governor to receive these funds and administer the program.</w:t>
      </w:r>
      <w:r w:rsidR="000B3D71" w:rsidRPr="00E618DD">
        <w:rPr>
          <w:rFonts w:asciiTheme="majorHAnsi" w:hAnsiTheme="majorHAnsi"/>
          <w:b w:val="0"/>
          <w:spacing w:val="-3"/>
          <w:sz w:val="24"/>
          <w:szCs w:val="24"/>
          <w:u w:val="none"/>
        </w:rPr>
        <w:t xml:space="preserve">  </w:t>
      </w:r>
    </w:p>
    <w:p w:rsidR="008D1814" w:rsidRPr="00E618DD" w:rsidRDefault="000B3D71" w:rsidP="000C622E">
      <w:pPr>
        <w:pStyle w:val="Heading3"/>
        <w:keepNext w:val="0"/>
        <w:tabs>
          <w:tab w:val="clear" w:pos="-720"/>
        </w:tabs>
        <w:suppressAutoHyphens w:val="0"/>
        <w:spacing w:after="240"/>
        <w:jc w:val="both"/>
        <w:rPr>
          <w:rFonts w:asciiTheme="majorHAnsi" w:hAnsiTheme="majorHAnsi"/>
          <w:b w:val="0"/>
          <w:sz w:val="24"/>
          <w:szCs w:val="24"/>
          <w:u w:val="none"/>
        </w:rPr>
      </w:pPr>
      <w:r w:rsidRPr="00E618DD">
        <w:rPr>
          <w:rFonts w:asciiTheme="majorHAnsi" w:hAnsiTheme="majorHAnsi"/>
          <w:b w:val="0"/>
          <w:spacing w:val="-3"/>
          <w:sz w:val="24"/>
          <w:szCs w:val="24"/>
          <w:u w:val="none"/>
        </w:rPr>
        <w:t xml:space="preserve">The Maryland Section 5310 </w:t>
      </w:r>
      <w:r w:rsidR="008D1814" w:rsidRPr="00E618DD">
        <w:rPr>
          <w:rFonts w:asciiTheme="majorHAnsi" w:hAnsiTheme="majorHAnsi"/>
          <w:b w:val="0"/>
          <w:sz w:val="24"/>
          <w:szCs w:val="24"/>
          <w:u w:val="none"/>
        </w:rPr>
        <w:t>program provides grant funds for capital and operat</w:t>
      </w:r>
      <w:r w:rsidR="00F15BF8" w:rsidRPr="00E618DD">
        <w:rPr>
          <w:rFonts w:asciiTheme="majorHAnsi" w:hAnsiTheme="majorHAnsi"/>
          <w:b w:val="0"/>
          <w:sz w:val="24"/>
          <w:szCs w:val="24"/>
          <w:u w:val="none"/>
        </w:rPr>
        <w:t>ing expenses to recipients for p</w:t>
      </w:r>
      <w:r w:rsidR="008D1814" w:rsidRPr="00E618DD">
        <w:rPr>
          <w:rFonts w:asciiTheme="majorHAnsi" w:hAnsiTheme="majorHAnsi"/>
          <w:b w:val="0"/>
          <w:sz w:val="24"/>
          <w:szCs w:val="24"/>
          <w:u w:val="none"/>
        </w:rPr>
        <w:t xml:space="preserve">ublic transportation projects planned, designed, and carried out to meet the special needs of seniors and individuals with disabilities when public transportation is </w:t>
      </w:r>
      <w:r w:rsidR="008D1814" w:rsidRPr="00E618DD">
        <w:rPr>
          <w:rFonts w:asciiTheme="majorHAnsi" w:hAnsiTheme="majorHAnsi"/>
          <w:b w:val="0"/>
          <w:sz w:val="24"/>
          <w:szCs w:val="24"/>
          <w:u w:val="none"/>
        </w:rPr>
        <w:lastRenderedPageBreak/>
        <w:t>insufficient, inappropri</w:t>
      </w:r>
      <w:r w:rsidR="00F15BF8" w:rsidRPr="00E618DD">
        <w:rPr>
          <w:rFonts w:asciiTheme="majorHAnsi" w:hAnsiTheme="majorHAnsi"/>
          <w:b w:val="0"/>
          <w:sz w:val="24"/>
          <w:szCs w:val="24"/>
          <w:u w:val="none"/>
        </w:rPr>
        <w:t>ate, or unavailable, as well as for a</w:t>
      </w:r>
      <w:r w:rsidR="008D1814" w:rsidRPr="00E618DD">
        <w:rPr>
          <w:rFonts w:asciiTheme="majorHAnsi" w:hAnsiTheme="majorHAnsi"/>
          <w:b w:val="0"/>
          <w:sz w:val="24"/>
          <w:szCs w:val="24"/>
          <w:u w:val="none"/>
        </w:rPr>
        <w:t>lte</w:t>
      </w:r>
      <w:r w:rsidR="00A7672A" w:rsidRPr="00E618DD">
        <w:rPr>
          <w:rFonts w:asciiTheme="majorHAnsi" w:hAnsiTheme="majorHAnsi"/>
          <w:b w:val="0"/>
          <w:sz w:val="24"/>
          <w:szCs w:val="24"/>
          <w:u w:val="none"/>
        </w:rPr>
        <w:t>r</w:t>
      </w:r>
      <w:r w:rsidR="008D1814" w:rsidRPr="00E618DD">
        <w:rPr>
          <w:rFonts w:asciiTheme="majorHAnsi" w:hAnsiTheme="majorHAnsi"/>
          <w:b w:val="0"/>
          <w:sz w:val="24"/>
          <w:szCs w:val="24"/>
          <w:u w:val="none"/>
        </w:rPr>
        <w:t xml:space="preserve">natives to public transportation projects that assist seniors and individuals with disabilities with transportation. </w:t>
      </w:r>
      <w:r w:rsidR="008D1814" w:rsidRPr="00E618DD">
        <w:rPr>
          <w:rFonts w:asciiTheme="majorHAnsi" w:hAnsiTheme="majorHAnsi"/>
          <w:b w:val="0"/>
          <w:sz w:val="24"/>
          <w:szCs w:val="24"/>
          <w:u w:val="none"/>
        </w:rPr>
        <w:fldChar w:fldCharType="begin"/>
      </w:r>
      <w:r w:rsidR="008D1814" w:rsidRPr="00E618DD">
        <w:rPr>
          <w:rFonts w:asciiTheme="majorHAnsi" w:hAnsiTheme="majorHAnsi"/>
          <w:b w:val="0"/>
          <w:sz w:val="24"/>
          <w:szCs w:val="24"/>
          <w:u w:val="none"/>
        </w:rPr>
        <w:instrText xml:space="preserve"> XE "Elderly Individuals and Individuals with Disabilities (Section 5310) Program" \t "</w:instrText>
      </w:r>
      <w:r w:rsidR="008D1814" w:rsidRPr="00E618DD">
        <w:rPr>
          <w:rFonts w:asciiTheme="majorHAnsi" w:hAnsiTheme="majorHAnsi"/>
          <w:b w:val="0"/>
          <w:i/>
          <w:sz w:val="24"/>
          <w:szCs w:val="24"/>
          <w:u w:val="none"/>
        </w:rPr>
        <w:instrText>See</w:instrText>
      </w:r>
      <w:r w:rsidR="008D1814" w:rsidRPr="00E618DD">
        <w:rPr>
          <w:rFonts w:asciiTheme="majorHAnsi" w:hAnsiTheme="majorHAnsi"/>
          <w:b w:val="0"/>
          <w:sz w:val="24"/>
          <w:szCs w:val="24"/>
          <w:u w:val="none"/>
        </w:rPr>
        <w:instrText xml:space="preserve"> Section 5310 Program" </w:instrText>
      </w:r>
      <w:r w:rsidR="008D1814" w:rsidRPr="00E618DD">
        <w:rPr>
          <w:rFonts w:asciiTheme="majorHAnsi" w:hAnsiTheme="majorHAnsi"/>
          <w:b w:val="0"/>
          <w:sz w:val="24"/>
          <w:szCs w:val="24"/>
          <w:u w:val="none"/>
        </w:rPr>
        <w:fldChar w:fldCharType="end"/>
      </w:r>
      <w:r w:rsidR="008D1814" w:rsidRPr="00E618DD">
        <w:rPr>
          <w:rFonts w:asciiTheme="majorHAnsi" w:hAnsiTheme="majorHAnsi"/>
          <w:b w:val="0"/>
          <w:sz w:val="24"/>
          <w:szCs w:val="24"/>
          <w:u w:val="none"/>
        </w:rPr>
        <w:t xml:space="preserve"> </w:t>
      </w:r>
    </w:p>
    <w:p w:rsidR="00A7672A" w:rsidRPr="00E618DD" w:rsidRDefault="00A7672A" w:rsidP="001B7CA6">
      <w:pPr>
        <w:pStyle w:val="Heading3"/>
        <w:tabs>
          <w:tab w:val="clear" w:pos="-720"/>
        </w:tabs>
        <w:suppressAutoHyphens w:val="0"/>
        <w:spacing w:after="240"/>
        <w:rPr>
          <w:rFonts w:asciiTheme="majorHAnsi" w:hAnsiTheme="majorHAnsi"/>
          <w:smallCaps/>
          <w:sz w:val="24"/>
          <w:szCs w:val="24"/>
          <w:u w:val="none"/>
        </w:rPr>
      </w:pPr>
      <w:r w:rsidRPr="00E618DD">
        <w:rPr>
          <w:rFonts w:asciiTheme="majorHAnsi" w:hAnsiTheme="majorHAnsi"/>
          <w:smallCaps/>
          <w:sz w:val="24"/>
          <w:szCs w:val="24"/>
          <w:u w:val="none"/>
        </w:rPr>
        <w:t>Program Goal</w:t>
      </w:r>
      <w:r w:rsidR="000B3D71" w:rsidRPr="00E618DD">
        <w:rPr>
          <w:rFonts w:asciiTheme="majorHAnsi" w:hAnsiTheme="majorHAnsi"/>
          <w:smallCaps/>
          <w:sz w:val="24"/>
          <w:szCs w:val="24"/>
          <w:u w:val="none"/>
        </w:rPr>
        <w:t>s and Objectives</w:t>
      </w:r>
    </w:p>
    <w:p w:rsidR="001B7CA6" w:rsidRPr="00E618DD" w:rsidRDefault="001B7CA6" w:rsidP="000C622E">
      <w:pPr>
        <w:pStyle w:val="Heading3"/>
        <w:tabs>
          <w:tab w:val="clear" w:pos="-720"/>
        </w:tabs>
        <w:suppressAutoHyphens w:val="0"/>
        <w:spacing w:after="240"/>
        <w:jc w:val="both"/>
        <w:rPr>
          <w:rFonts w:asciiTheme="majorHAnsi" w:hAnsiTheme="majorHAnsi"/>
          <w:b w:val="0"/>
          <w:sz w:val="24"/>
          <w:szCs w:val="24"/>
          <w:u w:val="none"/>
        </w:rPr>
      </w:pPr>
      <w:r w:rsidRPr="00E618DD">
        <w:rPr>
          <w:rFonts w:asciiTheme="majorHAnsi" w:hAnsiTheme="majorHAnsi"/>
          <w:b w:val="0"/>
          <w:sz w:val="24"/>
          <w:szCs w:val="24"/>
          <w:u w:val="none"/>
        </w:rPr>
        <w:t xml:space="preserve">The goal of the </w:t>
      </w:r>
      <w:r w:rsidR="00AA69D8" w:rsidRPr="00E618DD">
        <w:rPr>
          <w:rFonts w:asciiTheme="majorHAnsi" w:hAnsiTheme="majorHAnsi"/>
          <w:b w:val="0"/>
          <w:sz w:val="24"/>
          <w:szCs w:val="24"/>
          <w:u w:val="none"/>
        </w:rPr>
        <w:t>Federal</w:t>
      </w:r>
      <w:r w:rsidR="0039189D" w:rsidRPr="00E618DD">
        <w:rPr>
          <w:rFonts w:asciiTheme="majorHAnsi" w:hAnsiTheme="majorHAnsi"/>
          <w:b w:val="0"/>
          <w:sz w:val="24"/>
          <w:szCs w:val="24"/>
          <w:u w:val="none"/>
        </w:rPr>
        <w:t xml:space="preserve"> S</w:t>
      </w:r>
      <w:r w:rsidRPr="00E618DD">
        <w:rPr>
          <w:rFonts w:asciiTheme="majorHAnsi" w:hAnsiTheme="majorHAnsi"/>
          <w:b w:val="0"/>
          <w:sz w:val="24"/>
          <w:szCs w:val="24"/>
          <w:u w:val="none"/>
        </w:rPr>
        <w:t xml:space="preserve">ection 5310 program is to improve mobility for seniors and individuals with disabilities throughout the country by removing barriers to transportation services and expanding the transportation mobility options available. Toward this goal, FTA provides financial assistance for transportation services planned, designed, and carried out to meet the special transportation needs of seniors and individuals with disabilities in all areas—large urbanized, small urbanized, and rural. The program requires coordination with other </w:t>
      </w:r>
      <w:r w:rsidR="00AA69D8" w:rsidRPr="00E618DD">
        <w:rPr>
          <w:rFonts w:asciiTheme="majorHAnsi" w:hAnsiTheme="majorHAnsi"/>
          <w:b w:val="0"/>
          <w:sz w:val="24"/>
          <w:szCs w:val="24"/>
          <w:u w:val="none"/>
        </w:rPr>
        <w:t>Federal</w:t>
      </w:r>
      <w:r w:rsidRPr="00E618DD">
        <w:rPr>
          <w:rFonts w:asciiTheme="majorHAnsi" w:hAnsiTheme="majorHAnsi"/>
          <w:b w:val="0"/>
          <w:sz w:val="24"/>
          <w:szCs w:val="24"/>
          <w:u w:val="none"/>
        </w:rPr>
        <w:t xml:space="preserve">ly assisted programs and services in order to make the most efficient use of </w:t>
      </w:r>
      <w:r w:rsidR="00AA69D8" w:rsidRPr="00E618DD">
        <w:rPr>
          <w:rFonts w:asciiTheme="majorHAnsi" w:hAnsiTheme="majorHAnsi"/>
          <w:b w:val="0"/>
          <w:sz w:val="24"/>
          <w:szCs w:val="24"/>
          <w:u w:val="none"/>
        </w:rPr>
        <w:t>Federal</w:t>
      </w:r>
      <w:r w:rsidRPr="00E618DD">
        <w:rPr>
          <w:rFonts w:asciiTheme="majorHAnsi" w:hAnsiTheme="majorHAnsi"/>
          <w:b w:val="0"/>
          <w:sz w:val="24"/>
          <w:szCs w:val="24"/>
          <w:u w:val="none"/>
        </w:rPr>
        <w:t xml:space="preserve"> resources. </w:t>
      </w:r>
    </w:p>
    <w:p w:rsidR="000B3D71" w:rsidRPr="00E618DD" w:rsidRDefault="000B3D71" w:rsidP="000B3D71">
      <w:pPr>
        <w:tabs>
          <w:tab w:val="left" w:pos="-720"/>
        </w:tabs>
        <w:suppressAutoHyphens/>
        <w:jc w:val="both"/>
        <w:rPr>
          <w:rFonts w:asciiTheme="majorHAnsi" w:hAnsiTheme="majorHAnsi"/>
          <w:spacing w:val="-3"/>
        </w:rPr>
      </w:pPr>
      <w:r w:rsidRPr="00E618DD">
        <w:rPr>
          <w:rFonts w:asciiTheme="majorHAnsi" w:hAnsiTheme="majorHAnsi"/>
          <w:spacing w:val="-3"/>
        </w:rPr>
        <w:t xml:space="preserve">The program is designed to supplement other capital and operating assistance programs by funding transportation projects for seniors and individuals with disabilities in all areas -- urbanized, small urban, and rural.  The program seeks to enhance coordination of </w:t>
      </w:r>
      <w:r w:rsidR="00AA69D8" w:rsidRPr="00E618DD">
        <w:rPr>
          <w:rFonts w:asciiTheme="majorHAnsi" w:hAnsiTheme="majorHAnsi"/>
          <w:spacing w:val="-3"/>
        </w:rPr>
        <w:t>State</w:t>
      </w:r>
      <w:r w:rsidRPr="00E618DD">
        <w:rPr>
          <w:rFonts w:asciiTheme="majorHAnsi" w:hAnsiTheme="majorHAnsi"/>
          <w:spacing w:val="-3"/>
        </w:rPr>
        <w:t xml:space="preserve"> and </w:t>
      </w:r>
      <w:r w:rsidR="00AA69D8" w:rsidRPr="00E618DD">
        <w:rPr>
          <w:rFonts w:asciiTheme="majorHAnsi" w:hAnsiTheme="majorHAnsi"/>
          <w:spacing w:val="-3"/>
        </w:rPr>
        <w:t>Federal</w:t>
      </w:r>
      <w:r w:rsidRPr="00E618DD">
        <w:rPr>
          <w:rFonts w:asciiTheme="majorHAnsi" w:hAnsiTheme="majorHAnsi"/>
          <w:spacing w:val="-3"/>
        </w:rPr>
        <w:t>ly-assisted programs and services in order to encourage the most efficient use of resources and achieve the programs’ goal of improved mobility.</w:t>
      </w:r>
    </w:p>
    <w:p w:rsidR="000B3D71" w:rsidRPr="00E618DD" w:rsidRDefault="000B3D71" w:rsidP="000B3D71">
      <w:pPr>
        <w:tabs>
          <w:tab w:val="left" w:pos="-720"/>
        </w:tabs>
        <w:suppressAutoHyphens/>
        <w:jc w:val="both"/>
        <w:rPr>
          <w:rFonts w:asciiTheme="majorHAnsi" w:hAnsiTheme="majorHAnsi"/>
          <w:spacing w:val="-3"/>
        </w:rPr>
      </w:pPr>
    </w:p>
    <w:p w:rsidR="000B3D71" w:rsidRPr="00E618DD" w:rsidRDefault="000B3D71" w:rsidP="000B3D71">
      <w:pPr>
        <w:tabs>
          <w:tab w:val="left" w:pos="-720"/>
        </w:tabs>
        <w:suppressAutoHyphens/>
        <w:jc w:val="both"/>
        <w:rPr>
          <w:rFonts w:asciiTheme="majorHAnsi" w:hAnsiTheme="majorHAnsi"/>
          <w:spacing w:val="-3"/>
        </w:rPr>
      </w:pPr>
      <w:r w:rsidRPr="00E618DD">
        <w:rPr>
          <w:rFonts w:asciiTheme="majorHAnsi" w:hAnsiTheme="majorHAnsi"/>
          <w:spacing w:val="-3"/>
        </w:rPr>
        <w:t>The objectives of the Section 5310 Program in Maryland are to:</w:t>
      </w:r>
    </w:p>
    <w:p w:rsidR="000B3D71" w:rsidRPr="00E618DD" w:rsidRDefault="000B3D71" w:rsidP="000B3D71">
      <w:pPr>
        <w:tabs>
          <w:tab w:val="left" w:pos="-720"/>
        </w:tabs>
        <w:suppressAutoHyphens/>
        <w:jc w:val="both"/>
        <w:rPr>
          <w:rFonts w:asciiTheme="majorHAnsi" w:hAnsiTheme="majorHAnsi"/>
        </w:rPr>
      </w:pPr>
    </w:p>
    <w:p w:rsidR="000B3D71" w:rsidRPr="00E618DD" w:rsidRDefault="000B3D71" w:rsidP="005E08C9">
      <w:pPr>
        <w:numPr>
          <w:ilvl w:val="0"/>
          <w:numId w:val="33"/>
        </w:numPr>
        <w:tabs>
          <w:tab w:val="clear" w:pos="2160"/>
          <w:tab w:val="left" w:pos="-720"/>
          <w:tab w:val="left" w:pos="0"/>
          <w:tab w:val="left" w:pos="720"/>
        </w:tabs>
        <w:suppressAutoHyphens/>
        <w:ind w:left="1080"/>
        <w:jc w:val="both"/>
        <w:rPr>
          <w:rFonts w:asciiTheme="majorHAnsi" w:hAnsiTheme="majorHAnsi"/>
        </w:rPr>
      </w:pPr>
      <w:r w:rsidRPr="00E618DD">
        <w:rPr>
          <w:rFonts w:asciiTheme="majorHAnsi" w:hAnsiTheme="majorHAnsi"/>
        </w:rPr>
        <w:t xml:space="preserve">Maximize the use of funds available to the </w:t>
      </w:r>
      <w:r w:rsidR="00AA69D8" w:rsidRPr="00E618DD">
        <w:rPr>
          <w:rFonts w:asciiTheme="majorHAnsi" w:hAnsiTheme="majorHAnsi"/>
        </w:rPr>
        <w:t>State</w:t>
      </w:r>
      <w:r w:rsidRPr="00E618DD">
        <w:rPr>
          <w:rFonts w:asciiTheme="majorHAnsi" w:hAnsiTheme="majorHAnsi"/>
        </w:rPr>
        <w:t xml:space="preserve"> of Maryland;</w:t>
      </w:r>
    </w:p>
    <w:p w:rsidR="000B3D71" w:rsidRPr="00E618DD" w:rsidRDefault="000B3D71" w:rsidP="000B3D71">
      <w:pPr>
        <w:tabs>
          <w:tab w:val="left" w:pos="-720"/>
        </w:tabs>
        <w:suppressAutoHyphens/>
        <w:ind w:left="1080"/>
        <w:jc w:val="both"/>
        <w:rPr>
          <w:rFonts w:asciiTheme="majorHAnsi" w:hAnsiTheme="majorHAnsi"/>
        </w:rPr>
      </w:pPr>
    </w:p>
    <w:p w:rsidR="000B3D71" w:rsidRPr="00E618DD" w:rsidRDefault="000B3D71" w:rsidP="005E08C9">
      <w:pPr>
        <w:numPr>
          <w:ilvl w:val="0"/>
          <w:numId w:val="33"/>
        </w:numPr>
        <w:tabs>
          <w:tab w:val="clear" w:pos="2160"/>
          <w:tab w:val="left" w:pos="-720"/>
          <w:tab w:val="left" w:pos="0"/>
          <w:tab w:val="left" w:pos="720"/>
        </w:tabs>
        <w:suppressAutoHyphens/>
        <w:ind w:left="1080"/>
        <w:jc w:val="both"/>
        <w:rPr>
          <w:rFonts w:asciiTheme="majorHAnsi" w:hAnsiTheme="majorHAnsi"/>
        </w:rPr>
      </w:pPr>
      <w:r w:rsidRPr="00E618DD">
        <w:rPr>
          <w:rFonts w:asciiTheme="majorHAnsi" w:hAnsiTheme="majorHAnsi"/>
        </w:rPr>
        <w:t>Distribute funds in an equitable and effective manner;</w:t>
      </w:r>
    </w:p>
    <w:p w:rsidR="000B3D71" w:rsidRPr="00E618DD" w:rsidRDefault="000B3D71" w:rsidP="000B3D71">
      <w:pPr>
        <w:tabs>
          <w:tab w:val="left" w:pos="-720"/>
        </w:tabs>
        <w:suppressAutoHyphens/>
        <w:ind w:left="1080"/>
        <w:jc w:val="both"/>
        <w:rPr>
          <w:rFonts w:asciiTheme="majorHAnsi" w:hAnsiTheme="majorHAnsi"/>
        </w:rPr>
      </w:pPr>
    </w:p>
    <w:p w:rsidR="000B3D71" w:rsidRPr="00E618DD" w:rsidRDefault="000B3D71" w:rsidP="005E08C9">
      <w:pPr>
        <w:numPr>
          <w:ilvl w:val="0"/>
          <w:numId w:val="33"/>
        </w:numPr>
        <w:tabs>
          <w:tab w:val="clear" w:pos="2160"/>
          <w:tab w:val="left" w:pos="-720"/>
          <w:tab w:val="left" w:pos="0"/>
          <w:tab w:val="left" w:pos="720"/>
        </w:tabs>
        <w:suppressAutoHyphens/>
        <w:ind w:left="1080"/>
        <w:jc w:val="both"/>
        <w:rPr>
          <w:rFonts w:asciiTheme="majorHAnsi" w:hAnsiTheme="majorHAnsi"/>
        </w:rPr>
      </w:pPr>
      <w:r w:rsidRPr="00E618DD">
        <w:rPr>
          <w:rFonts w:asciiTheme="majorHAnsi" w:hAnsiTheme="majorHAnsi"/>
        </w:rPr>
        <w:t>Promote and encourage applications from a broad spectrum of interested agencies;</w:t>
      </w:r>
    </w:p>
    <w:p w:rsidR="000B3D71" w:rsidRPr="00E618DD" w:rsidRDefault="000B3D71" w:rsidP="000B3D71">
      <w:pPr>
        <w:tabs>
          <w:tab w:val="left" w:pos="-720"/>
        </w:tabs>
        <w:suppressAutoHyphens/>
        <w:ind w:left="1080"/>
        <w:jc w:val="both"/>
        <w:rPr>
          <w:rFonts w:asciiTheme="majorHAnsi" w:hAnsiTheme="majorHAnsi"/>
        </w:rPr>
      </w:pPr>
    </w:p>
    <w:p w:rsidR="000B3D71" w:rsidRPr="00E618DD" w:rsidRDefault="000B3D71" w:rsidP="005E08C9">
      <w:pPr>
        <w:numPr>
          <w:ilvl w:val="0"/>
          <w:numId w:val="33"/>
        </w:numPr>
        <w:tabs>
          <w:tab w:val="clear" w:pos="2160"/>
          <w:tab w:val="left" w:pos="-720"/>
          <w:tab w:val="left" w:pos="0"/>
          <w:tab w:val="left" w:pos="720"/>
        </w:tabs>
        <w:suppressAutoHyphens/>
        <w:ind w:left="1080"/>
        <w:jc w:val="both"/>
        <w:rPr>
          <w:rFonts w:asciiTheme="majorHAnsi" w:hAnsiTheme="majorHAnsi"/>
        </w:rPr>
      </w:pPr>
      <w:r w:rsidRPr="00E618DD">
        <w:rPr>
          <w:rFonts w:asciiTheme="majorHAnsi" w:hAnsiTheme="majorHAnsi"/>
        </w:rPr>
        <w:t>Establish criteria for evaluating applications for program funds;</w:t>
      </w:r>
    </w:p>
    <w:p w:rsidR="000B3D71" w:rsidRPr="00E618DD" w:rsidRDefault="000B3D71" w:rsidP="000B3D71">
      <w:pPr>
        <w:tabs>
          <w:tab w:val="left" w:pos="-720"/>
        </w:tabs>
        <w:suppressAutoHyphens/>
        <w:ind w:left="1080"/>
        <w:jc w:val="both"/>
        <w:rPr>
          <w:rFonts w:asciiTheme="majorHAnsi" w:hAnsiTheme="majorHAnsi"/>
        </w:rPr>
      </w:pPr>
    </w:p>
    <w:p w:rsidR="000B3D71" w:rsidRPr="00E618DD" w:rsidRDefault="000B3D71" w:rsidP="00A93CA6">
      <w:pPr>
        <w:numPr>
          <w:ilvl w:val="0"/>
          <w:numId w:val="33"/>
        </w:numPr>
        <w:tabs>
          <w:tab w:val="clear" w:pos="2160"/>
          <w:tab w:val="left" w:pos="-720"/>
          <w:tab w:val="left" w:pos="0"/>
          <w:tab w:val="left" w:pos="720"/>
        </w:tabs>
        <w:suppressAutoHyphens/>
        <w:ind w:left="1080"/>
        <w:rPr>
          <w:rFonts w:asciiTheme="majorHAnsi" w:hAnsiTheme="majorHAnsi"/>
        </w:rPr>
      </w:pPr>
      <w:r w:rsidRPr="00E618DD">
        <w:rPr>
          <w:rFonts w:asciiTheme="majorHAnsi" w:hAnsiTheme="majorHAnsi"/>
        </w:rPr>
        <w:t>Provide technical assistance to organizations through workshops and administrative assistance; and</w:t>
      </w:r>
    </w:p>
    <w:p w:rsidR="000B3D71" w:rsidRPr="00E618DD" w:rsidRDefault="000B3D71" w:rsidP="00A93CA6">
      <w:pPr>
        <w:tabs>
          <w:tab w:val="left" w:pos="-720"/>
          <w:tab w:val="left" w:pos="0"/>
          <w:tab w:val="left" w:pos="720"/>
        </w:tabs>
        <w:suppressAutoHyphens/>
        <w:rPr>
          <w:rFonts w:asciiTheme="majorHAnsi" w:hAnsiTheme="majorHAnsi"/>
        </w:rPr>
      </w:pPr>
    </w:p>
    <w:p w:rsidR="000B3D71" w:rsidRPr="00E618DD" w:rsidRDefault="000B3D71" w:rsidP="005E08C9">
      <w:pPr>
        <w:numPr>
          <w:ilvl w:val="0"/>
          <w:numId w:val="33"/>
        </w:numPr>
        <w:tabs>
          <w:tab w:val="clear" w:pos="2160"/>
          <w:tab w:val="left" w:pos="-720"/>
          <w:tab w:val="left" w:pos="0"/>
          <w:tab w:val="left" w:pos="720"/>
        </w:tabs>
        <w:suppressAutoHyphens/>
        <w:ind w:left="1080"/>
        <w:jc w:val="both"/>
        <w:rPr>
          <w:rFonts w:asciiTheme="majorHAnsi" w:hAnsiTheme="majorHAnsi"/>
        </w:rPr>
      </w:pPr>
      <w:r w:rsidRPr="00E618DD">
        <w:rPr>
          <w:rFonts w:asciiTheme="majorHAnsi" w:hAnsiTheme="majorHAnsi"/>
        </w:rPr>
        <w:t xml:space="preserve">Coordinate Maryland’s efforts to provide quality human services transportation services by working with appropriate </w:t>
      </w:r>
      <w:r w:rsidR="00AA69D8" w:rsidRPr="00E618DD">
        <w:rPr>
          <w:rFonts w:asciiTheme="majorHAnsi" w:hAnsiTheme="majorHAnsi"/>
        </w:rPr>
        <w:t>Federal</w:t>
      </w:r>
      <w:r w:rsidRPr="00E618DD">
        <w:rPr>
          <w:rFonts w:asciiTheme="majorHAnsi" w:hAnsiTheme="majorHAnsi"/>
        </w:rPr>
        <w:t xml:space="preserve">, </w:t>
      </w:r>
      <w:r w:rsidR="00AA69D8" w:rsidRPr="00E618DD">
        <w:rPr>
          <w:rFonts w:asciiTheme="majorHAnsi" w:hAnsiTheme="majorHAnsi"/>
        </w:rPr>
        <w:t>State</w:t>
      </w:r>
      <w:r w:rsidRPr="00E618DD">
        <w:rPr>
          <w:rFonts w:asciiTheme="majorHAnsi" w:hAnsiTheme="majorHAnsi"/>
        </w:rPr>
        <w:t xml:space="preserve"> and local agencies, transit customers and transportation providers to develop a cooperative, coordinated, and human services transportation system.</w:t>
      </w:r>
    </w:p>
    <w:p w:rsidR="00414761" w:rsidRPr="00E618DD" w:rsidRDefault="00414761" w:rsidP="00BB1880">
      <w:pPr>
        <w:rPr>
          <w:rFonts w:asciiTheme="majorHAnsi" w:hAnsiTheme="majorHAnsi"/>
          <w:b/>
        </w:rPr>
      </w:pPr>
    </w:p>
    <w:p w:rsidR="00414761" w:rsidRPr="00E618DD" w:rsidRDefault="00414761" w:rsidP="00BB1880">
      <w:pPr>
        <w:rPr>
          <w:rFonts w:asciiTheme="majorHAnsi" w:hAnsiTheme="majorHAnsi"/>
          <w:b/>
        </w:rPr>
      </w:pPr>
    </w:p>
    <w:p w:rsidR="008324C4" w:rsidRPr="00E618DD" w:rsidRDefault="00EE7713" w:rsidP="00BB1880">
      <w:pPr>
        <w:rPr>
          <w:rFonts w:asciiTheme="majorHAnsi" w:hAnsiTheme="majorHAnsi"/>
          <w:b/>
          <w:smallCaps/>
        </w:rPr>
      </w:pPr>
      <w:r w:rsidRPr="00E618DD">
        <w:rPr>
          <w:rFonts w:asciiTheme="majorHAnsi" w:hAnsiTheme="majorHAnsi"/>
          <w:b/>
          <w:smallCaps/>
        </w:rPr>
        <w:t>Eligib</w:t>
      </w:r>
      <w:r w:rsidR="00AF74B1" w:rsidRPr="00E618DD">
        <w:rPr>
          <w:rFonts w:asciiTheme="majorHAnsi" w:hAnsiTheme="majorHAnsi"/>
          <w:b/>
          <w:smallCaps/>
        </w:rPr>
        <w:t>le Applicants</w:t>
      </w:r>
    </w:p>
    <w:p w:rsidR="008324C4" w:rsidRPr="00E618DD" w:rsidRDefault="008324C4" w:rsidP="00BB1880">
      <w:pPr>
        <w:rPr>
          <w:rFonts w:asciiTheme="majorHAnsi" w:hAnsiTheme="majorHAnsi"/>
          <w:b/>
          <w:i/>
        </w:rPr>
      </w:pPr>
    </w:p>
    <w:p w:rsidR="00BB1880" w:rsidRPr="00E618DD" w:rsidRDefault="00BB1880" w:rsidP="00EE7713">
      <w:pPr>
        <w:ind w:firstLine="720"/>
        <w:rPr>
          <w:rFonts w:asciiTheme="majorHAnsi" w:hAnsiTheme="majorHAnsi"/>
          <w:b/>
          <w:i/>
        </w:rPr>
      </w:pPr>
      <w:r w:rsidRPr="00E618DD">
        <w:rPr>
          <w:rFonts w:asciiTheme="majorHAnsi" w:hAnsiTheme="majorHAnsi"/>
          <w:b/>
          <w:i/>
        </w:rPr>
        <w:t xml:space="preserve">Eligible </w:t>
      </w:r>
      <w:r w:rsidR="008324C4" w:rsidRPr="00E618DD">
        <w:rPr>
          <w:rFonts w:asciiTheme="majorHAnsi" w:hAnsiTheme="majorHAnsi"/>
          <w:b/>
          <w:i/>
        </w:rPr>
        <w:t xml:space="preserve">Direct/Designated </w:t>
      </w:r>
      <w:r w:rsidRPr="00E618DD">
        <w:rPr>
          <w:rFonts w:asciiTheme="majorHAnsi" w:hAnsiTheme="majorHAnsi"/>
          <w:b/>
          <w:i/>
        </w:rPr>
        <w:t xml:space="preserve">Recipients </w:t>
      </w:r>
      <w:r w:rsidR="00416A00" w:rsidRPr="00E618DD">
        <w:rPr>
          <w:rFonts w:asciiTheme="majorHAnsi" w:hAnsiTheme="majorHAnsi"/>
          <w:b/>
          <w:i/>
        </w:rPr>
        <w:t>u</w:t>
      </w:r>
      <w:r w:rsidRPr="00E618DD">
        <w:rPr>
          <w:rFonts w:asciiTheme="majorHAnsi" w:hAnsiTheme="majorHAnsi"/>
          <w:b/>
          <w:i/>
        </w:rPr>
        <w:t xml:space="preserve">nder the </w:t>
      </w:r>
      <w:r w:rsidR="00AA69D8" w:rsidRPr="00E618DD">
        <w:rPr>
          <w:rFonts w:asciiTheme="majorHAnsi" w:hAnsiTheme="majorHAnsi"/>
          <w:b/>
          <w:i/>
        </w:rPr>
        <w:t>Federal</w:t>
      </w:r>
      <w:r w:rsidRPr="00E618DD">
        <w:rPr>
          <w:rFonts w:asciiTheme="majorHAnsi" w:hAnsiTheme="majorHAnsi"/>
          <w:b/>
          <w:i/>
        </w:rPr>
        <w:t xml:space="preserve"> Program</w:t>
      </w:r>
    </w:p>
    <w:p w:rsidR="00BB1880" w:rsidRPr="00E618DD" w:rsidRDefault="00BB1880" w:rsidP="00BB1880">
      <w:pPr>
        <w:rPr>
          <w:rFonts w:asciiTheme="majorHAnsi" w:hAnsiTheme="majorHAnsi"/>
        </w:rPr>
      </w:pPr>
    </w:p>
    <w:p w:rsidR="001B7CA6" w:rsidRPr="00E618DD" w:rsidRDefault="006D461B" w:rsidP="001B7CA6">
      <w:pPr>
        <w:rPr>
          <w:rFonts w:asciiTheme="majorHAnsi" w:hAnsiTheme="majorHAnsi"/>
        </w:rPr>
      </w:pPr>
      <w:r w:rsidRPr="00E618DD">
        <w:rPr>
          <w:rFonts w:asciiTheme="majorHAnsi" w:hAnsiTheme="majorHAnsi"/>
        </w:rPr>
        <w:t xml:space="preserve">Since the passage of </w:t>
      </w:r>
      <w:r w:rsidR="00975E16">
        <w:rPr>
          <w:rFonts w:asciiTheme="majorHAnsi" w:hAnsiTheme="majorHAnsi"/>
        </w:rPr>
        <w:t>FAST ACT</w:t>
      </w:r>
      <w:r w:rsidRPr="00E618DD">
        <w:rPr>
          <w:rFonts w:asciiTheme="majorHAnsi" w:hAnsiTheme="majorHAnsi"/>
        </w:rPr>
        <w:t>, e</w:t>
      </w:r>
      <w:r w:rsidR="001B7CA6" w:rsidRPr="00E618DD">
        <w:rPr>
          <w:rFonts w:asciiTheme="majorHAnsi" w:hAnsiTheme="majorHAnsi"/>
        </w:rPr>
        <w:t xml:space="preserve">ligible direct recipients for </w:t>
      </w:r>
      <w:r w:rsidR="00AA69D8" w:rsidRPr="00E618DD">
        <w:rPr>
          <w:rFonts w:asciiTheme="majorHAnsi" w:hAnsiTheme="majorHAnsi"/>
        </w:rPr>
        <w:t>Federal</w:t>
      </w:r>
      <w:r w:rsidR="000025EB" w:rsidRPr="00E618DD">
        <w:rPr>
          <w:rFonts w:asciiTheme="majorHAnsi" w:hAnsiTheme="majorHAnsi"/>
        </w:rPr>
        <w:t xml:space="preserve"> S</w:t>
      </w:r>
      <w:r w:rsidR="001B7CA6" w:rsidRPr="00E618DD">
        <w:rPr>
          <w:rFonts w:asciiTheme="majorHAnsi" w:hAnsiTheme="majorHAnsi"/>
        </w:rPr>
        <w:t>ection 5310 program funds include:</w:t>
      </w:r>
    </w:p>
    <w:p w:rsidR="006D461B" w:rsidRPr="00E618DD" w:rsidRDefault="006D461B" w:rsidP="005E08C9">
      <w:pPr>
        <w:pStyle w:val="ListParagraph"/>
        <w:numPr>
          <w:ilvl w:val="0"/>
          <w:numId w:val="27"/>
        </w:numPr>
        <w:rPr>
          <w:rFonts w:asciiTheme="majorHAnsi" w:hAnsiTheme="majorHAnsi"/>
        </w:rPr>
      </w:pPr>
      <w:r w:rsidRPr="00E618DD">
        <w:rPr>
          <w:rFonts w:asciiTheme="majorHAnsi" w:hAnsiTheme="majorHAnsi"/>
        </w:rPr>
        <w:lastRenderedPageBreak/>
        <w:t>Designated recipients in Urbanized Areas over 200,000</w:t>
      </w:r>
      <w:r w:rsidR="00B31B35" w:rsidRPr="00E618DD">
        <w:rPr>
          <w:rFonts w:asciiTheme="majorHAnsi" w:hAnsiTheme="majorHAnsi"/>
        </w:rPr>
        <w:t xml:space="preserve"> population:</w:t>
      </w:r>
    </w:p>
    <w:p w:rsidR="006D461B" w:rsidRPr="00E618DD" w:rsidRDefault="006D461B" w:rsidP="005E08C9">
      <w:pPr>
        <w:pStyle w:val="ListParagraph"/>
        <w:numPr>
          <w:ilvl w:val="0"/>
          <w:numId w:val="26"/>
        </w:numPr>
        <w:jc w:val="both"/>
        <w:rPr>
          <w:rFonts w:asciiTheme="majorHAnsi" w:hAnsiTheme="majorHAnsi"/>
        </w:rPr>
      </w:pPr>
      <w:r w:rsidRPr="00E618DD">
        <w:rPr>
          <w:rFonts w:asciiTheme="majorHAnsi" w:hAnsiTheme="majorHAnsi"/>
        </w:rPr>
        <w:t>For the Washington Urbanized Area within the District of Columbia, Maryland and Virginia region, the designated recipient is Metropolitan Washington Council of Governments (MWCOG).</w:t>
      </w:r>
    </w:p>
    <w:p w:rsidR="001B7CA6" w:rsidRPr="00E618DD" w:rsidRDefault="006D461B" w:rsidP="005E08C9">
      <w:pPr>
        <w:pStyle w:val="ListParagraph"/>
        <w:numPr>
          <w:ilvl w:val="0"/>
          <w:numId w:val="26"/>
        </w:numPr>
        <w:jc w:val="both"/>
        <w:rPr>
          <w:rFonts w:asciiTheme="majorHAnsi" w:hAnsiTheme="majorHAnsi"/>
        </w:rPr>
      </w:pPr>
      <w:r w:rsidRPr="00E618DD">
        <w:rPr>
          <w:rFonts w:asciiTheme="majorHAnsi" w:hAnsiTheme="majorHAnsi"/>
        </w:rPr>
        <w:t xml:space="preserve">For the Baltimore Urbanized area, the designated recipient is the </w:t>
      </w:r>
      <w:r w:rsidR="0006179E">
        <w:rPr>
          <w:rFonts w:asciiTheme="majorHAnsi" w:hAnsiTheme="majorHAnsi"/>
        </w:rPr>
        <w:t>MDOT MTA</w:t>
      </w:r>
      <w:r w:rsidRPr="00E618DD">
        <w:rPr>
          <w:rFonts w:asciiTheme="majorHAnsi" w:hAnsiTheme="majorHAnsi"/>
        </w:rPr>
        <w:t xml:space="preserve">. </w:t>
      </w:r>
    </w:p>
    <w:p w:rsidR="00B31B35" w:rsidRPr="00E618DD" w:rsidRDefault="00AA69D8" w:rsidP="005E08C9">
      <w:pPr>
        <w:pStyle w:val="ListParagraph"/>
        <w:numPr>
          <w:ilvl w:val="0"/>
          <w:numId w:val="27"/>
        </w:numPr>
        <w:jc w:val="both"/>
        <w:rPr>
          <w:rFonts w:asciiTheme="majorHAnsi" w:hAnsiTheme="majorHAnsi"/>
        </w:rPr>
      </w:pPr>
      <w:r w:rsidRPr="00E618DD">
        <w:rPr>
          <w:rFonts w:asciiTheme="majorHAnsi" w:hAnsiTheme="majorHAnsi"/>
        </w:rPr>
        <w:t>State</w:t>
      </w:r>
      <w:r w:rsidR="00B31B35" w:rsidRPr="00E618DD">
        <w:rPr>
          <w:rFonts w:asciiTheme="majorHAnsi" w:hAnsiTheme="majorHAnsi"/>
        </w:rPr>
        <w:t>s for all Rural and Small Urbanized Areas under 200,000 in population.</w:t>
      </w:r>
    </w:p>
    <w:p w:rsidR="00B31B35" w:rsidRPr="00E618DD" w:rsidRDefault="00AA69D8" w:rsidP="005E08C9">
      <w:pPr>
        <w:pStyle w:val="ListParagraph"/>
        <w:numPr>
          <w:ilvl w:val="0"/>
          <w:numId w:val="27"/>
        </w:numPr>
        <w:jc w:val="both"/>
        <w:rPr>
          <w:rFonts w:asciiTheme="majorHAnsi" w:hAnsiTheme="majorHAnsi"/>
        </w:rPr>
      </w:pPr>
      <w:r w:rsidRPr="00E618DD">
        <w:rPr>
          <w:rFonts w:asciiTheme="majorHAnsi" w:hAnsiTheme="majorHAnsi"/>
        </w:rPr>
        <w:t>Federal</w:t>
      </w:r>
      <w:r w:rsidR="00B31B35" w:rsidRPr="00E618DD">
        <w:rPr>
          <w:rFonts w:asciiTheme="majorHAnsi" w:hAnsiTheme="majorHAnsi"/>
        </w:rPr>
        <w:t xml:space="preserve">ly recognized Indian tribes for Section 5310 funds that a </w:t>
      </w:r>
      <w:r w:rsidRPr="00E618DD">
        <w:rPr>
          <w:rFonts w:asciiTheme="majorHAnsi" w:hAnsiTheme="majorHAnsi"/>
        </w:rPr>
        <w:t>State</w:t>
      </w:r>
      <w:r w:rsidR="00B31B35" w:rsidRPr="00E618DD">
        <w:rPr>
          <w:rFonts w:asciiTheme="majorHAnsi" w:hAnsiTheme="majorHAnsi"/>
        </w:rPr>
        <w:t xml:space="preserve"> or designated recipient has awarded to the tribe. </w:t>
      </w:r>
    </w:p>
    <w:p w:rsidR="006D461B" w:rsidRPr="00E618DD" w:rsidRDefault="006D461B" w:rsidP="001B7CA6">
      <w:pPr>
        <w:rPr>
          <w:rFonts w:asciiTheme="majorHAnsi" w:hAnsiTheme="majorHAnsi"/>
        </w:rPr>
      </w:pPr>
    </w:p>
    <w:p w:rsidR="00BB1880" w:rsidRPr="00E618DD" w:rsidRDefault="006D461B" w:rsidP="000C622E">
      <w:pPr>
        <w:jc w:val="both"/>
        <w:rPr>
          <w:rFonts w:asciiTheme="majorHAnsi" w:hAnsiTheme="majorHAnsi"/>
        </w:rPr>
      </w:pPr>
      <w:r w:rsidRPr="00E618DD">
        <w:rPr>
          <w:rFonts w:asciiTheme="majorHAnsi" w:hAnsiTheme="majorHAnsi"/>
        </w:rPr>
        <w:t>The designated recipient applies for funding from the FTA for itself and on behalf of sub</w:t>
      </w:r>
      <w:r w:rsidR="00A55B25" w:rsidRPr="00E618DD">
        <w:rPr>
          <w:rFonts w:asciiTheme="majorHAnsi" w:hAnsiTheme="majorHAnsi"/>
        </w:rPr>
        <w:t>-</w:t>
      </w:r>
      <w:r w:rsidRPr="00E618DD">
        <w:rPr>
          <w:rFonts w:asciiTheme="majorHAnsi" w:hAnsiTheme="majorHAnsi"/>
        </w:rPr>
        <w:t>recipients, and in turn awards funding to</w:t>
      </w:r>
      <w:r w:rsidR="00B31B35" w:rsidRPr="00E618DD">
        <w:rPr>
          <w:rFonts w:asciiTheme="majorHAnsi" w:hAnsiTheme="majorHAnsi"/>
        </w:rPr>
        <w:t xml:space="preserve"> </w:t>
      </w:r>
      <w:r w:rsidRPr="00E618DD">
        <w:rPr>
          <w:rFonts w:asciiTheme="majorHAnsi" w:hAnsiTheme="majorHAnsi"/>
        </w:rPr>
        <w:t>sub</w:t>
      </w:r>
      <w:r w:rsidR="00A55B25" w:rsidRPr="00E618DD">
        <w:rPr>
          <w:rFonts w:asciiTheme="majorHAnsi" w:hAnsiTheme="majorHAnsi"/>
        </w:rPr>
        <w:t>-</w:t>
      </w:r>
      <w:r w:rsidRPr="00E618DD">
        <w:rPr>
          <w:rFonts w:asciiTheme="majorHAnsi" w:hAnsiTheme="majorHAnsi"/>
        </w:rPr>
        <w:t xml:space="preserve">recipients. </w:t>
      </w:r>
      <w:r w:rsidR="00B31B35" w:rsidRPr="00E618DD">
        <w:rPr>
          <w:rFonts w:asciiTheme="majorHAnsi" w:hAnsiTheme="majorHAnsi"/>
        </w:rPr>
        <w:t xml:space="preserve"> </w:t>
      </w:r>
    </w:p>
    <w:p w:rsidR="00BB1880" w:rsidRPr="00E618DD" w:rsidRDefault="00BB1880" w:rsidP="001B7CA6">
      <w:pPr>
        <w:rPr>
          <w:rFonts w:asciiTheme="majorHAnsi" w:hAnsiTheme="majorHAnsi"/>
        </w:rPr>
      </w:pPr>
    </w:p>
    <w:p w:rsidR="00BB1880" w:rsidRPr="00E618DD" w:rsidRDefault="00BB1880" w:rsidP="00EE7713">
      <w:pPr>
        <w:ind w:firstLine="720"/>
        <w:rPr>
          <w:rFonts w:asciiTheme="majorHAnsi" w:hAnsiTheme="majorHAnsi"/>
          <w:b/>
          <w:i/>
        </w:rPr>
      </w:pPr>
      <w:r w:rsidRPr="00E618DD">
        <w:rPr>
          <w:rFonts w:asciiTheme="majorHAnsi" w:hAnsiTheme="majorHAnsi"/>
          <w:b/>
          <w:i/>
        </w:rPr>
        <w:t xml:space="preserve">Eligible </w:t>
      </w:r>
      <w:r w:rsidR="00EE7713" w:rsidRPr="00E618DD">
        <w:rPr>
          <w:rFonts w:asciiTheme="majorHAnsi" w:hAnsiTheme="majorHAnsi"/>
          <w:b/>
          <w:i/>
        </w:rPr>
        <w:t>Local Applicants (</w:t>
      </w:r>
      <w:r w:rsidRPr="00E618DD">
        <w:rPr>
          <w:rFonts w:asciiTheme="majorHAnsi" w:hAnsiTheme="majorHAnsi"/>
          <w:b/>
          <w:i/>
        </w:rPr>
        <w:t>Sub</w:t>
      </w:r>
      <w:r w:rsidR="00A55B25" w:rsidRPr="00E618DD">
        <w:rPr>
          <w:rFonts w:asciiTheme="majorHAnsi" w:hAnsiTheme="majorHAnsi"/>
          <w:b/>
          <w:i/>
        </w:rPr>
        <w:t>-</w:t>
      </w:r>
      <w:r w:rsidRPr="00E618DD">
        <w:rPr>
          <w:rFonts w:asciiTheme="majorHAnsi" w:hAnsiTheme="majorHAnsi"/>
          <w:b/>
          <w:i/>
        </w:rPr>
        <w:t>recipients</w:t>
      </w:r>
      <w:r w:rsidR="00AF74B1" w:rsidRPr="00E618DD">
        <w:rPr>
          <w:rFonts w:asciiTheme="majorHAnsi" w:hAnsiTheme="majorHAnsi"/>
          <w:b/>
          <w:i/>
        </w:rPr>
        <w:t>)</w:t>
      </w:r>
    </w:p>
    <w:p w:rsidR="00BB1880" w:rsidRPr="00E618DD" w:rsidRDefault="00BB1880" w:rsidP="009F4F42">
      <w:pPr>
        <w:tabs>
          <w:tab w:val="left" w:pos="-720"/>
        </w:tabs>
        <w:suppressAutoHyphens/>
        <w:jc w:val="both"/>
        <w:rPr>
          <w:rFonts w:asciiTheme="majorHAnsi" w:hAnsiTheme="majorHAnsi"/>
        </w:rPr>
      </w:pPr>
    </w:p>
    <w:p w:rsidR="00BB1880" w:rsidRPr="00E618DD" w:rsidRDefault="00BB1880" w:rsidP="00BB1880">
      <w:pPr>
        <w:tabs>
          <w:tab w:val="left" w:pos="-720"/>
        </w:tabs>
        <w:suppressAutoHyphens/>
        <w:jc w:val="both"/>
        <w:rPr>
          <w:rFonts w:asciiTheme="majorHAnsi" w:hAnsiTheme="majorHAnsi"/>
        </w:rPr>
      </w:pPr>
      <w:r w:rsidRPr="00E618DD">
        <w:rPr>
          <w:rFonts w:asciiTheme="majorHAnsi" w:hAnsiTheme="majorHAnsi"/>
        </w:rPr>
        <w:t>Eligible applicants for Section 5310 funds in Maryland are private non-profit corporations that submit either:</w:t>
      </w:r>
    </w:p>
    <w:p w:rsidR="00BB1880" w:rsidRPr="00E618DD" w:rsidRDefault="00BB1880" w:rsidP="00BB1880">
      <w:pPr>
        <w:tabs>
          <w:tab w:val="left" w:pos="-720"/>
        </w:tabs>
        <w:suppressAutoHyphens/>
        <w:jc w:val="both"/>
        <w:rPr>
          <w:rFonts w:asciiTheme="majorHAnsi" w:hAnsiTheme="majorHAnsi"/>
        </w:rPr>
      </w:pPr>
    </w:p>
    <w:p w:rsidR="00BB1880" w:rsidRPr="00E618DD" w:rsidRDefault="00BB1880" w:rsidP="005E08C9">
      <w:pPr>
        <w:numPr>
          <w:ilvl w:val="0"/>
          <w:numId w:val="29"/>
        </w:numPr>
        <w:tabs>
          <w:tab w:val="clear" w:pos="720"/>
          <w:tab w:val="num" w:pos="1080"/>
          <w:tab w:val="left" w:pos="1440"/>
        </w:tabs>
        <w:suppressAutoHyphens/>
        <w:ind w:left="1080" w:hanging="360"/>
        <w:jc w:val="both"/>
        <w:rPr>
          <w:rFonts w:asciiTheme="majorHAnsi" w:hAnsiTheme="majorHAnsi"/>
        </w:rPr>
      </w:pPr>
      <w:r w:rsidRPr="00E618DD">
        <w:rPr>
          <w:rFonts w:asciiTheme="majorHAnsi" w:hAnsiTheme="majorHAnsi"/>
        </w:rPr>
        <w:t>A copy of the Articles of Incorporation filed with the Maryland Department of Assessments and Taxation, or</w:t>
      </w:r>
    </w:p>
    <w:p w:rsidR="00BB1880" w:rsidRPr="00E618DD" w:rsidRDefault="00BB1880" w:rsidP="00BB1880">
      <w:pPr>
        <w:tabs>
          <w:tab w:val="left" w:pos="-720"/>
          <w:tab w:val="left" w:pos="0"/>
          <w:tab w:val="left" w:pos="720"/>
          <w:tab w:val="left" w:pos="1440"/>
        </w:tabs>
        <w:suppressAutoHyphens/>
        <w:ind w:left="1800" w:hanging="2160"/>
        <w:jc w:val="both"/>
        <w:rPr>
          <w:rFonts w:asciiTheme="majorHAnsi" w:hAnsiTheme="majorHAnsi"/>
        </w:rPr>
      </w:pPr>
    </w:p>
    <w:p w:rsidR="00BB1880" w:rsidRPr="00E618DD" w:rsidRDefault="00BB1880" w:rsidP="005E08C9">
      <w:pPr>
        <w:numPr>
          <w:ilvl w:val="0"/>
          <w:numId w:val="29"/>
        </w:numPr>
        <w:tabs>
          <w:tab w:val="clear" w:pos="720"/>
          <w:tab w:val="num" w:pos="1080"/>
          <w:tab w:val="left" w:pos="1440"/>
        </w:tabs>
        <w:suppressAutoHyphens/>
        <w:ind w:left="1080" w:hanging="360"/>
        <w:jc w:val="both"/>
        <w:rPr>
          <w:rFonts w:asciiTheme="majorHAnsi" w:hAnsiTheme="majorHAnsi"/>
        </w:rPr>
      </w:pPr>
      <w:r w:rsidRPr="00E618DD">
        <w:rPr>
          <w:rFonts w:asciiTheme="majorHAnsi" w:hAnsiTheme="majorHAnsi"/>
        </w:rPr>
        <w:t>A copy of the determination from the U.S. Internal Revenue Service documenting their organization's private, non-profit status.</w:t>
      </w:r>
    </w:p>
    <w:p w:rsidR="00BB1880" w:rsidRPr="00E618DD" w:rsidRDefault="00BB1880" w:rsidP="009F4F42">
      <w:pPr>
        <w:tabs>
          <w:tab w:val="left" w:pos="-720"/>
        </w:tabs>
        <w:suppressAutoHyphens/>
        <w:jc w:val="both"/>
        <w:rPr>
          <w:rFonts w:asciiTheme="majorHAnsi" w:hAnsiTheme="majorHAnsi"/>
        </w:rPr>
      </w:pPr>
    </w:p>
    <w:p w:rsidR="009F4F42" w:rsidRPr="00E618DD" w:rsidRDefault="00416A00" w:rsidP="009F4F42">
      <w:pPr>
        <w:tabs>
          <w:tab w:val="left" w:pos="-720"/>
        </w:tabs>
        <w:suppressAutoHyphens/>
        <w:jc w:val="both"/>
        <w:rPr>
          <w:rFonts w:asciiTheme="majorHAnsi" w:hAnsiTheme="majorHAnsi"/>
        </w:rPr>
      </w:pPr>
      <w:r w:rsidRPr="00E618DD">
        <w:rPr>
          <w:rFonts w:asciiTheme="majorHAnsi" w:hAnsiTheme="majorHAnsi"/>
        </w:rPr>
        <w:t>A</w:t>
      </w:r>
      <w:r w:rsidR="009F4F42" w:rsidRPr="00E618DD">
        <w:rPr>
          <w:rFonts w:asciiTheme="majorHAnsi" w:hAnsiTheme="majorHAnsi"/>
        </w:rPr>
        <w:t xml:space="preserve">lthough the </w:t>
      </w:r>
      <w:r w:rsidR="00AA69D8" w:rsidRPr="00E618DD">
        <w:rPr>
          <w:rFonts w:asciiTheme="majorHAnsi" w:hAnsiTheme="majorHAnsi"/>
        </w:rPr>
        <w:t>Federal</w:t>
      </w:r>
      <w:r w:rsidR="009F4F42" w:rsidRPr="00E618DD">
        <w:rPr>
          <w:rFonts w:asciiTheme="majorHAnsi" w:hAnsiTheme="majorHAnsi"/>
        </w:rPr>
        <w:t xml:space="preserve"> Section 5310 Program provides that a recipient may allocate funds to a </w:t>
      </w:r>
      <w:r w:rsidR="00AA69D8" w:rsidRPr="00E618DD">
        <w:rPr>
          <w:rFonts w:asciiTheme="majorHAnsi" w:hAnsiTheme="majorHAnsi"/>
        </w:rPr>
        <w:t>State</w:t>
      </w:r>
      <w:r w:rsidR="009F4F42" w:rsidRPr="00E618DD">
        <w:rPr>
          <w:rFonts w:asciiTheme="majorHAnsi" w:hAnsiTheme="majorHAnsi"/>
        </w:rPr>
        <w:t xml:space="preserve"> or local government authority under certain circumstances, the </w:t>
      </w:r>
      <w:r w:rsidR="00AA69D8" w:rsidRPr="00E618DD">
        <w:rPr>
          <w:rFonts w:asciiTheme="majorHAnsi" w:hAnsiTheme="majorHAnsi"/>
        </w:rPr>
        <w:t>State</w:t>
      </w:r>
      <w:r w:rsidR="009F4F42" w:rsidRPr="00E618DD">
        <w:rPr>
          <w:rFonts w:asciiTheme="majorHAnsi" w:hAnsiTheme="majorHAnsi"/>
        </w:rPr>
        <w:t xml:space="preserve"> of Maryland has determined that these public bodies will not be eligible to apply for Section 5310 funds for the following reasons:</w:t>
      </w:r>
    </w:p>
    <w:p w:rsidR="009F4F42" w:rsidRPr="00E618DD" w:rsidRDefault="009F4F42" w:rsidP="009F4F42">
      <w:pPr>
        <w:tabs>
          <w:tab w:val="left" w:pos="-720"/>
        </w:tabs>
        <w:suppressAutoHyphens/>
        <w:jc w:val="both"/>
        <w:rPr>
          <w:rFonts w:asciiTheme="majorHAnsi" w:hAnsiTheme="majorHAnsi"/>
        </w:rPr>
      </w:pPr>
    </w:p>
    <w:p w:rsidR="00361B6B" w:rsidRPr="00E618DD" w:rsidRDefault="009F4F42" w:rsidP="005E08C9">
      <w:pPr>
        <w:pStyle w:val="OutlineaChar"/>
        <w:numPr>
          <w:ilvl w:val="0"/>
          <w:numId w:val="28"/>
        </w:numPr>
        <w:tabs>
          <w:tab w:val="num" w:pos="1440"/>
        </w:tabs>
        <w:jc w:val="both"/>
        <w:rPr>
          <w:rFonts w:asciiTheme="majorHAnsi" w:hAnsiTheme="majorHAnsi"/>
          <w:szCs w:val="24"/>
        </w:rPr>
      </w:pPr>
      <w:r w:rsidRPr="00E618DD">
        <w:rPr>
          <w:rFonts w:asciiTheme="majorHAnsi" w:hAnsiTheme="majorHAnsi"/>
          <w:szCs w:val="24"/>
        </w:rPr>
        <w:t>T</w:t>
      </w:r>
      <w:r w:rsidR="00361B6B" w:rsidRPr="00E618DD">
        <w:rPr>
          <w:rFonts w:asciiTheme="majorHAnsi" w:hAnsiTheme="majorHAnsi"/>
          <w:szCs w:val="24"/>
        </w:rPr>
        <w:t>he limited funding available through the Section 5310 program is not adequate to meet the equipment needs of the non-profit organizations now eligible for funding.  Approximately 50 percent of those applying each year actually receive funding.</w:t>
      </w:r>
    </w:p>
    <w:p w:rsidR="00414761" w:rsidRPr="00E618DD" w:rsidRDefault="00361B6B" w:rsidP="005E08C9">
      <w:pPr>
        <w:pStyle w:val="OutlineaChar"/>
        <w:numPr>
          <w:ilvl w:val="0"/>
          <w:numId w:val="28"/>
        </w:numPr>
        <w:tabs>
          <w:tab w:val="num" w:pos="1440"/>
        </w:tabs>
        <w:jc w:val="both"/>
        <w:rPr>
          <w:rFonts w:asciiTheme="majorHAnsi" w:hAnsiTheme="majorHAnsi"/>
          <w:szCs w:val="24"/>
        </w:rPr>
      </w:pPr>
      <w:r w:rsidRPr="00E618DD">
        <w:rPr>
          <w:rFonts w:asciiTheme="majorHAnsi" w:hAnsiTheme="majorHAnsi"/>
          <w:szCs w:val="24"/>
        </w:rPr>
        <w:t>Non-profit organizations have extremely limited financial resources and few grant programs. Public bodies have access to expanded resources and broader access to grant programs.</w:t>
      </w:r>
      <w:bookmarkStart w:id="2" w:name="_Ref383602763"/>
    </w:p>
    <w:p w:rsidR="00491847" w:rsidRPr="00E618DD" w:rsidRDefault="00491847" w:rsidP="00361B6B">
      <w:pPr>
        <w:pStyle w:val="Heading3"/>
        <w:tabs>
          <w:tab w:val="clear" w:pos="-720"/>
        </w:tabs>
        <w:suppressAutoHyphens w:val="0"/>
        <w:spacing w:after="240"/>
        <w:rPr>
          <w:rFonts w:asciiTheme="majorHAnsi" w:hAnsiTheme="majorHAnsi"/>
          <w:smallCaps/>
          <w:sz w:val="24"/>
          <w:szCs w:val="24"/>
          <w:u w:val="none"/>
        </w:rPr>
      </w:pPr>
    </w:p>
    <w:p w:rsidR="00A7672A" w:rsidRPr="00E618DD" w:rsidRDefault="00AF74B1" w:rsidP="00361B6B">
      <w:pPr>
        <w:pStyle w:val="Heading3"/>
        <w:tabs>
          <w:tab w:val="clear" w:pos="-720"/>
        </w:tabs>
        <w:suppressAutoHyphens w:val="0"/>
        <w:spacing w:after="240"/>
        <w:rPr>
          <w:rFonts w:asciiTheme="majorHAnsi" w:hAnsiTheme="majorHAnsi"/>
          <w:smallCaps/>
          <w:sz w:val="24"/>
          <w:szCs w:val="24"/>
          <w:u w:val="none"/>
        </w:rPr>
      </w:pPr>
      <w:r w:rsidRPr="00E618DD">
        <w:rPr>
          <w:rFonts w:asciiTheme="majorHAnsi" w:hAnsiTheme="majorHAnsi"/>
          <w:smallCaps/>
          <w:sz w:val="24"/>
          <w:szCs w:val="24"/>
          <w:u w:val="none"/>
        </w:rPr>
        <w:t>Eligible Project Expenses</w:t>
      </w:r>
    </w:p>
    <w:p w:rsidR="00C55973" w:rsidRPr="00E618DD" w:rsidRDefault="00C55973" w:rsidP="00C55973">
      <w:pPr>
        <w:rPr>
          <w:rFonts w:asciiTheme="majorHAnsi" w:hAnsiTheme="majorHAnsi"/>
        </w:rPr>
      </w:pPr>
      <w:r w:rsidRPr="00E618DD">
        <w:rPr>
          <w:rFonts w:asciiTheme="majorHAnsi" w:hAnsiTheme="majorHAnsi"/>
        </w:rPr>
        <w:t xml:space="preserve">As described under the coordinated planning requirements, all awarded Section 5310 projects are required to be derived from the most recent regional Coordinated Public Transit-Human Services Transportation Plans. In addition to being within a project derived from or included in the applicable regional plan, Section 5310 </w:t>
      </w:r>
      <w:r w:rsidR="00967AB7" w:rsidRPr="00E618DD">
        <w:rPr>
          <w:rFonts w:asciiTheme="majorHAnsi" w:hAnsiTheme="majorHAnsi"/>
        </w:rPr>
        <w:t>project funding eligibility is limited to the following types of project expenses.</w:t>
      </w:r>
      <w:r w:rsidRPr="00E618DD">
        <w:rPr>
          <w:rFonts w:asciiTheme="majorHAnsi" w:hAnsiTheme="majorHAnsi"/>
        </w:rPr>
        <w:t xml:space="preserve"> </w:t>
      </w:r>
    </w:p>
    <w:bookmarkEnd w:id="2"/>
    <w:p w:rsidR="00B30D24" w:rsidRPr="00E618DD" w:rsidRDefault="00967AB7" w:rsidP="008324C4">
      <w:pPr>
        <w:tabs>
          <w:tab w:val="left" w:pos="-720"/>
        </w:tabs>
        <w:suppressAutoHyphens/>
        <w:jc w:val="both"/>
        <w:rPr>
          <w:rFonts w:asciiTheme="majorHAnsi" w:hAnsiTheme="majorHAnsi"/>
          <w:b/>
          <w:i/>
        </w:rPr>
      </w:pPr>
      <w:r w:rsidRPr="00E618DD">
        <w:rPr>
          <w:rFonts w:asciiTheme="majorHAnsi" w:hAnsiTheme="majorHAnsi"/>
        </w:rPr>
        <w:lastRenderedPageBreak/>
        <w:tab/>
      </w:r>
      <w:r w:rsidR="005A276F" w:rsidRPr="00E618DD">
        <w:rPr>
          <w:rFonts w:asciiTheme="majorHAnsi" w:hAnsiTheme="majorHAnsi"/>
          <w:b/>
          <w:i/>
        </w:rPr>
        <w:t xml:space="preserve">Eligible </w:t>
      </w:r>
      <w:r w:rsidR="00B30D24" w:rsidRPr="00E618DD">
        <w:rPr>
          <w:rFonts w:asciiTheme="majorHAnsi" w:hAnsiTheme="majorHAnsi"/>
          <w:b/>
          <w:i/>
        </w:rPr>
        <w:t xml:space="preserve">Capital Expenses  </w:t>
      </w:r>
    </w:p>
    <w:p w:rsidR="00B30D24" w:rsidRPr="00E618DD" w:rsidRDefault="00B30D24" w:rsidP="00B30D24">
      <w:pPr>
        <w:tabs>
          <w:tab w:val="left" w:pos="-720"/>
        </w:tabs>
        <w:suppressAutoHyphens/>
        <w:jc w:val="both"/>
        <w:rPr>
          <w:rFonts w:asciiTheme="majorHAnsi" w:hAnsiTheme="majorHAnsi"/>
        </w:rPr>
      </w:pPr>
    </w:p>
    <w:p w:rsidR="00B30D24" w:rsidRPr="00E618DD" w:rsidRDefault="00B30D24" w:rsidP="00B30D24">
      <w:pPr>
        <w:jc w:val="both"/>
        <w:rPr>
          <w:rFonts w:asciiTheme="majorHAnsi" w:hAnsiTheme="majorHAnsi"/>
        </w:rPr>
      </w:pPr>
      <w:r w:rsidRPr="007F2CE9">
        <w:rPr>
          <w:rFonts w:asciiTheme="majorHAnsi" w:hAnsiTheme="majorHAnsi"/>
        </w:rPr>
        <w:t>In accordance with FTA guidance</w:t>
      </w:r>
      <w:r w:rsidR="005A276F" w:rsidRPr="007F2CE9">
        <w:rPr>
          <w:rFonts w:asciiTheme="majorHAnsi" w:hAnsiTheme="majorHAnsi"/>
        </w:rPr>
        <w:t>,</w:t>
      </w:r>
      <w:r w:rsidRPr="007F2CE9">
        <w:rPr>
          <w:rFonts w:asciiTheme="majorHAnsi" w:hAnsiTheme="majorHAnsi"/>
        </w:rPr>
        <w:t xml:space="preserve"> at least 55 percent of Section 5310 funds </w:t>
      </w:r>
      <w:r w:rsidR="005A276F" w:rsidRPr="007F2CE9">
        <w:rPr>
          <w:rFonts w:asciiTheme="majorHAnsi" w:hAnsiTheme="majorHAnsi"/>
        </w:rPr>
        <w:t>must be</w:t>
      </w:r>
      <w:r w:rsidRPr="007F2CE9">
        <w:rPr>
          <w:rFonts w:asciiTheme="majorHAnsi" w:hAnsiTheme="majorHAnsi"/>
        </w:rPr>
        <w:t xml:space="preserve"> utilized for public transportation capital projects that are planned, designed, and carried out to meet the specific needs of seniors and individuals with disabilities.  Eligibl</w:t>
      </w:r>
      <w:r w:rsidR="005A276F" w:rsidRPr="007F2CE9">
        <w:rPr>
          <w:rFonts w:asciiTheme="majorHAnsi" w:hAnsiTheme="majorHAnsi"/>
        </w:rPr>
        <w:t>e capital expenses that meet this</w:t>
      </w:r>
      <w:r w:rsidRPr="007F2CE9">
        <w:rPr>
          <w:rFonts w:asciiTheme="majorHAnsi" w:hAnsiTheme="majorHAnsi"/>
        </w:rPr>
        <w:t xml:space="preserve"> 55 percent requirement involve the following:</w:t>
      </w:r>
      <w:r w:rsidRPr="00E618DD">
        <w:rPr>
          <w:rFonts w:asciiTheme="majorHAnsi" w:hAnsiTheme="majorHAnsi"/>
        </w:rPr>
        <w:t xml:space="preserve">   </w:t>
      </w:r>
    </w:p>
    <w:p w:rsidR="00B30D24" w:rsidRPr="00E618DD" w:rsidRDefault="00B30D24" w:rsidP="00B30D24">
      <w:pPr>
        <w:rPr>
          <w:rFonts w:asciiTheme="majorHAnsi" w:hAnsiTheme="majorHAnsi"/>
        </w:rPr>
      </w:pPr>
    </w:p>
    <w:p w:rsidR="00B30D24" w:rsidRPr="00E618DD" w:rsidRDefault="00B30D24" w:rsidP="005E08C9">
      <w:pPr>
        <w:pStyle w:val="ListParagraph"/>
        <w:numPr>
          <w:ilvl w:val="0"/>
          <w:numId w:val="30"/>
        </w:numPr>
        <w:contextualSpacing/>
        <w:jc w:val="both"/>
        <w:rPr>
          <w:rFonts w:asciiTheme="majorHAnsi" w:hAnsiTheme="majorHAnsi"/>
        </w:rPr>
      </w:pPr>
      <w:r w:rsidRPr="00E618DD">
        <w:rPr>
          <w:rFonts w:asciiTheme="majorHAnsi" w:hAnsiTheme="majorHAnsi"/>
          <w:u w:val="single"/>
        </w:rPr>
        <w:t>Rolling stock and related activities for Section 5310-funded vehicles</w:t>
      </w:r>
    </w:p>
    <w:p w:rsidR="00B30D24" w:rsidRPr="00E618DD" w:rsidRDefault="00B30D24" w:rsidP="005E08C9">
      <w:pPr>
        <w:pStyle w:val="ListParagraph"/>
        <w:numPr>
          <w:ilvl w:val="1"/>
          <w:numId w:val="30"/>
        </w:numPr>
        <w:contextualSpacing/>
        <w:jc w:val="both"/>
        <w:rPr>
          <w:rFonts w:asciiTheme="majorHAnsi" w:hAnsiTheme="majorHAnsi"/>
        </w:rPr>
      </w:pPr>
      <w:r w:rsidRPr="00E618DD">
        <w:rPr>
          <w:rFonts w:asciiTheme="majorHAnsi" w:hAnsiTheme="majorHAnsi"/>
        </w:rPr>
        <w:t>Acquisition of expansion or replacement buses or vans, and related procurement, testing, inspection, and acceptance costs;</w:t>
      </w:r>
    </w:p>
    <w:p w:rsidR="00B30D24" w:rsidRPr="00E618DD" w:rsidRDefault="00B30D24" w:rsidP="005E08C9">
      <w:pPr>
        <w:pStyle w:val="ListParagraph"/>
        <w:numPr>
          <w:ilvl w:val="1"/>
          <w:numId w:val="30"/>
        </w:numPr>
        <w:contextualSpacing/>
        <w:rPr>
          <w:rFonts w:asciiTheme="majorHAnsi" w:hAnsiTheme="majorHAnsi"/>
        </w:rPr>
      </w:pPr>
      <w:r w:rsidRPr="00E618DD">
        <w:rPr>
          <w:rFonts w:asciiTheme="majorHAnsi" w:hAnsiTheme="majorHAnsi"/>
        </w:rPr>
        <w:t>Vehicle rehabilitation or overhaul;</w:t>
      </w:r>
    </w:p>
    <w:p w:rsidR="00B30D24" w:rsidRPr="00E618DD" w:rsidRDefault="00B30D24" w:rsidP="005E08C9">
      <w:pPr>
        <w:pStyle w:val="ListParagraph"/>
        <w:numPr>
          <w:ilvl w:val="1"/>
          <w:numId w:val="30"/>
        </w:numPr>
        <w:contextualSpacing/>
        <w:rPr>
          <w:rFonts w:asciiTheme="majorHAnsi" w:hAnsiTheme="majorHAnsi"/>
        </w:rPr>
      </w:pPr>
      <w:r w:rsidRPr="00E618DD">
        <w:rPr>
          <w:rFonts w:asciiTheme="majorHAnsi" w:hAnsiTheme="majorHAnsi"/>
        </w:rPr>
        <w:t>Prevent</w:t>
      </w:r>
      <w:r w:rsidR="00AA3CB3" w:rsidRPr="00E618DD">
        <w:rPr>
          <w:rFonts w:asciiTheme="majorHAnsi" w:hAnsiTheme="majorHAnsi"/>
        </w:rPr>
        <w:t>at</w:t>
      </w:r>
      <w:r w:rsidRPr="00E618DD">
        <w:rPr>
          <w:rFonts w:asciiTheme="majorHAnsi" w:hAnsiTheme="majorHAnsi"/>
        </w:rPr>
        <w:t>ive maintenance;</w:t>
      </w:r>
    </w:p>
    <w:p w:rsidR="00B30D24" w:rsidRPr="00E618DD" w:rsidRDefault="00B30D24" w:rsidP="005E08C9">
      <w:pPr>
        <w:pStyle w:val="ListParagraph"/>
        <w:numPr>
          <w:ilvl w:val="1"/>
          <w:numId w:val="30"/>
        </w:numPr>
        <w:contextualSpacing/>
        <w:rPr>
          <w:rFonts w:asciiTheme="majorHAnsi" w:hAnsiTheme="majorHAnsi"/>
        </w:rPr>
      </w:pPr>
      <w:r w:rsidRPr="00E618DD">
        <w:rPr>
          <w:rFonts w:asciiTheme="majorHAnsi" w:hAnsiTheme="majorHAnsi"/>
        </w:rPr>
        <w:t>Radios and communication equipment; and</w:t>
      </w:r>
    </w:p>
    <w:p w:rsidR="00B30D24" w:rsidRPr="00E618DD" w:rsidRDefault="00B30D24" w:rsidP="005E08C9">
      <w:pPr>
        <w:pStyle w:val="ListParagraph"/>
        <w:numPr>
          <w:ilvl w:val="1"/>
          <w:numId w:val="30"/>
        </w:numPr>
        <w:contextualSpacing/>
        <w:rPr>
          <w:rFonts w:asciiTheme="majorHAnsi" w:hAnsiTheme="majorHAnsi"/>
        </w:rPr>
      </w:pPr>
      <w:r w:rsidRPr="00E618DD">
        <w:rPr>
          <w:rFonts w:asciiTheme="majorHAnsi" w:hAnsiTheme="majorHAnsi"/>
        </w:rPr>
        <w:t>Vehicle wheelchair lifts, ramps, and securement devices.</w:t>
      </w:r>
    </w:p>
    <w:p w:rsidR="0039189D" w:rsidRPr="00E618DD" w:rsidRDefault="0039189D" w:rsidP="0039189D">
      <w:pPr>
        <w:rPr>
          <w:rStyle w:val="CommentReference"/>
          <w:rFonts w:asciiTheme="majorHAnsi" w:hAnsiTheme="majorHAnsi"/>
          <w:sz w:val="24"/>
          <w:szCs w:val="24"/>
        </w:rPr>
      </w:pPr>
    </w:p>
    <w:p w:rsidR="00B30D24" w:rsidRPr="00E618DD" w:rsidRDefault="0039189D" w:rsidP="005E08C9">
      <w:pPr>
        <w:pStyle w:val="ListParagraph"/>
        <w:numPr>
          <w:ilvl w:val="0"/>
          <w:numId w:val="30"/>
        </w:numPr>
        <w:rPr>
          <w:rFonts w:asciiTheme="majorHAnsi" w:hAnsiTheme="majorHAnsi"/>
        </w:rPr>
      </w:pPr>
      <w:r w:rsidRPr="00E618DD">
        <w:rPr>
          <w:rFonts w:asciiTheme="majorHAnsi" w:hAnsiTheme="majorHAnsi"/>
          <w:u w:val="single"/>
        </w:rPr>
        <w:t>S</w:t>
      </w:r>
      <w:r w:rsidR="00B30D24" w:rsidRPr="00E618DD">
        <w:rPr>
          <w:rFonts w:asciiTheme="majorHAnsi" w:hAnsiTheme="majorHAnsi"/>
          <w:u w:val="single"/>
        </w:rPr>
        <w:t>upport equipment for Section 5310</w:t>
      </w:r>
      <w:r w:rsidRPr="00E618DD">
        <w:rPr>
          <w:rFonts w:asciiTheme="majorHAnsi" w:hAnsiTheme="majorHAnsi"/>
          <w:u w:val="single"/>
        </w:rPr>
        <w:t xml:space="preserve"> Program</w:t>
      </w:r>
    </w:p>
    <w:p w:rsidR="00B30D24" w:rsidRPr="00E618DD" w:rsidRDefault="00B30D24" w:rsidP="005E08C9">
      <w:pPr>
        <w:pStyle w:val="ListParagraph"/>
        <w:numPr>
          <w:ilvl w:val="0"/>
          <w:numId w:val="31"/>
        </w:numPr>
        <w:contextualSpacing/>
        <w:rPr>
          <w:rFonts w:asciiTheme="majorHAnsi" w:hAnsiTheme="majorHAnsi"/>
        </w:rPr>
      </w:pPr>
      <w:r w:rsidRPr="00E618DD">
        <w:rPr>
          <w:rFonts w:asciiTheme="majorHAnsi" w:hAnsiTheme="majorHAnsi"/>
        </w:rPr>
        <w:t>Computer hardware and software;</w:t>
      </w:r>
    </w:p>
    <w:p w:rsidR="00B30D24" w:rsidRPr="00E618DD" w:rsidRDefault="00B30D24" w:rsidP="005E08C9">
      <w:pPr>
        <w:pStyle w:val="ListParagraph"/>
        <w:numPr>
          <w:ilvl w:val="0"/>
          <w:numId w:val="31"/>
        </w:numPr>
        <w:contextualSpacing/>
        <w:rPr>
          <w:rFonts w:asciiTheme="majorHAnsi" w:hAnsiTheme="majorHAnsi"/>
        </w:rPr>
      </w:pPr>
      <w:r w:rsidRPr="00E618DD">
        <w:rPr>
          <w:rFonts w:asciiTheme="majorHAnsi" w:hAnsiTheme="majorHAnsi"/>
        </w:rPr>
        <w:t>Transit-related intelligent transportation systems (ITS);</w:t>
      </w:r>
    </w:p>
    <w:p w:rsidR="00B30D24" w:rsidRPr="00E618DD" w:rsidRDefault="00B30D24" w:rsidP="005E08C9">
      <w:pPr>
        <w:pStyle w:val="ListParagraph"/>
        <w:numPr>
          <w:ilvl w:val="0"/>
          <w:numId w:val="31"/>
        </w:numPr>
        <w:contextualSpacing/>
        <w:rPr>
          <w:rFonts w:asciiTheme="majorHAnsi" w:hAnsiTheme="majorHAnsi"/>
        </w:rPr>
      </w:pPr>
      <w:r w:rsidRPr="00E618DD">
        <w:rPr>
          <w:rFonts w:asciiTheme="majorHAnsi" w:hAnsiTheme="majorHAnsi"/>
        </w:rPr>
        <w:t xml:space="preserve">Dispatch systems.  </w:t>
      </w:r>
    </w:p>
    <w:p w:rsidR="00B30D24" w:rsidRPr="00E618DD" w:rsidRDefault="00B30D24" w:rsidP="00B30D24">
      <w:pPr>
        <w:rPr>
          <w:rFonts w:asciiTheme="majorHAnsi" w:hAnsiTheme="majorHAnsi"/>
        </w:rPr>
      </w:pPr>
    </w:p>
    <w:p w:rsidR="00B30D24" w:rsidRPr="00E618DD" w:rsidRDefault="00B30D24" w:rsidP="005E08C9">
      <w:pPr>
        <w:pStyle w:val="ListParagraph"/>
        <w:numPr>
          <w:ilvl w:val="0"/>
          <w:numId w:val="30"/>
        </w:numPr>
        <w:contextualSpacing/>
        <w:jc w:val="both"/>
        <w:rPr>
          <w:rFonts w:asciiTheme="majorHAnsi" w:hAnsiTheme="majorHAnsi"/>
          <w:u w:val="single"/>
        </w:rPr>
      </w:pPr>
      <w:r w:rsidRPr="00E618DD">
        <w:rPr>
          <w:rFonts w:asciiTheme="majorHAnsi" w:hAnsiTheme="majorHAnsi"/>
          <w:u w:val="single"/>
        </w:rPr>
        <w:t>Support for mobility management and coordination programs among public transportation providers and other human service agencies providing transportation. Mobility management activities may include:</w:t>
      </w:r>
    </w:p>
    <w:p w:rsidR="00B30D24" w:rsidRPr="00E618DD" w:rsidRDefault="00B30D24" w:rsidP="005E08C9">
      <w:pPr>
        <w:pStyle w:val="ListParagraph"/>
        <w:numPr>
          <w:ilvl w:val="0"/>
          <w:numId w:val="32"/>
        </w:numPr>
        <w:ind w:left="1440"/>
        <w:contextualSpacing/>
        <w:jc w:val="both"/>
        <w:rPr>
          <w:rFonts w:asciiTheme="majorHAnsi" w:hAnsiTheme="majorHAnsi"/>
        </w:rPr>
      </w:pPr>
      <w:r w:rsidRPr="00E618DD">
        <w:rPr>
          <w:rFonts w:asciiTheme="majorHAnsi" w:hAnsiTheme="majorHAnsi"/>
        </w:rPr>
        <w:t>The promotion, enhancement, and facilitation of access to transportation services, including the integration and coordination of services for individuals with disabilities, seniors, and low-income individuals;</w:t>
      </w:r>
    </w:p>
    <w:p w:rsidR="00B30D24" w:rsidRPr="00E618DD" w:rsidRDefault="00B30D24" w:rsidP="005E08C9">
      <w:pPr>
        <w:pStyle w:val="ListParagraph"/>
        <w:numPr>
          <w:ilvl w:val="0"/>
          <w:numId w:val="32"/>
        </w:numPr>
        <w:ind w:left="1440"/>
        <w:contextualSpacing/>
        <w:jc w:val="both"/>
        <w:rPr>
          <w:rFonts w:asciiTheme="majorHAnsi" w:hAnsiTheme="majorHAnsi"/>
        </w:rPr>
      </w:pPr>
      <w:r w:rsidRPr="00E618DD">
        <w:rPr>
          <w:rFonts w:asciiTheme="majorHAnsi" w:hAnsiTheme="majorHAnsi"/>
        </w:rPr>
        <w:t>Support for short-term management activities to plan and implement coordinated services;</w:t>
      </w:r>
    </w:p>
    <w:p w:rsidR="00B30D24" w:rsidRPr="00E618DD" w:rsidRDefault="00B30D24" w:rsidP="005E08C9">
      <w:pPr>
        <w:pStyle w:val="ListParagraph"/>
        <w:numPr>
          <w:ilvl w:val="0"/>
          <w:numId w:val="32"/>
        </w:numPr>
        <w:ind w:left="1440"/>
        <w:contextualSpacing/>
        <w:jc w:val="both"/>
        <w:rPr>
          <w:rFonts w:asciiTheme="majorHAnsi" w:hAnsiTheme="majorHAnsi"/>
        </w:rPr>
      </w:pPr>
      <w:r w:rsidRPr="00E618DD">
        <w:rPr>
          <w:rFonts w:asciiTheme="majorHAnsi" w:hAnsiTheme="majorHAnsi"/>
        </w:rPr>
        <w:t xml:space="preserve">The support of </w:t>
      </w:r>
      <w:r w:rsidR="00AA69D8" w:rsidRPr="00E618DD">
        <w:rPr>
          <w:rFonts w:asciiTheme="majorHAnsi" w:hAnsiTheme="majorHAnsi"/>
        </w:rPr>
        <w:t>State</w:t>
      </w:r>
      <w:r w:rsidRPr="00E618DD">
        <w:rPr>
          <w:rFonts w:asciiTheme="majorHAnsi" w:hAnsiTheme="majorHAnsi"/>
        </w:rPr>
        <w:t xml:space="preserve"> and local coordination policy bodies and councils;</w:t>
      </w:r>
    </w:p>
    <w:p w:rsidR="00B30D24" w:rsidRPr="00E618DD" w:rsidRDefault="00B30D24" w:rsidP="005E08C9">
      <w:pPr>
        <w:pStyle w:val="ListParagraph"/>
        <w:numPr>
          <w:ilvl w:val="0"/>
          <w:numId w:val="32"/>
        </w:numPr>
        <w:ind w:left="1440"/>
        <w:contextualSpacing/>
        <w:jc w:val="both"/>
        <w:rPr>
          <w:rFonts w:asciiTheme="majorHAnsi" w:hAnsiTheme="majorHAnsi"/>
        </w:rPr>
      </w:pPr>
      <w:r w:rsidRPr="00E618DD">
        <w:rPr>
          <w:rFonts w:asciiTheme="majorHAnsi" w:hAnsiTheme="majorHAnsi"/>
        </w:rPr>
        <w:t>The operation of transportation brokerages to coordinate providers, funding agencies, and passengers;</w:t>
      </w:r>
    </w:p>
    <w:p w:rsidR="00B30D24" w:rsidRPr="00E618DD" w:rsidRDefault="00B30D24" w:rsidP="005E08C9">
      <w:pPr>
        <w:pStyle w:val="ListParagraph"/>
        <w:numPr>
          <w:ilvl w:val="0"/>
          <w:numId w:val="32"/>
        </w:numPr>
        <w:ind w:left="1440"/>
        <w:contextualSpacing/>
        <w:jc w:val="both"/>
        <w:rPr>
          <w:rFonts w:asciiTheme="majorHAnsi" w:hAnsiTheme="majorHAnsi"/>
        </w:rPr>
      </w:pPr>
      <w:r w:rsidRPr="00E618DD">
        <w:rPr>
          <w:rFonts w:asciiTheme="majorHAnsi" w:hAnsiTheme="majorHAnsi"/>
        </w:rPr>
        <w:t>The provision of coordination services, including employer-oriented transportation management organizations’ and human service organizations’ customer-oriented travel navigator systems and neighborhood travel coordination activities such as coordinating individualized travel training and trip planning activities for customers;</w:t>
      </w:r>
    </w:p>
    <w:p w:rsidR="00B30D24" w:rsidRPr="00E618DD" w:rsidRDefault="00B30D24" w:rsidP="005E08C9">
      <w:pPr>
        <w:pStyle w:val="ListParagraph"/>
        <w:numPr>
          <w:ilvl w:val="0"/>
          <w:numId w:val="32"/>
        </w:numPr>
        <w:ind w:left="1440"/>
        <w:contextualSpacing/>
        <w:jc w:val="both"/>
        <w:rPr>
          <w:rFonts w:asciiTheme="majorHAnsi" w:hAnsiTheme="majorHAnsi"/>
        </w:rPr>
      </w:pPr>
      <w:r w:rsidRPr="00E618DD">
        <w:rPr>
          <w:rFonts w:asciiTheme="majorHAnsi" w:hAnsiTheme="majorHAnsi"/>
        </w:rPr>
        <w:t>The development and operation of one-stop transportation traveler call centers to coordinate transportation information on all travel modes and to manage eligibility requirements and arrangements for customers among supporting programs; and</w:t>
      </w:r>
    </w:p>
    <w:p w:rsidR="00B30D24" w:rsidRPr="00EE136B" w:rsidRDefault="00B30D24" w:rsidP="005E08C9">
      <w:pPr>
        <w:pStyle w:val="ListParagraph"/>
        <w:numPr>
          <w:ilvl w:val="0"/>
          <w:numId w:val="32"/>
        </w:numPr>
        <w:ind w:left="1440"/>
        <w:contextualSpacing/>
        <w:jc w:val="both"/>
        <w:rPr>
          <w:rFonts w:asciiTheme="majorHAnsi" w:hAnsiTheme="majorHAnsi"/>
        </w:rPr>
      </w:pPr>
      <w:r w:rsidRPr="00EE136B">
        <w:rPr>
          <w:rFonts w:asciiTheme="majorHAnsi" w:hAnsiTheme="majorHAnsi"/>
        </w:rPr>
        <w:t xml:space="preserve">Operational planning for the acquisition of intelligent transportation technologies to help plan and operate coordinated systems inclusive of geographic information systems (GIS) mapping, global positioning system technology, coordinated vehicle scheduling, dispatching and monitoring technologies, as well as technologies to track costs and billing in a coordinated </w:t>
      </w:r>
      <w:r w:rsidRPr="00EE136B">
        <w:rPr>
          <w:rFonts w:asciiTheme="majorHAnsi" w:hAnsiTheme="majorHAnsi"/>
        </w:rPr>
        <w:lastRenderedPageBreak/>
        <w:t>system, and single smart customer payment systems. (Acquisition of technology is also eligible as a standalone capital expense).</w:t>
      </w:r>
    </w:p>
    <w:p w:rsidR="000025EB" w:rsidRPr="00E618DD" w:rsidRDefault="000025EB" w:rsidP="00967AB7">
      <w:pPr>
        <w:pStyle w:val="CM80"/>
        <w:spacing w:after="247" w:line="276" w:lineRule="atLeast"/>
        <w:ind w:firstLine="720"/>
        <w:rPr>
          <w:rFonts w:asciiTheme="majorHAnsi" w:hAnsiTheme="majorHAnsi"/>
          <w:b/>
          <w:bCs/>
          <w:i/>
          <w:color w:val="000000"/>
        </w:rPr>
      </w:pPr>
    </w:p>
    <w:p w:rsidR="00B30D24" w:rsidRPr="00E618DD" w:rsidRDefault="005A276F" w:rsidP="00967AB7">
      <w:pPr>
        <w:pStyle w:val="CM80"/>
        <w:spacing w:after="247" w:line="276" w:lineRule="atLeast"/>
        <w:ind w:firstLine="720"/>
        <w:rPr>
          <w:rFonts w:asciiTheme="majorHAnsi" w:hAnsiTheme="majorHAnsi"/>
          <w:b/>
          <w:bCs/>
          <w:i/>
        </w:rPr>
      </w:pPr>
      <w:r w:rsidRPr="00E618DD">
        <w:rPr>
          <w:rFonts w:asciiTheme="majorHAnsi" w:hAnsiTheme="majorHAnsi"/>
          <w:b/>
          <w:bCs/>
          <w:i/>
        </w:rPr>
        <w:t>Other Eligible Capital and Operating Expenses</w:t>
      </w:r>
    </w:p>
    <w:p w:rsidR="0039189D" w:rsidRPr="00E618DD" w:rsidRDefault="00B30D24" w:rsidP="0039189D">
      <w:pPr>
        <w:pStyle w:val="CM80"/>
        <w:spacing w:after="247" w:line="278" w:lineRule="atLeast"/>
        <w:ind w:right="-90"/>
        <w:jc w:val="both"/>
        <w:rPr>
          <w:rFonts w:asciiTheme="majorHAnsi" w:hAnsiTheme="majorHAnsi"/>
        </w:rPr>
      </w:pPr>
      <w:r w:rsidRPr="00E618DD">
        <w:rPr>
          <w:rFonts w:asciiTheme="majorHAnsi" w:hAnsiTheme="majorHAnsi"/>
        </w:rPr>
        <w:t xml:space="preserve">Up to 45 percent of a rural, small urbanized area, or large urbanized area’s annual apportionment may be utilized for the following:  </w:t>
      </w:r>
    </w:p>
    <w:p w:rsidR="0039189D" w:rsidRPr="00E618DD" w:rsidRDefault="0039189D" w:rsidP="00283363">
      <w:pPr>
        <w:pStyle w:val="Default"/>
        <w:ind w:left="720" w:hanging="720"/>
        <w:rPr>
          <w:rFonts w:asciiTheme="majorHAnsi" w:hAnsiTheme="majorHAnsi" w:cs="Times New Roman"/>
          <w:color w:val="auto"/>
          <w:lang w:bidi="ar-SA"/>
        </w:rPr>
      </w:pPr>
      <w:r w:rsidRPr="00E618DD">
        <w:rPr>
          <w:rFonts w:asciiTheme="majorHAnsi" w:hAnsiTheme="majorHAnsi" w:cs="Times New Roman"/>
          <w:color w:val="auto"/>
          <w:lang w:bidi="ar-SA"/>
        </w:rPr>
        <w:t>1)</w:t>
      </w:r>
      <w:r w:rsidRPr="00E618DD">
        <w:rPr>
          <w:rFonts w:asciiTheme="majorHAnsi" w:hAnsiTheme="majorHAnsi" w:cs="Times New Roman"/>
          <w:color w:val="auto"/>
          <w:lang w:bidi="ar-SA"/>
        </w:rPr>
        <w:tab/>
        <w:t>Public transportation projects (capital only) planned, designed, and carried out to meet the special needs of seniors and individuals with disabilities when public transportation is insufficient, inappropriate, or unavailable;</w:t>
      </w:r>
    </w:p>
    <w:p w:rsidR="0039189D" w:rsidRPr="00E618DD" w:rsidRDefault="0039189D" w:rsidP="00283363">
      <w:pPr>
        <w:pStyle w:val="Default"/>
        <w:ind w:left="720" w:hanging="720"/>
        <w:rPr>
          <w:rFonts w:asciiTheme="majorHAnsi" w:hAnsiTheme="majorHAnsi" w:cs="Times New Roman"/>
          <w:color w:val="auto"/>
          <w:lang w:bidi="ar-SA"/>
        </w:rPr>
      </w:pPr>
      <w:r w:rsidRPr="00E618DD">
        <w:rPr>
          <w:rFonts w:asciiTheme="majorHAnsi" w:hAnsiTheme="majorHAnsi" w:cs="Times New Roman"/>
          <w:color w:val="auto"/>
          <w:lang w:bidi="ar-SA"/>
        </w:rPr>
        <w:t>2)</w:t>
      </w:r>
      <w:r w:rsidRPr="00E618DD">
        <w:rPr>
          <w:rFonts w:asciiTheme="majorHAnsi" w:hAnsiTheme="majorHAnsi" w:cs="Times New Roman"/>
          <w:color w:val="auto"/>
          <w:lang w:bidi="ar-SA"/>
        </w:rPr>
        <w:tab/>
        <w:t>Public transportation projects (capital and operating) that exceed the requirements of ADA;</w:t>
      </w:r>
    </w:p>
    <w:p w:rsidR="0039189D" w:rsidRPr="00E618DD" w:rsidRDefault="0039189D" w:rsidP="00283363">
      <w:pPr>
        <w:pStyle w:val="Default"/>
        <w:ind w:left="720" w:hanging="720"/>
        <w:rPr>
          <w:rFonts w:asciiTheme="majorHAnsi" w:hAnsiTheme="majorHAnsi" w:cs="Times New Roman"/>
          <w:color w:val="auto"/>
          <w:lang w:bidi="ar-SA"/>
        </w:rPr>
      </w:pPr>
      <w:r w:rsidRPr="00E618DD">
        <w:rPr>
          <w:rFonts w:asciiTheme="majorHAnsi" w:hAnsiTheme="majorHAnsi" w:cs="Times New Roman"/>
          <w:color w:val="auto"/>
          <w:lang w:bidi="ar-SA"/>
        </w:rPr>
        <w:t>3)</w:t>
      </w:r>
      <w:r w:rsidRPr="00E618DD">
        <w:rPr>
          <w:rFonts w:asciiTheme="majorHAnsi" w:hAnsiTheme="majorHAnsi" w:cs="Times New Roman"/>
          <w:color w:val="auto"/>
          <w:lang w:bidi="ar-SA"/>
        </w:rPr>
        <w:tab/>
        <w:t>Public transportation projects (capital and operating) that improve access to fixed-route service and decrease reliance by individuals with disabilities on ADA-complementary paratransit service; or</w:t>
      </w:r>
    </w:p>
    <w:p w:rsidR="0039189D" w:rsidRPr="00E618DD" w:rsidRDefault="0039189D" w:rsidP="00283363">
      <w:pPr>
        <w:pStyle w:val="Default"/>
        <w:ind w:left="720" w:hanging="720"/>
        <w:rPr>
          <w:rFonts w:asciiTheme="majorHAnsi" w:hAnsiTheme="majorHAnsi" w:cs="Times New Roman"/>
          <w:color w:val="auto"/>
          <w:lang w:bidi="ar-SA"/>
        </w:rPr>
      </w:pPr>
      <w:r w:rsidRPr="00E618DD">
        <w:rPr>
          <w:rFonts w:asciiTheme="majorHAnsi" w:hAnsiTheme="majorHAnsi" w:cs="Times New Roman"/>
          <w:color w:val="auto"/>
          <w:lang w:bidi="ar-SA"/>
        </w:rPr>
        <w:t>4)</w:t>
      </w:r>
      <w:r w:rsidRPr="00E618DD">
        <w:rPr>
          <w:rFonts w:asciiTheme="majorHAnsi" w:hAnsiTheme="majorHAnsi" w:cs="Times New Roman"/>
          <w:color w:val="auto"/>
          <w:lang w:bidi="ar-SA"/>
        </w:rPr>
        <w:tab/>
        <w:t>Alternatives to public transportation (capital and operating) that assist seniors and individuals with disabilities with transportation.</w:t>
      </w:r>
    </w:p>
    <w:p w:rsidR="00414761" w:rsidRPr="00E618DD" w:rsidRDefault="00414761">
      <w:pPr>
        <w:tabs>
          <w:tab w:val="left" w:pos="-720"/>
        </w:tabs>
        <w:suppressAutoHyphens/>
        <w:jc w:val="both"/>
        <w:rPr>
          <w:rFonts w:asciiTheme="majorHAnsi" w:hAnsiTheme="majorHAnsi"/>
          <w:color w:val="0070C0"/>
        </w:rPr>
      </w:pPr>
    </w:p>
    <w:p w:rsidR="00B30D24" w:rsidRPr="00E618DD" w:rsidRDefault="00967AB7">
      <w:pPr>
        <w:tabs>
          <w:tab w:val="left" w:pos="-720"/>
        </w:tabs>
        <w:suppressAutoHyphens/>
        <w:jc w:val="both"/>
        <w:rPr>
          <w:rFonts w:asciiTheme="majorHAnsi" w:hAnsiTheme="majorHAnsi"/>
          <w:b/>
          <w:smallCaps/>
        </w:rPr>
      </w:pPr>
      <w:r w:rsidRPr="00E618DD">
        <w:rPr>
          <w:rFonts w:asciiTheme="majorHAnsi" w:hAnsiTheme="majorHAnsi"/>
          <w:b/>
          <w:smallCaps/>
        </w:rPr>
        <w:t>Local Match</w:t>
      </w:r>
    </w:p>
    <w:p w:rsidR="00B30D24" w:rsidRPr="00E618DD" w:rsidRDefault="00B30D24">
      <w:pPr>
        <w:tabs>
          <w:tab w:val="left" w:pos="-720"/>
        </w:tabs>
        <w:suppressAutoHyphens/>
        <w:jc w:val="both"/>
        <w:rPr>
          <w:rFonts w:asciiTheme="majorHAnsi" w:hAnsiTheme="majorHAnsi"/>
        </w:rPr>
      </w:pPr>
    </w:p>
    <w:p w:rsidR="00B30D24" w:rsidRPr="00E618DD" w:rsidRDefault="00283363" w:rsidP="00B30D24">
      <w:pPr>
        <w:jc w:val="both"/>
        <w:rPr>
          <w:rFonts w:asciiTheme="majorHAnsi" w:hAnsiTheme="majorHAnsi"/>
        </w:rPr>
      </w:pPr>
      <w:r w:rsidRPr="00E618DD">
        <w:rPr>
          <w:rFonts w:asciiTheme="majorHAnsi" w:hAnsiTheme="majorHAnsi"/>
        </w:rPr>
        <w:t xml:space="preserve">The Section 5310 </w:t>
      </w:r>
      <w:r w:rsidR="00AA69D8" w:rsidRPr="00E618DD">
        <w:rPr>
          <w:rFonts w:asciiTheme="majorHAnsi" w:hAnsiTheme="majorHAnsi"/>
        </w:rPr>
        <w:t>Federal</w:t>
      </w:r>
      <w:r w:rsidR="00B30D24" w:rsidRPr="00E618DD">
        <w:rPr>
          <w:rFonts w:asciiTheme="majorHAnsi" w:hAnsiTheme="majorHAnsi"/>
        </w:rPr>
        <w:t xml:space="preserve"> share of eligible capital expenses may not exceed 80% of the net project costs, and the </w:t>
      </w:r>
      <w:r w:rsidR="00AA69D8" w:rsidRPr="00E618DD">
        <w:rPr>
          <w:rFonts w:asciiTheme="majorHAnsi" w:hAnsiTheme="majorHAnsi"/>
        </w:rPr>
        <w:t>Federal</w:t>
      </w:r>
      <w:r w:rsidR="00B30D24" w:rsidRPr="00E618DD">
        <w:rPr>
          <w:rFonts w:asciiTheme="majorHAnsi" w:hAnsiTheme="majorHAnsi"/>
        </w:rPr>
        <w:t xml:space="preserve"> share of eligible operating expenses may not exceed 50% of the net operating co</w:t>
      </w:r>
      <w:r w:rsidRPr="00E618DD">
        <w:rPr>
          <w:rFonts w:asciiTheme="majorHAnsi" w:hAnsiTheme="majorHAnsi"/>
        </w:rPr>
        <w:t xml:space="preserve">sts.  A local match of </w:t>
      </w:r>
      <w:r w:rsidR="00B30D24" w:rsidRPr="00E618DD">
        <w:rPr>
          <w:rFonts w:asciiTheme="majorHAnsi" w:hAnsiTheme="majorHAnsi"/>
        </w:rPr>
        <w:t>20% is required fo</w:t>
      </w:r>
      <w:r w:rsidRPr="00E618DD">
        <w:rPr>
          <w:rFonts w:asciiTheme="majorHAnsi" w:hAnsiTheme="majorHAnsi"/>
        </w:rPr>
        <w:t>r capital projects, and</w:t>
      </w:r>
      <w:r w:rsidR="00B30D24" w:rsidRPr="00E618DD">
        <w:rPr>
          <w:rFonts w:asciiTheme="majorHAnsi" w:hAnsiTheme="majorHAnsi"/>
        </w:rPr>
        <w:t xml:space="preserve"> 50% of the net operating costs for operating project.</w:t>
      </w:r>
    </w:p>
    <w:p w:rsidR="00283363" w:rsidRPr="00E618DD" w:rsidRDefault="00283363" w:rsidP="00B30D24">
      <w:pPr>
        <w:jc w:val="both"/>
        <w:rPr>
          <w:rFonts w:asciiTheme="majorHAnsi" w:hAnsiTheme="majorHAnsi"/>
        </w:rPr>
      </w:pPr>
    </w:p>
    <w:p w:rsidR="00283363" w:rsidRDefault="00283363" w:rsidP="00B30D24">
      <w:pPr>
        <w:jc w:val="both"/>
        <w:rPr>
          <w:rFonts w:asciiTheme="majorHAnsi" w:hAnsiTheme="majorHAnsi"/>
        </w:rPr>
      </w:pPr>
      <w:r w:rsidRPr="00BE17C2">
        <w:rPr>
          <w:rFonts w:asciiTheme="majorHAnsi" w:hAnsiTheme="majorHAnsi"/>
        </w:rPr>
        <w:t xml:space="preserve">The </w:t>
      </w:r>
      <w:r w:rsidR="00B30D24" w:rsidRPr="00BE17C2">
        <w:rPr>
          <w:rFonts w:asciiTheme="majorHAnsi" w:hAnsiTheme="majorHAnsi"/>
        </w:rPr>
        <w:t xml:space="preserve">local match </w:t>
      </w:r>
      <w:r w:rsidR="00B30D24" w:rsidRPr="00BE17C2">
        <w:rPr>
          <w:rFonts w:asciiTheme="majorHAnsi" w:hAnsiTheme="majorHAnsi"/>
          <w:b/>
          <w:u w:val="single"/>
        </w:rPr>
        <w:t>must be provided in cash</w:t>
      </w:r>
      <w:r w:rsidR="00B30D24" w:rsidRPr="00BE17C2">
        <w:rPr>
          <w:rFonts w:asciiTheme="majorHAnsi" w:hAnsiTheme="majorHAnsi"/>
        </w:rPr>
        <w:t xml:space="preserve"> for</w:t>
      </w:r>
      <w:r w:rsidR="002D7072" w:rsidRPr="00BE17C2">
        <w:rPr>
          <w:rFonts w:asciiTheme="majorHAnsi" w:hAnsiTheme="majorHAnsi"/>
        </w:rPr>
        <w:t xml:space="preserve"> all</w:t>
      </w:r>
      <w:r w:rsidR="00B30D24" w:rsidRPr="00BE17C2">
        <w:rPr>
          <w:rFonts w:asciiTheme="majorHAnsi" w:hAnsiTheme="majorHAnsi"/>
        </w:rPr>
        <w:t xml:space="preserve"> projects</w:t>
      </w:r>
      <w:r w:rsidR="00E71F8E">
        <w:rPr>
          <w:rFonts w:asciiTheme="majorHAnsi" w:hAnsiTheme="majorHAnsi"/>
        </w:rPr>
        <w:t xml:space="preserve">.  </w:t>
      </w:r>
    </w:p>
    <w:p w:rsidR="00EE136B" w:rsidRPr="00E618DD" w:rsidRDefault="00EE136B" w:rsidP="00B30D24">
      <w:pPr>
        <w:jc w:val="both"/>
        <w:rPr>
          <w:rFonts w:asciiTheme="majorHAnsi" w:hAnsiTheme="majorHAnsi"/>
        </w:rPr>
      </w:pPr>
    </w:p>
    <w:p w:rsidR="00B30D24" w:rsidRPr="00E618DD" w:rsidRDefault="00B30D24" w:rsidP="00B30D24">
      <w:pPr>
        <w:jc w:val="both"/>
        <w:rPr>
          <w:rFonts w:asciiTheme="majorHAnsi" w:hAnsiTheme="majorHAnsi"/>
        </w:rPr>
      </w:pPr>
      <w:r w:rsidRPr="00E618DD">
        <w:rPr>
          <w:rFonts w:asciiTheme="majorHAnsi" w:hAnsiTheme="majorHAnsi"/>
        </w:rPr>
        <w:t xml:space="preserve">All of the local share must come from sources other than </w:t>
      </w:r>
      <w:r w:rsidR="00AA69D8" w:rsidRPr="00E618DD">
        <w:rPr>
          <w:rFonts w:asciiTheme="majorHAnsi" w:hAnsiTheme="majorHAnsi"/>
        </w:rPr>
        <w:t>Federal</w:t>
      </w:r>
      <w:r w:rsidRPr="00E618DD">
        <w:rPr>
          <w:rFonts w:asciiTheme="majorHAnsi" w:hAnsiTheme="majorHAnsi"/>
        </w:rPr>
        <w:t xml:space="preserve"> Department of Transportation (DOT) funds. </w:t>
      </w:r>
      <w:r w:rsidR="00AA69D8" w:rsidRPr="00E618DD">
        <w:rPr>
          <w:rFonts w:asciiTheme="majorHAnsi" w:hAnsiTheme="majorHAnsi"/>
        </w:rPr>
        <w:t>Federal</w:t>
      </w:r>
      <w:r w:rsidRPr="00E618DD">
        <w:rPr>
          <w:rFonts w:asciiTheme="majorHAnsi" w:hAnsiTheme="majorHAnsi"/>
        </w:rPr>
        <w:t xml:space="preserve"> DOT program funds cannot be used as a source of local match for other FTA programs, even when used to contract for service. Some examples </w:t>
      </w:r>
      <w:r w:rsidR="002764B5" w:rsidRPr="00E618DD">
        <w:rPr>
          <w:rFonts w:asciiTheme="majorHAnsi" w:hAnsiTheme="majorHAnsi"/>
        </w:rPr>
        <w:t xml:space="preserve">of non-DOT </w:t>
      </w:r>
      <w:r w:rsidR="00AA69D8" w:rsidRPr="00E618DD">
        <w:rPr>
          <w:rFonts w:asciiTheme="majorHAnsi" w:hAnsiTheme="majorHAnsi"/>
        </w:rPr>
        <w:t>Federal</w:t>
      </w:r>
      <w:r w:rsidR="002764B5" w:rsidRPr="00E618DD">
        <w:rPr>
          <w:rFonts w:asciiTheme="majorHAnsi" w:hAnsiTheme="majorHAnsi"/>
        </w:rPr>
        <w:t xml:space="preserve"> funds </w:t>
      </w:r>
      <w:r w:rsidRPr="00E618DD">
        <w:rPr>
          <w:rFonts w:asciiTheme="majorHAnsi" w:hAnsiTheme="majorHAnsi"/>
        </w:rPr>
        <w:t>are the Community Development Block Grant, and the Appalachian Regional Commission funds.</w:t>
      </w:r>
      <w:r w:rsidR="002764B5" w:rsidRPr="00E618DD">
        <w:rPr>
          <w:rFonts w:asciiTheme="majorHAnsi" w:hAnsiTheme="majorHAnsi"/>
        </w:rPr>
        <w:t xml:space="preserve">  </w:t>
      </w:r>
      <w:r w:rsidRPr="00E618DD">
        <w:rPr>
          <w:rFonts w:asciiTheme="majorHAnsi" w:hAnsiTheme="majorHAnsi"/>
        </w:rPr>
        <w:t>Examples of</w:t>
      </w:r>
      <w:r w:rsidR="002764B5" w:rsidRPr="00E618DD">
        <w:rPr>
          <w:rFonts w:asciiTheme="majorHAnsi" w:hAnsiTheme="majorHAnsi"/>
        </w:rPr>
        <w:t xml:space="preserve"> other</w:t>
      </w:r>
      <w:r w:rsidRPr="00E618DD">
        <w:rPr>
          <w:rFonts w:asciiTheme="majorHAnsi" w:hAnsiTheme="majorHAnsi"/>
        </w:rPr>
        <w:t xml:space="preserve"> sources for local match monies that may be used for any or all of the local share include local appropriations, dedicated tax revenues, private donations, revenue from human service contracts, and net income generated from advertising and concessions. </w:t>
      </w:r>
    </w:p>
    <w:p w:rsidR="004956B9" w:rsidRPr="00E618DD" w:rsidRDefault="004956B9" w:rsidP="00B30D24">
      <w:pPr>
        <w:jc w:val="both"/>
        <w:rPr>
          <w:rFonts w:asciiTheme="majorHAnsi" w:hAnsiTheme="majorHAnsi"/>
        </w:rPr>
      </w:pPr>
    </w:p>
    <w:p w:rsidR="00E71F8E" w:rsidRDefault="00E71F8E" w:rsidP="00B30D24">
      <w:pPr>
        <w:jc w:val="both"/>
        <w:rPr>
          <w:rFonts w:asciiTheme="majorHAnsi" w:hAnsiTheme="majorHAnsi"/>
          <w:b/>
          <w:smallCaps/>
        </w:rPr>
      </w:pPr>
    </w:p>
    <w:p w:rsidR="008642A2" w:rsidRPr="00E618DD" w:rsidRDefault="00967AB7" w:rsidP="00B30D24">
      <w:pPr>
        <w:jc w:val="both"/>
        <w:rPr>
          <w:rFonts w:asciiTheme="majorHAnsi" w:hAnsiTheme="majorHAnsi"/>
          <w:b/>
          <w:smallCaps/>
        </w:rPr>
      </w:pPr>
      <w:r w:rsidRPr="00E618DD">
        <w:rPr>
          <w:rFonts w:asciiTheme="majorHAnsi" w:hAnsiTheme="majorHAnsi"/>
          <w:b/>
          <w:smallCaps/>
        </w:rPr>
        <w:t xml:space="preserve">Compliance with </w:t>
      </w:r>
      <w:r w:rsidR="00AA69D8" w:rsidRPr="00E618DD">
        <w:rPr>
          <w:rFonts w:asciiTheme="majorHAnsi" w:hAnsiTheme="majorHAnsi"/>
          <w:b/>
          <w:smallCaps/>
        </w:rPr>
        <w:t>State</w:t>
      </w:r>
      <w:r w:rsidRPr="00E618DD">
        <w:rPr>
          <w:rFonts w:asciiTheme="majorHAnsi" w:hAnsiTheme="majorHAnsi"/>
          <w:b/>
          <w:smallCaps/>
        </w:rPr>
        <w:t xml:space="preserve"> and </w:t>
      </w:r>
      <w:r w:rsidR="00AA69D8" w:rsidRPr="00E618DD">
        <w:rPr>
          <w:rFonts w:asciiTheme="majorHAnsi" w:hAnsiTheme="majorHAnsi"/>
          <w:b/>
          <w:smallCaps/>
        </w:rPr>
        <w:t>Federal</w:t>
      </w:r>
      <w:r w:rsidRPr="00E618DD">
        <w:rPr>
          <w:rFonts w:asciiTheme="majorHAnsi" w:hAnsiTheme="majorHAnsi"/>
          <w:b/>
          <w:smallCaps/>
        </w:rPr>
        <w:t xml:space="preserve"> Requirements</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 xml:space="preserve">Section 5310 supplements other transportation </w:t>
      </w:r>
      <w:r w:rsidR="008642A2" w:rsidRPr="00E618DD">
        <w:rPr>
          <w:rFonts w:asciiTheme="majorHAnsi" w:hAnsiTheme="majorHAnsi"/>
        </w:rPr>
        <w:t xml:space="preserve">funding </w:t>
      </w:r>
      <w:r w:rsidRPr="00E618DD">
        <w:rPr>
          <w:rFonts w:asciiTheme="majorHAnsi" w:hAnsiTheme="majorHAnsi"/>
        </w:rPr>
        <w:t xml:space="preserve">programs and </w:t>
      </w:r>
      <w:r w:rsidRPr="00E618DD">
        <w:rPr>
          <w:rFonts w:asciiTheme="majorHAnsi" w:hAnsiTheme="majorHAnsi"/>
          <w:u w:val="single"/>
        </w:rPr>
        <w:t>must be coordinated</w:t>
      </w:r>
      <w:r w:rsidRPr="00E618DD">
        <w:rPr>
          <w:rFonts w:asciiTheme="majorHAnsi" w:hAnsiTheme="majorHAnsi"/>
        </w:rPr>
        <w:t xml:space="preserve"> with those FTA programs and with transportation programs funded by other </w:t>
      </w:r>
      <w:r w:rsidR="00AA69D8" w:rsidRPr="00E618DD">
        <w:rPr>
          <w:rFonts w:asciiTheme="majorHAnsi" w:hAnsiTheme="majorHAnsi"/>
        </w:rPr>
        <w:t>Federal</w:t>
      </w:r>
      <w:r w:rsidRPr="00E618DD">
        <w:rPr>
          <w:rFonts w:asciiTheme="majorHAnsi" w:hAnsiTheme="majorHAnsi"/>
        </w:rPr>
        <w:t xml:space="preserve"> and </w:t>
      </w:r>
      <w:r w:rsidR="00AA69D8" w:rsidRPr="00E618DD">
        <w:rPr>
          <w:rFonts w:asciiTheme="majorHAnsi" w:hAnsiTheme="majorHAnsi"/>
        </w:rPr>
        <w:t>State</w:t>
      </w:r>
      <w:r w:rsidRPr="00E618DD">
        <w:rPr>
          <w:rFonts w:asciiTheme="majorHAnsi" w:hAnsiTheme="majorHAnsi"/>
        </w:rPr>
        <w:t xml:space="preserve"> sources.</w:t>
      </w:r>
      <w:r w:rsidR="00416A00" w:rsidRPr="00E618DD">
        <w:rPr>
          <w:rFonts w:asciiTheme="majorHAnsi" w:hAnsiTheme="majorHAnsi"/>
        </w:rPr>
        <w:t xml:space="preserve">  The coordinated planning requirements were described earlier in this application package.</w:t>
      </w:r>
    </w:p>
    <w:p w:rsidR="00DB1A1B" w:rsidRPr="00E618DD" w:rsidRDefault="00DB1A1B">
      <w:pPr>
        <w:tabs>
          <w:tab w:val="left" w:pos="-720"/>
        </w:tabs>
        <w:suppressAutoHyphens/>
        <w:jc w:val="both"/>
        <w:rPr>
          <w:rFonts w:asciiTheme="majorHAnsi" w:hAnsiTheme="majorHAnsi"/>
        </w:rPr>
      </w:pPr>
    </w:p>
    <w:p w:rsidR="00967AB7" w:rsidRPr="00E618DD" w:rsidRDefault="00CA2847">
      <w:pPr>
        <w:tabs>
          <w:tab w:val="left" w:pos="-720"/>
        </w:tabs>
        <w:suppressAutoHyphens/>
        <w:jc w:val="both"/>
        <w:rPr>
          <w:rFonts w:asciiTheme="majorHAnsi" w:hAnsiTheme="majorHAnsi"/>
        </w:rPr>
      </w:pPr>
      <w:r w:rsidRPr="00E618DD">
        <w:rPr>
          <w:rFonts w:asciiTheme="majorHAnsi" w:hAnsiTheme="majorHAnsi"/>
        </w:rPr>
        <w:lastRenderedPageBreak/>
        <w:t xml:space="preserve">Section 5310 funds </w:t>
      </w:r>
      <w:r w:rsidRPr="00E618DD">
        <w:rPr>
          <w:rFonts w:asciiTheme="majorHAnsi" w:hAnsiTheme="majorHAnsi"/>
          <w:u w:val="single"/>
        </w:rPr>
        <w:t>may not</w:t>
      </w:r>
      <w:r w:rsidRPr="00E618DD">
        <w:rPr>
          <w:rFonts w:asciiTheme="majorHAnsi" w:hAnsiTheme="majorHAnsi"/>
        </w:rPr>
        <w:t xml:space="preserve"> be used to support services that compete with public transit or private-for-profit providers, or to provide transportation for school children.  The program is subject to certain </w:t>
      </w:r>
      <w:r w:rsidR="00D3038F" w:rsidRPr="00E618DD">
        <w:rPr>
          <w:rFonts w:asciiTheme="majorHAnsi" w:hAnsiTheme="majorHAnsi"/>
        </w:rPr>
        <w:t xml:space="preserve">standard requirements of </w:t>
      </w:r>
      <w:r w:rsidR="00AA69D8" w:rsidRPr="00E618DD">
        <w:rPr>
          <w:rFonts w:asciiTheme="majorHAnsi" w:hAnsiTheme="majorHAnsi"/>
        </w:rPr>
        <w:t>Federal</w:t>
      </w:r>
      <w:r w:rsidRPr="00E618DD">
        <w:rPr>
          <w:rFonts w:asciiTheme="majorHAnsi" w:hAnsiTheme="majorHAnsi"/>
        </w:rPr>
        <w:t xml:space="preserve"> programs including Title VI Civil Rights, Minority Business Enterprise, Equal Employment Opportunity, </w:t>
      </w:r>
      <w:r w:rsidR="004B416A" w:rsidRPr="00E618DD">
        <w:rPr>
          <w:rFonts w:asciiTheme="majorHAnsi" w:hAnsiTheme="majorHAnsi"/>
        </w:rPr>
        <w:t>Americans with Disabilities Act/</w:t>
      </w:r>
      <w:r w:rsidRPr="00E618DD">
        <w:rPr>
          <w:rFonts w:asciiTheme="majorHAnsi" w:hAnsiTheme="majorHAnsi"/>
        </w:rPr>
        <w:t xml:space="preserve">Nondiscrimination on the Basis of Handicap, </w:t>
      </w:r>
      <w:r w:rsidR="00967AB7" w:rsidRPr="00E618DD">
        <w:rPr>
          <w:rFonts w:asciiTheme="majorHAnsi" w:hAnsiTheme="majorHAnsi"/>
        </w:rPr>
        <w:t xml:space="preserve">Procurement, </w:t>
      </w:r>
      <w:r w:rsidR="004B416A" w:rsidRPr="00E618DD">
        <w:rPr>
          <w:rFonts w:asciiTheme="majorHAnsi" w:hAnsiTheme="majorHAnsi"/>
        </w:rPr>
        <w:t xml:space="preserve">Drug-Free Workplace, </w:t>
      </w:r>
      <w:r w:rsidR="003B48E1" w:rsidRPr="00E618DD">
        <w:rPr>
          <w:rFonts w:asciiTheme="majorHAnsi" w:hAnsiTheme="majorHAnsi"/>
        </w:rPr>
        <w:t xml:space="preserve">Lobbying, Suspension and Debarment, </w:t>
      </w:r>
      <w:r w:rsidRPr="00E618DD">
        <w:rPr>
          <w:rFonts w:asciiTheme="majorHAnsi" w:hAnsiTheme="majorHAnsi"/>
        </w:rPr>
        <w:t xml:space="preserve">and </w:t>
      </w:r>
      <w:r w:rsidR="00967AB7" w:rsidRPr="00E618DD">
        <w:rPr>
          <w:rFonts w:asciiTheme="majorHAnsi" w:hAnsiTheme="majorHAnsi"/>
        </w:rPr>
        <w:t xml:space="preserve">other </w:t>
      </w:r>
      <w:r w:rsidRPr="00E618DD">
        <w:rPr>
          <w:rFonts w:asciiTheme="majorHAnsi" w:hAnsiTheme="majorHAnsi"/>
        </w:rPr>
        <w:t xml:space="preserve">applicable </w:t>
      </w:r>
      <w:r w:rsidR="00AA69D8" w:rsidRPr="00E618DD">
        <w:rPr>
          <w:rFonts w:asciiTheme="majorHAnsi" w:hAnsiTheme="majorHAnsi"/>
        </w:rPr>
        <w:t>Federal</w:t>
      </w:r>
      <w:r w:rsidRPr="00E618DD">
        <w:rPr>
          <w:rFonts w:asciiTheme="majorHAnsi" w:hAnsiTheme="majorHAnsi"/>
        </w:rPr>
        <w:t xml:space="preserve"> and </w:t>
      </w:r>
      <w:r w:rsidR="00AA69D8" w:rsidRPr="00E618DD">
        <w:rPr>
          <w:rFonts w:asciiTheme="majorHAnsi" w:hAnsiTheme="majorHAnsi"/>
        </w:rPr>
        <w:t>State</w:t>
      </w:r>
      <w:r w:rsidRPr="00E618DD">
        <w:rPr>
          <w:rFonts w:asciiTheme="majorHAnsi" w:hAnsiTheme="majorHAnsi"/>
        </w:rPr>
        <w:t xml:space="preserve"> requirements.</w:t>
      </w:r>
      <w:r w:rsidR="008642A2" w:rsidRPr="00E618DD">
        <w:rPr>
          <w:rFonts w:asciiTheme="majorHAnsi" w:hAnsiTheme="majorHAnsi"/>
        </w:rPr>
        <w:t xml:space="preserve">  </w:t>
      </w:r>
      <w:r w:rsidR="00967AB7" w:rsidRPr="00E618DD">
        <w:rPr>
          <w:rFonts w:asciiTheme="majorHAnsi" w:hAnsiTheme="majorHAnsi"/>
        </w:rPr>
        <w:t xml:space="preserve">Recipients of vehicle funding are also subject to minimum maintenance and insurance requirements throughout the useful life of the vehicle.  </w:t>
      </w:r>
      <w:r w:rsidR="00283363" w:rsidRPr="00E618DD">
        <w:rPr>
          <w:rFonts w:asciiTheme="majorHAnsi" w:hAnsiTheme="majorHAnsi"/>
        </w:rPr>
        <w:t>As applicable, a</w:t>
      </w:r>
      <w:r w:rsidR="00967AB7" w:rsidRPr="00E618DD">
        <w:rPr>
          <w:rFonts w:asciiTheme="majorHAnsi" w:hAnsiTheme="majorHAnsi"/>
        </w:rPr>
        <w:t xml:space="preserve">ll Section 5310 </w:t>
      </w:r>
      <w:r w:rsidR="004B416A" w:rsidRPr="00E618DD">
        <w:rPr>
          <w:rFonts w:asciiTheme="majorHAnsi" w:hAnsiTheme="majorHAnsi"/>
        </w:rPr>
        <w:t>grantees</w:t>
      </w:r>
      <w:r w:rsidR="00967AB7" w:rsidRPr="00E618DD">
        <w:rPr>
          <w:rFonts w:asciiTheme="majorHAnsi" w:hAnsiTheme="majorHAnsi"/>
        </w:rPr>
        <w:t xml:space="preserve"> are subject to reporting and financial management requirements related to the grant, must provide </w:t>
      </w:r>
      <w:r w:rsidR="0006179E">
        <w:rPr>
          <w:rFonts w:asciiTheme="majorHAnsi" w:hAnsiTheme="majorHAnsi"/>
        </w:rPr>
        <w:t>MDOT MTA</w:t>
      </w:r>
      <w:r w:rsidR="00967AB7" w:rsidRPr="00E618DD">
        <w:rPr>
          <w:rFonts w:asciiTheme="majorHAnsi" w:hAnsiTheme="majorHAnsi"/>
        </w:rPr>
        <w:t xml:space="preserve"> with a copy of their A-122 audit while the grant is active, and can expect </w:t>
      </w:r>
      <w:r w:rsidR="0006179E">
        <w:rPr>
          <w:rFonts w:asciiTheme="majorHAnsi" w:hAnsiTheme="majorHAnsi"/>
        </w:rPr>
        <w:t>MDOT MTA</w:t>
      </w:r>
      <w:r w:rsidR="00967AB7" w:rsidRPr="00E618DD">
        <w:rPr>
          <w:rFonts w:asciiTheme="majorHAnsi" w:hAnsiTheme="majorHAnsi"/>
        </w:rPr>
        <w:t xml:space="preserve"> staff to conduct periodic site visits and review of program compliance. </w:t>
      </w:r>
      <w:r w:rsidR="004B416A" w:rsidRPr="00E618DD">
        <w:rPr>
          <w:rFonts w:asciiTheme="majorHAnsi" w:hAnsiTheme="majorHAnsi"/>
        </w:rPr>
        <w:t xml:space="preserve">Many of the </w:t>
      </w:r>
      <w:r w:rsidR="00AA69D8" w:rsidRPr="00E618DD">
        <w:rPr>
          <w:rFonts w:asciiTheme="majorHAnsi" w:hAnsiTheme="majorHAnsi"/>
        </w:rPr>
        <w:t>Federal</w:t>
      </w:r>
      <w:r w:rsidR="00967AB7" w:rsidRPr="00E618DD">
        <w:rPr>
          <w:rFonts w:asciiTheme="majorHAnsi" w:hAnsiTheme="majorHAnsi"/>
        </w:rPr>
        <w:t xml:space="preserve"> and </w:t>
      </w:r>
      <w:r w:rsidR="00AA69D8" w:rsidRPr="00E618DD">
        <w:rPr>
          <w:rFonts w:asciiTheme="majorHAnsi" w:hAnsiTheme="majorHAnsi"/>
        </w:rPr>
        <w:t>State</w:t>
      </w:r>
      <w:r w:rsidR="008642A2" w:rsidRPr="00E618DD">
        <w:rPr>
          <w:rFonts w:asciiTheme="majorHAnsi" w:hAnsiTheme="majorHAnsi"/>
        </w:rPr>
        <w:t xml:space="preserve"> requirements are listed within the certifications and assurances that must be signed and submitted </w:t>
      </w:r>
      <w:r w:rsidR="004B416A" w:rsidRPr="00E618DD">
        <w:rPr>
          <w:rFonts w:asciiTheme="majorHAnsi" w:hAnsiTheme="majorHAnsi"/>
        </w:rPr>
        <w:t>as Part II of</w:t>
      </w:r>
      <w:r w:rsidR="008642A2" w:rsidRPr="00E618DD">
        <w:rPr>
          <w:rFonts w:asciiTheme="majorHAnsi" w:hAnsiTheme="majorHAnsi"/>
        </w:rPr>
        <w:t xml:space="preserve"> the Section 5310 application</w:t>
      </w:r>
      <w:r w:rsidR="004B416A" w:rsidRPr="00E618DD">
        <w:rPr>
          <w:rFonts w:asciiTheme="majorHAnsi" w:hAnsiTheme="majorHAnsi"/>
        </w:rPr>
        <w:t>.  These signed certifications and assurances</w:t>
      </w:r>
      <w:r w:rsidR="00283363" w:rsidRPr="00E618DD">
        <w:rPr>
          <w:rFonts w:asciiTheme="majorHAnsi" w:hAnsiTheme="majorHAnsi"/>
        </w:rPr>
        <w:t xml:space="preserve"> will </w:t>
      </w:r>
      <w:r w:rsidR="008642A2" w:rsidRPr="00E618DD">
        <w:rPr>
          <w:rFonts w:asciiTheme="majorHAnsi" w:hAnsiTheme="majorHAnsi"/>
        </w:rPr>
        <w:t xml:space="preserve">become part of the grant agreement if awarded.  </w:t>
      </w:r>
    </w:p>
    <w:p w:rsidR="00162363" w:rsidRPr="00E618DD" w:rsidRDefault="00162363">
      <w:pPr>
        <w:tabs>
          <w:tab w:val="left" w:pos="-720"/>
        </w:tabs>
        <w:suppressAutoHyphens/>
        <w:jc w:val="both"/>
        <w:rPr>
          <w:rFonts w:asciiTheme="majorHAnsi" w:hAnsiTheme="majorHAnsi"/>
        </w:rPr>
      </w:pPr>
    </w:p>
    <w:p w:rsidR="00162363" w:rsidRPr="00E618DD" w:rsidRDefault="00162363" w:rsidP="00162363">
      <w:pPr>
        <w:tabs>
          <w:tab w:val="left" w:pos="-720"/>
          <w:tab w:val="left" w:pos="360"/>
          <w:tab w:val="left" w:pos="720"/>
        </w:tabs>
        <w:suppressAutoHyphens/>
        <w:jc w:val="both"/>
        <w:rPr>
          <w:rFonts w:asciiTheme="majorHAnsi" w:hAnsiTheme="majorHAnsi"/>
          <w:b/>
          <w:smallCaps/>
        </w:rPr>
      </w:pPr>
      <w:r w:rsidRPr="00E618DD">
        <w:rPr>
          <w:rFonts w:asciiTheme="majorHAnsi" w:hAnsiTheme="majorHAnsi"/>
          <w:b/>
          <w:smallCaps/>
        </w:rPr>
        <w:t>Project Selection Criteria and Method of Distributing Funds</w:t>
      </w:r>
    </w:p>
    <w:p w:rsidR="00162363" w:rsidRPr="00E618DD" w:rsidRDefault="00162363" w:rsidP="00162363">
      <w:pPr>
        <w:tabs>
          <w:tab w:val="left" w:pos="-720"/>
          <w:tab w:val="left" w:pos="0"/>
          <w:tab w:val="left" w:pos="720"/>
          <w:tab w:val="left" w:pos="1440"/>
        </w:tabs>
        <w:suppressAutoHyphens/>
        <w:ind w:left="2160" w:hanging="2160"/>
        <w:jc w:val="both"/>
        <w:rPr>
          <w:rFonts w:asciiTheme="majorHAnsi" w:hAnsiTheme="majorHAnsi"/>
        </w:rPr>
      </w:pPr>
    </w:p>
    <w:p w:rsidR="00162363" w:rsidRPr="00E618DD" w:rsidRDefault="00162363" w:rsidP="00162363">
      <w:pPr>
        <w:jc w:val="both"/>
        <w:rPr>
          <w:rFonts w:asciiTheme="majorHAnsi" w:hAnsiTheme="majorHAnsi"/>
        </w:rPr>
      </w:pPr>
      <w:r w:rsidRPr="00E618DD">
        <w:rPr>
          <w:rFonts w:asciiTheme="majorHAnsi" w:hAnsiTheme="majorHAnsi"/>
        </w:rPr>
        <w:t xml:space="preserve">The </w:t>
      </w:r>
      <w:r w:rsidR="0006179E">
        <w:rPr>
          <w:rFonts w:asciiTheme="majorHAnsi" w:hAnsiTheme="majorHAnsi"/>
        </w:rPr>
        <w:t>MDOT MTA</w:t>
      </w:r>
      <w:r w:rsidRPr="00E618DD">
        <w:rPr>
          <w:rFonts w:asciiTheme="majorHAnsi" w:hAnsiTheme="majorHAnsi"/>
        </w:rPr>
        <w:t xml:space="preserve"> is the </w:t>
      </w:r>
      <w:r w:rsidR="00AA69D8" w:rsidRPr="00E618DD">
        <w:rPr>
          <w:rFonts w:asciiTheme="majorHAnsi" w:hAnsiTheme="majorHAnsi"/>
        </w:rPr>
        <w:t>State</w:t>
      </w:r>
      <w:r w:rsidRPr="00E618DD">
        <w:rPr>
          <w:rFonts w:asciiTheme="majorHAnsi" w:hAnsiTheme="majorHAnsi"/>
        </w:rPr>
        <w:t xml:space="preserve"> agency designated by the chief executive officer of Maryland charged with developing project selection criteria.  The </w:t>
      </w:r>
      <w:r w:rsidR="0006179E">
        <w:rPr>
          <w:rFonts w:asciiTheme="majorHAnsi" w:hAnsiTheme="majorHAnsi"/>
        </w:rPr>
        <w:t>MDOT MTA</w:t>
      </w:r>
      <w:r w:rsidRPr="00E618DD">
        <w:rPr>
          <w:rFonts w:asciiTheme="majorHAnsi" w:hAnsiTheme="majorHAnsi"/>
        </w:rPr>
        <w:t>/OLTS conducts a competitive selection process that is separate, but coordinated with, the planning process.</w:t>
      </w:r>
    </w:p>
    <w:p w:rsidR="00162363" w:rsidRPr="00E618DD" w:rsidRDefault="00162363" w:rsidP="00162363">
      <w:pPr>
        <w:jc w:val="both"/>
        <w:rPr>
          <w:rFonts w:asciiTheme="majorHAnsi" w:hAnsiTheme="majorHAnsi"/>
        </w:rPr>
      </w:pPr>
      <w:r w:rsidRPr="00E618DD">
        <w:rPr>
          <w:rFonts w:asciiTheme="majorHAnsi" w:hAnsiTheme="majorHAnsi"/>
        </w:rPr>
        <w:t xml:space="preserve"> </w:t>
      </w:r>
    </w:p>
    <w:p w:rsidR="00162363" w:rsidRPr="00E618DD" w:rsidRDefault="00162363" w:rsidP="00162363">
      <w:pPr>
        <w:jc w:val="both"/>
        <w:rPr>
          <w:rFonts w:asciiTheme="majorHAnsi" w:hAnsiTheme="majorHAnsi"/>
        </w:rPr>
      </w:pPr>
      <w:r w:rsidRPr="00E618DD">
        <w:rPr>
          <w:rFonts w:asciiTheme="majorHAnsi" w:hAnsiTheme="majorHAnsi"/>
        </w:rPr>
        <w:t>Each local application must be submitted to the ap</w:t>
      </w:r>
      <w:r w:rsidR="00283363" w:rsidRPr="00E618DD">
        <w:rPr>
          <w:rFonts w:asciiTheme="majorHAnsi" w:hAnsiTheme="majorHAnsi"/>
        </w:rPr>
        <w:t>pro</w:t>
      </w:r>
      <w:r w:rsidR="008E1306" w:rsidRPr="00E618DD">
        <w:rPr>
          <w:rFonts w:asciiTheme="majorHAnsi" w:hAnsiTheme="majorHAnsi"/>
        </w:rPr>
        <w:t>priate Regional Coordinating Bodies. The R</w:t>
      </w:r>
      <w:r w:rsidR="00283363" w:rsidRPr="00E618DD">
        <w:rPr>
          <w:rFonts w:asciiTheme="majorHAnsi" w:hAnsiTheme="majorHAnsi"/>
        </w:rPr>
        <w:t xml:space="preserve">egional Coordinating </w:t>
      </w:r>
      <w:r w:rsidR="008E1306" w:rsidRPr="00E618DD">
        <w:rPr>
          <w:rFonts w:asciiTheme="majorHAnsi" w:hAnsiTheme="majorHAnsi"/>
        </w:rPr>
        <w:t>B</w:t>
      </w:r>
      <w:r w:rsidR="00283363" w:rsidRPr="00E618DD">
        <w:rPr>
          <w:rFonts w:asciiTheme="majorHAnsi" w:hAnsiTheme="majorHAnsi"/>
        </w:rPr>
        <w:t xml:space="preserve">odies </w:t>
      </w:r>
      <w:r w:rsidRPr="00E618DD">
        <w:rPr>
          <w:rFonts w:asciiTheme="majorHAnsi" w:hAnsiTheme="majorHAnsi"/>
        </w:rPr>
        <w:t xml:space="preserve">are facilitated by the following organizations: </w:t>
      </w:r>
    </w:p>
    <w:p w:rsidR="00283363" w:rsidRPr="00E618DD" w:rsidRDefault="00283363" w:rsidP="00162363">
      <w:pPr>
        <w:jc w:val="both"/>
        <w:rPr>
          <w:rFonts w:asciiTheme="majorHAnsi" w:hAnsiTheme="majorHAnsi"/>
          <w:color w:val="0070C0"/>
        </w:rPr>
      </w:pPr>
    </w:p>
    <w:p w:rsidR="00162363" w:rsidRPr="00DD5A1B" w:rsidRDefault="00162363" w:rsidP="005E08C9">
      <w:pPr>
        <w:pStyle w:val="BodyTextIndent2"/>
        <w:numPr>
          <w:ilvl w:val="0"/>
          <w:numId w:val="34"/>
        </w:numPr>
        <w:tabs>
          <w:tab w:val="clear" w:pos="-720"/>
          <w:tab w:val="clear" w:pos="1080"/>
        </w:tabs>
        <w:suppressAutoHyphens w:val="0"/>
        <w:spacing w:before="240"/>
        <w:rPr>
          <w:rFonts w:asciiTheme="majorHAnsi" w:hAnsiTheme="majorHAnsi"/>
          <w:sz w:val="24"/>
        </w:rPr>
      </w:pPr>
      <w:r w:rsidRPr="00DD5A1B">
        <w:rPr>
          <w:rFonts w:asciiTheme="majorHAnsi" w:hAnsiTheme="majorHAnsi"/>
          <w:sz w:val="24"/>
        </w:rPr>
        <w:t xml:space="preserve">Baltimore Region (Annapolis, </w:t>
      </w:r>
      <w:r w:rsidR="00415222" w:rsidRPr="00DD5A1B">
        <w:rPr>
          <w:rFonts w:asciiTheme="majorHAnsi" w:hAnsiTheme="majorHAnsi"/>
          <w:sz w:val="24"/>
        </w:rPr>
        <w:t xml:space="preserve">Anne Arundel, </w:t>
      </w:r>
      <w:r w:rsidRPr="00DD5A1B">
        <w:rPr>
          <w:rFonts w:asciiTheme="majorHAnsi" w:hAnsiTheme="majorHAnsi"/>
          <w:sz w:val="24"/>
        </w:rPr>
        <w:t>Baltimore, Carroll, Harford, and H</w:t>
      </w:r>
      <w:r w:rsidR="008E1306" w:rsidRPr="00DD5A1B">
        <w:rPr>
          <w:rFonts w:asciiTheme="majorHAnsi" w:hAnsiTheme="majorHAnsi"/>
          <w:sz w:val="24"/>
        </w:rPr>
        <w:t>oward c</w:t>
      </w:r>
      <w:r w:rsidRPr="00DD5A1B">
        <w:rPr>
          <w:rFonts w:asciiTheme="majorHAnsi" w:hAnsiTheme="majorHAnsi"/>
          <w:sz w:val="24"/>
        </w:rPr>
        <w:t xml:space="preserve">ounties and Baltimore City): Baltimore Metropolitan Council (BMC) </w:t>
      </w:r>
    </w:p>
    <w:p w:rsidR="00162363" w:rsidRPr="00DD5A1B" w:rsidRDefault="00162363" w:rsidP="005E08C9">
      <w:pPr>
        <w:pStyle w:val="BodyTextIndent2"/>
        <w:numPr>
          <w:ilvl w:val="0"/>
          <w:numId w:val="34"/>
        </w:numPr>
        <w:tabs>
          <w:tab w:val="clear" w:pos="-720"/>
          <w:tab w:val="clear" w:pos="1080"/>
        </w:tabs>
        <w:suppressAutoHyphens w:val="0"/>
        <w:spacing w:before="240"/>
        <w:rPr>
          <w:rFonts w:asciiTheme="majorHAnsi" w:hAnsiTheme="majorHAnsi"/>
          <w:sz w:val="24"/>
        </w:rPr>
      </w:pPr>
      <w:r w:rsidRPr="00DD5A1B">
        <w:rPr>
          <w:rFonts w:asciiTheme="majorHAnsi" w:hAnsiTheme="majorHAnsi"/>
          <w:sz w:val="24"/>
        </w:rPr>
        <w:t>Lower Eastern Shore (Som</w:t>
      </w:r>
      <w:r w:rsidR="008E1306" w:rsidRPr="00DD5A1B">
        <w:rPr>
          <w:rFonts w:asciiTheme="majorHAnsi" w:hAnsiTheme="majorHAnsi"/>
          <w:sz w:val="24"/>
        </w:rPr>
        <w:t>erset, Wicomico, and Worcester c</w:t>
      </w:r>
      <w:r w:rsidRPr="00DD5A1B">
        <w:rPr>
          <w:rFonts w:asciiTheme="majorHAnsi" w:hAnsiTheme="majorHAnsi"/>
          <w:sz w:val="24"/>
        </w:rPr>
        <w:t xml:space="preserve">ounties): Tri-County Council for the Lower Eastern Shore of Maryland </w:t>
      </w:r>
    </w:p>
    <w:p w:rsidR="00162363" w:rsidRPr="00DD5A1B" w:rsidRDefault="00162363" w:rsidP="005E08C9">
      <w:pPr>
        <w:pStyle w:val="BodyTextIndent2"/>
        <w:numPr>
          <w:ilvl w:val="0"/>
          <w:numId w:val="34"/>
        </w:numPr>
        <w:tabs>
          <w:tab w:val="clear" w:pos="-720"/>
          <w:tab w:val="clear" w:pos="1080"/>
        </w:tabs>
        <w:suppressAutoHyphens w:val="0"/>
        <w:spacing w:before="240"/>
        <w:rPr>
          <w:rFonts w:asciiTheme="majorHAnsi" w:hAnsiTheme="majorHAnsi"/>
          <w:sz w:val="24"/>
        </w:rPr>
      </w:pPr>
      <w:r w:rsidRPr="00DD5A1B">
        <w:rPr>
          <w:rFonts w:asciiTheme="majorHAnsi" w:hAnsiTheme="majorHAnsi"/>
          <w:sz w:val="24"/>
        </w:rPr>
        <w:t>Southern Maryland (Ca</w:t>
      </w:r>
      <w:r w:rsidR="008E1306" w:rsidRPr="00DD5A1B">
        <w:rPr>
          <w:rFonts w:asciiTheme="majorHAnsi" w:hAnsiTheme="majorHAnsi"/>
          <w:sz w:val="24"/>
        </w:rPr>
        <w:t>lvert, Charles, and St. Mary’s c</w:t>
      </w:r>
      <w:r w:rsidRPr="00DD5A1B">
        <w:rPr>
          <w:rFonts w:asciiTheme="majorHAnsi" w:hAnsiTheme="majorHAnsi"/>
          <w:sz w:val="24"/>
        </w:rPr>
        <w:t xml:space="preserve">ounties): Tri-County Council for Southern Maryland (TCCSMD) </w:t>
      </w:r>
    </w:p>
    <w:p w:rsidR="00162363" w:rsidRPr="00DD5A1B" w:rsidRDefault="00162363" w:rsidP="005E08C9">
      <w:pPr>
        <w:pStyle w:val="BodyTextIndent2"/>
        <w:numPr>
          <w:ilvl w:val="0"/>
          <w:numId w:val="34"/>
        </w:numPr>
        <w:tabs>
          <w:tab w:val="clear" w:pos="-720"/>
          <w:tab w:val="clear" w:pos="1080"/>
        </w:tabs>
        <w:suppressAutoHyphens w:val="0"/>
        <w:spacing w:before="240"/>
        <w:rPr>
          <w:rFonts w:asciiTheme="majorHAnsi" w:hAnsiTheme="majorHAnsi"/>
          <w:sz w:val="24"/>
        </w:rPr>
      </w:pPr>
      <w:r w:rsidRPr="00DD5A1B">
        <w:rPr>
          <w:rFonts w:asciiTheme="majorHAnsi" w:hAnsiTheme="majorHAnsi"/>
          <w:sz w:val="24"/>
        </w:rPr>
        <w:t xml:space="preserve">Upper Eastern Shore (Caroline, Cecil, Dorchester, </w:t>
      </w:r>
      <w:r w:rsidR="008E1306" w:rsidRPr="00DD5A1B">
        <w:rPr>
          <w:rFonts w:asciiTheme="majorHAnsi" w:hAnsiTheme="majorHAnsi"/>
          <w:sz w:val="24"/>
        </w:rPr>
        <w:t>Kent, Queen Anne’s, and Talbot c</w:t>
      </w:r>
      <w:r w:rsidRPr="00DD5A1B">
        <w:rPr>
          <w:rFonts w:asciiTheme="majorHAnsi" w:hAnsiTheme="majorHAnsi"/>
          <w:sz w:val="24"/>
        </w:rPr>
        <w:t xml:space="preserve">ounties): Maryland Upper Shore Transit (MUST) </w:t>
      </w:r>
    </w:p>
    <w:p w:rsidR="00162363" w:rsidRPr="00DD5A1B" w:rsidRDefault="00162363" w:rsidP="005E08C9">
      <w:pPr>
        <w:pStyle w:val="BodyTextIndent2"/>
        <w:numPr>
          <w:ilvl w:val="0"/>
          <w:numId w:val="34"/>
        </w:numPr>
        <w:tabs>
          <w:tab w:val="clear" w:pos="-720"/>
          <w:tab w:val="clear" w:pos="1080"/>
        </w:tabs>
        <w:suppressAutoHyphens w:val="0"/>
        <w:spacing w:before="240"/>
        <w:rPr>
          <w:rFonts w:asciiTheme="majorHAnsi" w:hAnsiTheme="majorHAnsi"/>
          <w:sz w:val="24"/>
        </w:rPr>
      </w:pPr>
      <w:r w:rsidRPr="00DD5A1B">
        <w:rPr>
          <w:rFonts w:asciiTheme="majorHAnsi" w:hAnsiTheme="majorHAnsi"/>
          <w:sz w:val="24"/>
        </w:rPr>
        <w:t>Western Maryland (All</w:t>
      </w:r>
      <w:r w:rsidR="008E1306" w:rsidRPr="00DD5A1B">
        <w:rPr>
          <w:rFonts w:asciiTheme="majorHAnsi" w:hAnsiTheme="majorHAnsi"/>
          <w:sz w:val="24"/>
        </w:rPr>
        <w:t>egany,</w:t>
      </w:r>
      <w:r w:rsidR="003308BC" w:rsidRPr="00DD5A1B">
        <w:rPr>
          <w:rFonts w:asciiTheme="majorHAnsi" w:hAnsiTheme="majorHAnsi"/>
          <w:sz w:val="24"/>
        </w:rPr>
        <w:t xml:space="preserve"> Frederick,</w:t>
      </w:r>
      <w:r w:rsidR="008E1306" w:rsidRPr="00DD5A1B">
        <w:rPr>
          <w:rFonts w:asciiTheme="majorHAnsi" w:hAnsiTheme="majorHAnsi"/>
          <w:sz w:val="24"/>
        </w:rPr>
        <w:t xml:space="preserve"> Garrett, and Washington c</w:t>
      </w:r>
      <w:r w:rsidRPr="00DD5A1B">
        <w:rPr>
          <w:rFonts w:asciiTheme="majorHAnsi" w:hAnsiTheme="majorHAnsi"/>
          <w:sz w:val="24"/>
        </w:rPr>
        <w:t>ounties): Tri-County Council for Western Maryland (TCCWMD)</w:t>
      </w:r>
    </w:p>
    <w:p w:rsidR="00162363" w:rsidRPr="00DD5A1B" w:rsidRDefault="00162363" w:rsidP="005E08C9">
      <w:pPr>
        <w:pStyle w:val="BodyTextIndent2"/>
        <w:numPr>
          <w:ilvl w:val="0"/>
          <w:numId w:val="34"/>
        </w:numPr>
        <w:tabs>
          <w:tab w:val="clear" w:pos="-720"/>
          <w:tab w:val="clear" w:pos="1080"/>
        </w:tabs>
        <w:suppressAutoHyphens w:val="0"/>
        <w:spacing w:before="240"/>
        <w:rPr>
          <w:rFonts w:asciiTheme="majorHAnsi" w:hAnsiTheme="majorHAnsi"/>
          <w:sz w:val="24"/>
        </w:rPr>
      </w:pPr>
      <w:r w:rsidRPr="00DD5A1B">
        <w:rPr>
          <w:rFonts w:asciiTheme="majorHAnsi" w:hAnsiTheme="majorHAnsi"/>
          <w:sz w:val="24"/>
        </w:rPr>
        <w:t>Washington Region (M</w:t>
      </w:r>
      <w:r w:rsidR="003308BC" w:rsidRPr="00DD5A1B">
        <w:rPr>
          <w:rFonts w:asciiTheme="majorHAnsi" w:hAnsiTheme="majorHAnsi"/>
          <w:sz w:val="24"/>
        </w:rPr>
        <w:t>ontgomery</w:t>
      </w:r>
      <w:r w:rsidR="000025EB" w:rsidRPr="00DD5A1B">
        <w:rPr>
          <w:rFonts w:asciiTheme="majorHAnsi" w:hAnsiTheme="majorHAnsi"/>
          <w:sz w:val="24"/>
        </w:rPr>
        <w:t xml:space="preserve"> and Prince George’s c</w:t>
      </w:r>
      <w:r w:rsidRPr="00DD5A1B">
        <w:rPr>
          <w:rFonts w:asciiTheme="majorHAnsi" w:hAnsiTheme="majorHAnsi"/>
          <w:sz w:val="24"/>
        </w:rPr>
        <w:t xml:space="preserve">ounties): Metropolitan Washington Council of Governments (MWCOG) </w:t>
      </w:r>
    </w:p>
    <w:p w:rsidR="00162363" w:rsidRPr="00E618DD" w:rsidRDefault="00162363" w:rsidP="00162363">
      <w:pPr>
        <w:pStyle w:val="BodyTextIndent2"/>
        <w:tabs>
          <w:tab w:val="clear" w:pos="-720"/>
        </w:tabs>
        <w:suppressAutoHyphens w:val="0"/>
        <w:spacing w:after="120"/>
        <w:rPr>
          <w:rFonts w:asciiTheme="majorHAnsi" w:hAnsiTheme="majorHAnsi"/>
          <w:sz w:val="24"/>
        </w:rPr>
      </w:pPr>
    </w:p>
    <w:p w:rsidR="00DD5A1B" w:rsidRDefault="00DD5A1B" w:rsidP="00460C23">
      <w:pPr>
        <w:pStyle w:val="BodyTextIndent2"/>
        <w:tabs>
          <w:tab w:val="clear" w:pos="-720"/>
        </w:tabs>
        <w:suppressAutoHyphens w:val="0"/>
        <w:spacing w:after="120"/>
        <w:ind w:left="0" w:firstLine="0"/>
        <w:rPr>
          <w:rFonts w:asciiTheme="majorHAnsi" w:hAnsiTheme="majorHAnsi"/>
          <w:b/>
          <w:sz w:val="24"/>
        </w:rPr>
      </w:pPr>
    </w:p>
    <w:p w:rsidR="00F43AE2" w:rsidRPr="00F43AE2" w:rsidRDefault="00761FE4" w:rsidP="00460C23">
      <w:pPr>
        <w:pStyle w:val="BodyTextIndent2"/>
        <w:tabs>
          <w:tab w:val="clear" w:pos="-720"/>
        </w:tabs>
        <w:suppressAutoHyphens w:val="0"/>
        <w:spacing w:after="120"/>
        <w:ind w:left="0" w:firstLine="0"/>
        <w:rPr>
          <w:rFonts w:asciiTheme="majorHAnsi" w:hAnsiTheme="majorHAnsi"/>
          <w:sz w:val="24"/>
          <w:u w:val="single"/>
        </w:rPr>
      </w:pPr>
      <w:r w:rsidRPr="00E618DD">
        <w:rPr>
          <w:rFonts w:asciiTheme="majorHAnsi" w:hAnsiTheme="majorHAnsi"/>
          <w:b/>
          <w:sz w:val="24"/>
        </w:rPr>
        <w:lastRenderedPageBreak/>
        <w:t>Note to applicants</w:t>
      </w:r>
      <w:r w:rsidRPr="00E618DD">
        <w:rPr>
          <w:rFonts w:asciiTheme="majorHAnsi" w:hAnsiTheme="majorHAnsi"/>
          <w:sz w:val="24"/>
        </w:rPr>
        <w:t>: Applicants who provide all or most of their service within one region should send their applications to that Region. If some of your s</w:t>
      </w:r>
      <w:r w:rsidR="00295FB9" w:rsidRPr="00E618DD">
        <w:rPr>
          <w:rFonts w:asciiTheme="majorHAnsi" w:hAnsiTheme="majorHAnsi"/>
          <w:sz w:val="24"/>
        </w:rPr>
        <w:t>ervice origin</w:t>
      </w:r>
      <w:r w:rsidRPr="00E618DD">
        <w:rPr>
          <w:rFonts w:asciiTheme="majorHAnsi" w:hAnsiTheme="majorHAnsi"/>
          <w:sz w:val="24"/>
        </w:rPr>
        <w:t xml:space="preserve">ates </w:t>
      </w:r>
      <w:r w:rsidR="00295FB9" w:rsidRPr="00E618DD">
        <w:rPr>
          <w:rFonts w:asciiTheme="majorHAnsi" w:hAnsiTheme="majorHAnsi"/>
          <w:sz w:val="24"/>
        </w:rPr>
        <w:t>or terminates in another region but your vehicles and services are “housed” in a “home” region, then send your project applications to the region where housed. Some applicants, however, have multiple facili</w:t>
      </w:r>
      <w:r w:rsidR="00514580" w:rsidRPr="00E618DD">
        <w:rPr>
          <w:rFonts w:asciiTheme="majorHAnsi" w:hAnsiTheme="majorHAnsi"/>
          <w:sz w:val="24"/>
        </w:rPr>
        <w:t xml:space="preserve">ties/locations across the state </w:t>
      </w:r>
      <w:r w:rsidR="00295FB9" w:rsidRPr="00E618DD">
        <w:rPr>
          <w:rFonts w:asciiTheme="majorHAnsi" w:hAnsiTheme="majorHAnsi"/>
          <w:sz w:val="24"/>
        </w:rPr>
        <w:t>that operate</w:t>
      </w:r>
      <w:r w:rsidR="00514580" w:rsidRPr="00E618DD">
        <w:rPr>
          <w:rFonts w:asciiTheme="majorHAnsi" w:hAnsiTheme="majorHAnsi"/>
          <w:sz w:val="24"/>
        </w:rPr>
        <w:t>s</w:t>
      </w:r>
      <w:r w:rsidR="00295FB9" w:rsidRPr="00E618DD">
        <w:rPr>
          <w:rFonts w:asciiTheme="majorHAnsi" w:hAnsiTheme="majorHAnsi"/>
          <w:sz w:val="24"/>
        </w:rPr>
        <w:t xml:space="preserve"> under their organization’s administrative umbrella. If you are submitting a project request for more than one facility/location for your organization, then you must send a separate project application to each Regional Coordinating Body that applies.  </w:t>
      </w:r>
      <w:r w:rsidR="00F43AE2">
        <w:rPr>
          <w:rFonts w:asciiTheme="majorHAnsi" w:hAnsiTheme="majorHAnsi"/>
          <w:sz w:val="24"/>
        </w:rPr>
        <w:t xml:space="preserve"> </w:t>
      </w:r>
    </w:p>
    <w:p w:rsidR="00DB1A1B" w:rsidRPr="00E618DD" w:rsidRDefault="00162363" w:rsidP="00391679">
      <w:pPr>
        <w:jc w:val="both"/>
        <w:rPr>
          <w:rFonts w:asciiTheme="majorHAnsi" w:hAnsiTheme="majorHAnsi"/>
        </w:rPr>
      </w:pPr>
      <w:r w:rsidRPr="00E618DD">
        <w:rPr>
          <w:rFonts w:asciiTheme="majorHAnsi" w:hAnsiTheme="majorHAnsi"/>
        </w:rPr>
        <w:t>The Regional</w:t>
      </w:r>
      <w:r w:rsidR="008E1306" w:rsidRPr="00E618DD">
        <w:rPr>
          <w:rFonts w:asciiTheme="majorHAnsi" w:hAnsiTheme="majorHAnsi"/>
        </w:rPr>
        <w:t xml:space="preserve"> Coordinating B</w:t>
      </w:r>
      <w:r w:rsidR="00283363" w:rsidRPr="00E618DD">
        <w:rPr>
          <w:rFonts w:asciiTheme="majorHAnsi" w:hAnsiTheme="majorHAnsi"/>
        </w:rPr>
        <w:t>odies</w:t>
      </w:r>
      <w:r w:rsidRPr="00E618DD">
        <w:rPr>
          <w:rFonts w:asciiTheme="majorHAnsi" w:hAnsiTheme="majorHAnsi"/>
        </w:rPr>
        <w:t xml:space="preserve"> </w:t>
      </w:r>
      <w:r w:rsidR="00391679" w:rsidRPr="00E618DD">
        <w:rPr>
          <w:rFonts w:asciiTheme="majorHAnsi" w:hAnsiTheme="majorHAnsi"/>
        </w:rPr>
        <w:t xml:space="preserve">will </w:t>
      </w:r>
      <w:r w:rsidRPr="00E618DD">
        <w:rPr>
          <w:rFonts w:asciiTheme="majorHAnsi" w:hAnsiTheme="majorHAnsi"/>
        </w:rPr>
        <w:t>review</w:t>
      </w:r>
      <w:r w:rsidR="00391679" w:rsidRPr="00E618DD">
        <w:rPr>
          <w:rFonts w:asciiTheme="majorHAnsi" w:hAnsiTheme="majorHAnsi"/>
        </w:rPr>
        <w:t xml:space="preserve"> and endorse or not endorse each application/project </w:t>
      </w:r>
      <w:r w:rsidRPr="00E618DD">
        <w:rPr>
          <w:rFonts w:asciiTheme="majorHAnsi" w:hAnsiTheme="majorHAnsi"/>
        </w:rPr>
        <w:t xml:space="preserve">within their region.  </w:t>
      </w:r>
    </w:p>
    <w:p w:rsidR="00DB1A1B" w:rsidRPr="00E618DD" w:rsidRDefault="00DB1A1B" w:rsidP="00162363">
      <w:pPr>
        <w:jc w:val="both"/>
        <w:rPr>
          <w:rFonts w:asciiTheme="majorHAnsi" w:hAnsiTheme="majorHAnsi"/>
        </w:rPr>
      </w:pPr>
    </w:p>
    <w:p w:rsidR="00162363" w:rsidRPr="00E618DD" w:rsidRDefault="00162363" w:rsidP="00162363">
      <w:pPr>
        <w:jc w:val="both"/>
        <w:rPr>
          <w:rFonts w:asciiTheme="majorHAnsi" w:hAnsiTheme="majorHAnsi"/>
        </w:rPr>
      </w:pPr>
      <w:r w:rsidRPr="00E618DD">
        <w:rPr>
          <w:rFonts w:asciiTheme="majorHAnsi" w:hAnsiTheme="majorHAnsi"/>
        </w:rPr>
        <w:t>The Regiona</w:t>
      </w:r>
      <w:r w:rsidR="008E1306" w:rsidRPr="00E618DD">
        <w:rPr>
          <w:rFonts w:asciiTheme="majorHAnsi" w:hAnsiTheme="majorHAnsi"/>
        </w:rPr>
        <w:t>l Coordinating B</w:t>
      </w:r>
      <w:r w:rsidR="00283363" w:rsidRPr="00E618DD">
        <w:rPr>
          <w:rFonts w:asciiTheme="majorHAnsi" w:hAnsiTheme="majorHAnsi"/>
        </w:rPr>
        <w:t xml:space="preserve">odies </w:t>
      </w:r>
      <w:r w:rsidRPr="00E618DD">
        <w:rPr>
          <w:rFonts w:asciiTheme="majorHAnsi" w:hAnsiTheme="majorHAnsi"/>
        </w:rPr>
        <w:t xml:space="preserve">send their recommendations to the </w:t>
      </w:r>
      <w:r w:rsidR="0006179E">
        <w:rPr>
          <w:rFonts w:asciiTheme="majorHAnsi" w:hAnsiTheme="majorHAnsi"/>
        </w:rPr>
        <w:t>MDOT MTA</w:t>
      </w:r>
      <w:r w:rsidRPr="00E618DD">
        <w:rPr>
          <w:rFonts w:asciiTheme="majorHAnsi" w:hAnsiTheme="majorHAnsi"/>
        </w:rPr>
        <w:t xml:space="preserve">.  The </w:t>
      </w:r>
      <w:r w:rsidR="0006179E">
        <w:rPr>
          <w:rFonts w:asciiTheme="majorHAnsi" w:hAnsiTheme="majorHAnsi"/>
        </w:rPr>
        <w:t>MDOT MTA</w:t>
      </w:r>
      <w:r w:rsidRPr="00E618DD">
        <w:rPr>
          <w:rFonts w:asciiTheme="majorHAnsi" w:hAnsiTheme="majorHAnsi"/>
        </w:rPr>
        <w:t xml:space="preserve"> then reviews the applications to ensure compliance and sends those that are responsive to the</w:t>
      </w:r>
      <w:r w:rsidR="000025EB" w:rsidRPr="00E618DD">
        <w:rPr>
          <w:rFonts w:asciiTheme="majorHAnsi" w:hAnsiTheme="majorHAnsi"/>
        </w:rPr>
        <w:t xml:space="preserve"> 5310 Review S</w:t>
      </w:r>
      <w:r w:rsidR="00283363" w:rsidRPr="00E618DD">
        <w:rPr>
          <w:rFonts w:asciiTheme="majorHAnsi" w:hAnsiTheme="majorHAnsi"/>
        </w:rPr>
        <w:t>ub-committee of the SCCHST</w:t>
      </w:r>
      <w:r w:rsidRPr="00E618DD">
        <w:rPr>
          <w:rFonts w:asciiTheme="majorHAnsi" w:hAnsiTheme="majorHAnsi"/>
        </w:rPr>
        <w:t xml:space="preserve"> </w:t>
      </w:r>
      <w:r w:rsidR="008E1306" w:rsidRPr="00E618DD">
        <w:rPr>
          <w:rFonts w:asciiTheme="majorHAnsi" w:hAnsiTheme="majorHAnsi"/>
        </w:rPr>
        <w:t>to be scored and ranked for</w:t>
      </w:r>
      <w:r w:rsidRPr="00E618DD">
        <w:rPr>
          <w:rFonts w:asciiTheme="majorHAnsi" w:hAnsiTheme="majorHAnsi"/>
        </w:rPr>
        <w:t xml:space="preserve"> selection.  </w:t>
      </w:r>
    </w:p>
    <w:p w:rsidR="00391679" w:rsidRPr="00E618DD" w:rsidRDefault="00391679" w:rsidP="00162363">
      <w:pPr>
        <w:jc w:val="both"/>
        <w:rPr>
          <w:rFonts w:asciiTheme="majorHAnsi" w:hAnsiTheme="majorHAnsi"/>
          <w:color w:val="0070C0"/>
        </w:rPr>
      </w:pPr>
    </w:p>
    <w:p w:rsidR="00391679" w:rsidRPr="00E618DD" w:rsidRDefault="00391679" w:rsidP="00391679">
      <w:pPr>
        <w:jc w:val="both"/>
        <w:rPr>
          <w:rFonts w:asciiTheme="majorHAnsi" w:hAnsiTheme="majorHAnsi"/>
        </w:rPr>
      </w:pPr>
      <w:r w:rsidRPr="00E618DD">
        <w:rPr>
          <w:rFonts w:asciiTheme="majorHAnsi" w:hAnsiTheme="majorHAnsi"/>
        </w:rPr>
        <w:t xml:space="preserve">The committee </w:t>
      </w:r>
      <w:r w:rsidR="00283363" w:rsidRPr="00E618DD">
        <w:rPr>
          <w:rFonts w:asciiTheme="majorHAnsi" w:hAnsiTheme="majorHAnsi"/>
        </w:rPr>
        <w:t xml:space="preserve">will </w:t>
      </w:r>
      <w:r w:rsidRPr="00E618DD">
        <w:rPr>
          <w:rFonts w:asciiTheme="majorHAnsi" w:hAnsiTheme="majorHAnsi"/>
        </w:rPr>
        <w:t>use the following criteria:</w:t>
      </w:r>
    </w:p>
    <w:p w:rsidR="00391679" w:rsidRPr="00E618DD" w:rsidRDefault="00391679" w:rsidP="00391679">
      <w:pPr>
        <w:tabs>
          <w:tab w:val="left" w:pos="-720"/>
        </w:tabs>
        <w:suppressAutoHyphens/>
        <w:jc w:val="both"/>
        <w:rPr>
          <w:rFonts w:asciiTheme="majorHAnsi" w:hAnsiTheme="majorHAnsi"/>
        </w:rPr>
      </w:pPr>
    </w:p>
    <w:p w:rsidR="00391679" w:rsidRPr="00E618DD" w:rsidRDefault="00391679" w:rsidP="00391679">
      <w:pPr>
        <w:tabs>
          <w:tab w:val="left" w:pos="-720"/>
          <w:tab w:val="left" w:pos="0"/>
          <w:tab w:val="left" w:pos="720"/>
          <w:tab w:val="left" w:pos="1080"/>
        </w:tabs>
        <w:suppressAutoHyphens/>
        <w:ind w:left="1800" w:hanging="1800"/>
        <w:jc w:val="both"/>
        <w:rPr>
          <w:rFonts w:asciiTheme="majorHAnsi" w:hAnsiTheme="majorHAnsi"/>
        </w:rPr>
      </w:pPr>
      <w:r w:rsidRPr="00E618DD">
        <w:rPr>
          <w:rFonts w:asciiTheme="majorHAnsi" w:hAnsiTheme="majorHAnsi"/>
        </w:rPr>
        <w:tab/>
        <w:t>1.</w:t>
      </w:r>
      <w:r w:rsidRPr="00E618DD">
        <w:rPr>
          <w:rFonts w:asciiTheme="majorHAnsi" w:hAnsiTheme="majorHAnsi"/>
        </w:rPr>
        <w:tab/>
        <w:t>Extent and Urgency of Local Needs (10 pts.)</w:t>
      </w:r>
    </w:p>
    <w:p w:rsidR="00391679" w:rsidRPr="00E618DD" w:rsidRDefault="00391679" w:rsidP="00391679">
      <w:pPr>
        <w:tabs>
          <w:tab w:val="left" w:pos="-720"/>
        </w:tabs>
        <w:suppressAutoHyphens/>
        <w:ind w:left="1800" w:hanging="1800"/>
        <w:jc w:val="both"/>
        <w:rPr>
          <w:rFonts w:asciiTheme="majorHAnsi" w:hAnsiTheme="majorHAnsi"/>
        </w:rPr>
      </w:pPr>
    </w:p>
    <w:p w:rsidR="00391679" w:rsidRPr="00E618DD" w:rsidRDefault="00391679" w:rsidP="00391679">
      <w:pPr>
        <w:tabs>
          <w:tab w:val="left" w:pos="-720"/>
          <w:tab w:val="left" w:pos="0"/>
          <w:tab w:val="left" w:pos="720"/>
          <w:tab w:val="left" w:pos="1080"/>
        </w:tabs>
        <w:suppressAutoHyphens/>
        <w:ind w:left="1080" w:hanging="1080"/>
        <w:jc w:val="both"/>
        <w:rPr>
          <w:rFonts w:asciiTheme="majorHAnsi" w:hAnsiTheme="majorHAnsi"/>
        </w:rPr>
      </w:pPr>
      <w:r w:rsidRPr="00E618DD">
        <w:rPr>
          <w:rFonts w:asciiTheme="majorHAnsi" w:hAnsiTheme="majorHAnsi"/>
        </w:rPr>
        <w:tab/>
      </w:r>
      <w:r w:rsidRPr="00E618DD">
        <w:rPr>
          <w:rFonts w:asciiTheme="majorHAnsi" w:hAnsiTheme="majorHAnsi"/>
        </w:rPr>
        <w:tab/>
        <w:t xml:space="preserve">This criterion relates to project justification; i.e. the </w:t>
      </w:r>
      <w:r w:rsidRPr="00E618DD">
        <w:rPr>
          <w:rFonts w:asciiTheme="majorHAnsi" w:hAnsiTheme="majorHAnsi"/>
          <w:u w:val="single"/>
        </w:rPr>
        <w:t>transportation</w:t>
      </w:r>
      <w:r w:rsidRPr="00E618DD">
        <w:rPr>
          <w:rFonts w:asciiTheme="majorHAnsi" w:hAnsiTheme="majorHAnsi"/>
        </w:rPr>
        <w:t xml:space="preserve"> needs to be met by an agency's proposed project, the urgency of these transportation needs, and the benefits that will accrue to elderly persons and persons with disabilities because of the transportation proposed in the application.</w:t>
      </w:r>
    </w:p>
    <w:p w:rsidR="00391679" w:rsidRPr="00E618DD" w:rsidRDefault="00391679" w:rsidP="00391679">
      <w:pPr>
        <w:tabs>
          <w:tab w:val="left" w:pos="-720"/>
          <w:tab w:val="left" w:pos="0"/>
          <w:tab w:val="left" w:pos="720"/>
          <w:tab w:val="left" w:pos="1080"/>
        </w:tabs>
        <w:suppressAutoHyphens/>
        <w:ind w:left="1080" w:hanging="1080"/>
        <w:jc w:val="both"/>
        <w:rPr>
          <w:rFonts w:asciiTheme="majorHAnsi" w:hAnsiTheme="majorHAnsi"/>
        </w:rPr>
      </w:pPr>
    </w:p>
    <w:p w:rsidR="00391679" w:rsidRPr="00E618DD" w:rsidRDefault="00391679" w:rsidP="00391679">
      <w:pPr>
        <w:tabs>
          <w:tab w:val="left" w:pos="-720"/>
          <w:tab w:val="left" w:pos="0"/>
          <w:tab w:val="left" w:pos="720"/>
          <w:tab w:val="left" w:pos="1080"/>
        </w:tabs>
        <w:suppressAutoHyphens/>
        <w:ind w:left="1800" w:hanging="1800"/>
        <w:jc w:val="both"/>
        <w:rPr>
          <w:rFonts w:asciiTheme="majorHAnsi" w:hAnsiTheme="majorHAnsi"/>
        </w:rPr>
      </w:pPr>
      <w:r w:rsidRPr="00E618DD">
        <w:rPr>
          <w:rFonts w:asciiTheme="majorHAnsi" w:hAnsiTheme="majorHAnsi"/>
        </w:rPr>
        <w:tab/>
        <w:t>2.</w:t>
      </w:r>
      <w:r w:rsidRPr="00E618DD">
        <w:rPr>
          <w:rFonts w:asciiTheme="majorHAnsi" w:hAnsiTheme="majorHAnsi"/>
        </w:rPr>
        <w:tab/>
        <w:t>Coordination and Cooperation (20 pts.)</w:t>
      </w:r>
    </w:p>
    <w:p w:rsidR="00391679" w:rsidRPr="00E618DD" w:rsidRDefault="00391679" w:rsidP="00391679">
      <w:pPr>
        <w:tabs>
          <w:tab w:val="left" w:pos="-720"/>
        </w:tabs>
        <w:suppressAutoHyphens/>
        <w:ind w:left="1800" w:hanging="1800"/>
        <w:jc w:val="both"/>
        <w:rPr>
          <w:rFonts w:asciiTheme="majorHAnsi" w:hAnsiTheme="majorHAnsi"/>
        </w:rPr>
      </w:pPr>
    </w:p>
    <w:p w:rsidR="00391679" w:rsidRPr="00E618DD" w:rsidRDefault="00391679" w:rsidP="00391679">
      <w:pPr>
        <w:tabs>
          <w:tab w:val="left" w:pos="-720"/>
          <w:tab w:val="left" w:pos="0"/>
          <w:tab w:val="left" w:pos="720"/>
          <w:tab w:val="left" w:pos="1080"/>
        </w:tabs>
        <w:suppressAutoHyphens/>
        <w:ind w:left="1080" w:hanging="1080"/>
        <w:jc w:val="both"/>
        <w:rPr>
          <w:rFonts w:asciiTheme="majorHAnsi" w:hAnsiTheme="majorHAnsi"/>
        </w:rPr>
      </w:pPr>
      <w:r w:rsidRPr="00E618DD">
        <w:rPr>
          <w:rFonts w:asciiTheme="majorHAnsi" w:hAnsiTheme="majorHAnsi"/>
        </w:rPr>
        <w:tab/>
      </w:r>
      <w:r w:rsidRPr="00E618DD">
        <w:rPr>
          <w:rFonts w:asciiTheme="majorHAnsi" w:hAnsiTheme="majorHAnsi"/>
        </w:rPr>
        <w:tab/>
        <w:t xml:space="preserve">Proposed projects must be derived from the region’s Coordinated Transportation Plan. Other considerations include the degree to which the proposed project demonstrates coordination or cooperation among local service agencies and existing transit and paratransit operators.  Coordination among agencies serving the elderly and agencies serving persons with disabilities is very important.  Coordination may include the sharing of vehicles among agencies, or one agency transporting clients of another agency, or </w:t>
      </w:r>
      <w:r w:rsidR="00AE16BA" w:rsidRPr="00E618DD">
        <w:rPr>
          <w:rFonts w:asciiTheme="majorHAnsi" w:hAnsiTheme="majorHAnsi"/>
        </w:rPr>
        <w:t xml:space="preserve">coordinating </w:t>
      </w:r>
      <w:r w:rsidRPr="00E618DD">
        <w:rPr>
          <w:rFonts w:asciiTheme="majorHAnsi" w:hAnsiTheme="majorHAnsi"/>
        </w:rPr>
        <w:t xml:space="preserve">unused </w:t>
      </w:r>
      <w:r w:rsidR="00AE16BA" w:rsidRPr="00E618DD">
        <w:rPr>
          <w:rFonts w:asciiTheme="majorHAnsi" w:hAnsiTheme="majorHAnsi"/>
        </w:rPr>
        <w:t xml:space="preserve">vehicle </w:t>
      </w:r>
      <w:r w:rsidRPr="00E618DD">
        <w:rPr>
          <w:rFonts w:asciiTheme="majorHAnsi" w:hAnsiTheme="majorHAnsi"/>
        </w:rPr>
        <w:t xml:space="preserve">time </w:t>
      </w:r>
      <w:r w:rsidR="009E19B8" w:rsidRPr="00E618DD">
        <w:rPr>
          <w:rFonts w:asciiTheme="majorHAnsi" w:hAnsiTheme="majorHAnsi"/>
        </w:rPr>
        <w:t xml:space="preserve">with </w:t>
      </w:r>
      <w:r w:rsidR="00AE16BA" w:rsidRPr="00E618DD">
        <w:rPr>
          <w:rFonts w:asciiTheme="majorHAnsi" w:hAnsiTheme="majorHAnsi"/>
        </w:rPr>
        <w:t xml:space="preserve">another agency, </w:t>
      </w:r>
      <w:r w:rsidRPr="00E618DD">
        <w:rPr>
          <w:rFonts w:asciiTheme="majorHAnsi" w:hAnsiTheme="majorHAnsi"/>
        </w:rPr>
        <w:t>so that maximum vehicle utilization is achieved.</w:t>
      </w:r>
      <w:r w:rsidR="000104F0" w:rsidRPr="00E618DD">
        <w:rPr>
          <w:rFonts w:asciiTheme="majorHAnsi" w:hAnsiTheme="majorHAnsi"/>
        </w:rPr>
        <w:t xml:space="preserve"> This coordination will also take into consideration projects that do not include vehicles.</w:t>
      </w:r>
    </w:p>
    <w:p w:rsidR="00391679" w:rsidRPr="00E618DD" w:rsidRDefault="00391679" w:rsidP="00391679">
      <w:pPr>
        <w:tabs>
          <w:tab w:val="left" w:pos="-720"/>
        </w:tabs>
        <w:suppressAutoHyphens/>
        <w:jc w:val="both"/>
        <w:rPr>
          <w:rFonts w:asciiTheme="majorHAnsi" w:hAnsiTheme="majorHAnsi"/>
        </w:rPr>
      </w:pPr>
    </w:p>
    <w:p w:rsidR="00391679" w:rsidRPr="00E618DD" w:rsidRDefault="00391679" w:rsidP="00391679">
      <w:pPr>
        <w:tabs>
          <w:tab w:val="left" w:pos="-720"/>
          <w:tab w:val="left" w:pos="0"/>
          <w:tab w:val="left" w:pos="720"/>
          <w:tab w:val="left" w:pos="1080"/>
        </w:tabs>
        <w:suppressAutoHyphens/>
        <w:ind w:left="1800" w:hanging="1800"/>
        <w:jc w:val="both"/>
        <w:rPr>
          <w:rFonts w:asciiTheme="majorHAnsi" w:hAnsiTheme="majorHAnsi"/>
        </w:rPr>
      </w:pPr>
      <w:r w:rsidRPr="00E618DD">
        <w:rPr>
          <w:rFonts w:asciiTheme="majorHAnsi" w:hAnsiTheme="majorHAnsi"/>
        </w:rPr>
        <w:tab/>
        <w:t>3.</w:t>
      </w:r>
      <w:r w:rsidRPr="00E618DD">
        <w:rPr>
          <w:rFonts w:asciiTheme="majorHAnsi" w:hAnsiTheme="majorHAnsi"/>
        </w:rPr>
        <w:tab/>
        <w:t>Vehicle Utilization (10 pts.)</w:t>
      </w:r>
    </w:p>
    <w:p w:rsidR="00391679" w:rsidRPr="00E618DD" w:rsidRDefault="00391679" w:rsidP="00391679">
      <w:pPr>
        <w:tabs>
          <w:tab w:val="left" w:pos="-720"/>
        </w:tabs>
        <w:suppressAutoHyphens/>
        <w:ind w:left="1800" w:hanging="1800"/>
        <w:jc w:val="both"/>
        <w:rPr>
          <w:rFonts w:asciiTheme="majorHAnsi" w:hAnsiTheme="majorHAnsi"/>
        </w:rPr>
      </w:pPr>
    </w:p>
    <w:p w:rsidR="00391679" w:rsidRDefault="00391679" w:rsidP="00391679">
      <w:pPr>
        <w:tabs>
          <w:tab w:val="left" w:pos="-720"/>
          <w:tab w:val="left" w:pos="0"/>
          <w:tab w:val="left" w:pos="720"/>
          <w:tab w:val="left" w:pos="1080"/>
        </w:tabs>
        <w:suppressAutoHyphens/>
        <w:ind w:left="1080" w:hanging="1080"/>
        <w:jc w:val="both"/>
        <w:rPr>
          <w:rFonts w:asciiTheme="majorHAnsi" w:hAnsiTheme="majorHAnsi"/>
        </w:rPr>
      </w:pPr>
      <w:r w:rsidRPr="00E618DD">
        <w:rPr>
          <w:rFonts w:asciiTheme="majorHAnsi" w:hAnsiTheme="majorHAnsi"/>
        </w:rPr>
        <w:tab/>
      </w:r>
      <w:r w:rsidRPr="00E618DD">
        <w:rPr>
          <w:rFonts w:asciiTheme="majorHAnsi" w:hAnsiTheme="majorHAnsi"/>
        </w:rPr>
        <w:tab/>
        <w:t>Refers to the degree to which the service plan provides for the fullest possible utilization of the requested vehicle(s) as well as vehicles currently or proposed to be operated, i.e., ridership projections, miles, and hours of operations, etc.  This also refers to proposed operational arrangements for project services.</w:t>
      </w:r>
    </w:p>
    <w:p w:rsidR="007A03A6" w:rsidRPr="00E618DD" w:rsidRDefault="007A03A6" w:rsidP="00391679">
      <w:pPr>
        <w:tabs>
          <w:tab w:val="left" w:pos="-720"/>
          <w:tab w:val="left" w:pos="0"/>
          <w:tab w:val="left" w:pos="720"/>
          <w:tab w:val="left" w:pos="1080"/>
        </w:tabs>
        <w:suppressAutoHyphens/>
        <w:ind w:left="1080" w:hanging="1080"/>
        <w:jc w:val="both"/>
        <w:rPr>
          <w:rFonts w:asciiTheme="majorHAnsi" w:hAnsiTheme="majorHAnsi"/>
        </w:rPr>
      </w:pPr>
    </w:p>
    <w:p w:rsidR="00391679" w:rsidRPr="00E618DD" w:rsidRDefault="00391679" w:rsidP="00391679">
      <w:pPr>
        <w:tabs>
          <w:tab w:val="left" w:pos="-720"/>
          <w:tab w:val="left" w:pos="0"/>
          <w:tab w:val="left" w:pos="720"/>
          <w:tab w:val="left" w:pos="1080"/>
        </w:tabs>
        <w:suppressAutoHyphens/>
        <w:ind w:left="1800" w:hanging="1800"/>
        <w:jc w:val="both"/>
        <w:rPr>
          <w:rFonts w:asciiTheme="majorHAnsi" w:hAnsiTheme="majorHAnsi"/>
        </w:rPr>
      </w:pPr>
      <w:r w:rsidRPr="00E618DD">
        <w:rPr>
          <w:rFonts w:asciiTheme="majorHAnsi" w:hAnsiTheme="majorHAnsi"/>
        </w:rPr>
        <w:lastRenderedPageBreak/>
        <w:tab/>
        <w:t>4.</w:t>
      </w:r>
      <w:r w:rsidRPr="00E618DD">
        <w:rPr>
          <w:rFonts w:asciiTheme="majorHAnsi" w:hAnsiTheme="majorHAnsi"/>
        </w:rPr>
        <w:tab/>
        <w:t>Fiscal and Managerial Capability (10 pts.)</w:t>
      </w:r>
    </w:p>
    <w:p w:rsidR="00391679" w:rsidRPr="00E618DD" w:rsidRDefault="00391679" w:rsidP="00391679">
      <w:pPr>
        <w:keepNext/>
        <w:keepLines/>
        <w:tabs>
          <w:tab w:val="left" w:pos="-720"/>
        </w:tabs>
        <w:suppressAutoHyphens/>
        <w:ind w:left="1800" w:hanging="1800"/>
        <w:jc w:val="both"/>
        <w:rPr>
          <w:rFonts w:asciiTheme="majorHAnsi" w:hAnsiTheme="majorHAnsi"/>
        </w:rPr>
      </w:pPr>
    </w:p>
    <w:p w:rsidR="00391679" w:rsidRPr="00E618DD" w:rsidRDefault="00391679" w:rsidP="00391679">
      <w:pPr>
        <w:tabs>
          <w:tab w:val="left" w:pos="-720"/>
          <w:tab w:val="left" w:pos="0"/>
          <w:tab w:val="left" w:pos="720"/>
          <w:tab w:val="left" w:pos="1080"/>
        </w:tabs>
        <w:suppressAutoHyphens/>
        <w:ind w:left="1080"/>
        <w:jc w:val="both"/>
        <w:rPr>
          <w:rFonts w:asciiTheme="majorHAnsi" w:hAnsiTheme="majorHAnsi"/>
        </w:rPr>
      </w:pPr>
      <w:r w:rsidRPr="00E618DD">
        <w:rPr>
          <w:rFonts w:asciiTheme="majorHAnsi" w:hAnsiTheme="majorHAnsi"/>
        </w:rPr>
        <w:t>The degree to which the applicant appears to be capable of conducting the proposed project, with particular reference to the source and availability of both capital and operating funds and to the capacity of the agency for providing an efficient service.  In particular, the provision of efficient transportation services, maintenance, driver training, and administrative oversight will be evaluated.</w:t>
      </w:r>
    </w:p>
    <w:p w:rsidR="00391679" w:rsidRPr="00E618DD" w:rsidRDefault="00391679" w:rsidP="00391679">
      <w:pPr>
        <w:jc w:val="both"/>
        <w:rPr>
          <w:rFonts w:asciiTheme="majorHAnsi" w:hAnsiTheme="majorHAnsi"/>
        </w:rPr>
      </w:pPr>
    </w:p>
    <w:p w:rsidR="00391679" w:rsidRPr="00E618DD" w:rsidRDefault="00391679" w:rsidP="00391679">
      <w:pPr>
        <w:jc w:val="both"/>
        <w:rPr>
          <w:rFonts w:asciiTheme="majorHAnsi" w:hAnsiTheme="majorHAnsi"/>
        </w:rPr>
      </w:pPr>
      <w:r w:rsidRPr="00E618DD">
        <w:rPr>
          <w:rFonts w:asciiTheme="majorHAnsi" w:hAnsiTheme="majorHAnsi"/>
        </w:rPr>
        <w:t>The maximum possible score is 50 points.  Failure to complete any section will result in a score of zero for that section.</w:t>
      </w:r>
    </w:p>
    <w:p w:rsidR="00AF74B1" w:rsidRPr="00E618DD" w:rsidRDefault="00AF74B1" w:rsidP="00162363">
      <w:pPr>
        <w:jc w:val="both"/>
        <w:rPr>
          <w:rFonts w:asciiTheme="majorHAnsi" w:hAnsiTheme="majorHAnsi"/>
        </w:rPr>
      </w:pPr>
    </w:p>
    <w:p w:rsidR="00AF74B1" w:rsidRPr="00E618DD" w:rsidRDefault="00B82163" w:rsidP="00AF74B1">
      <w:pPr>
        <w:jc w:val="both"/>
        <w:rPr>
          <w:rFonts w:asciiTheme="majorHAnsi" w:hAnsiTheme="majorHAnsi"/>
        </w:rPr>
      </w:pPr>
      <w:r w:rsidRPr="00E618DD">
        <w:rPr>
          <w:rFonts w:asciiTheme="majorHAnsi" w:hAnsiTheme="majorHAnsi"/>
        </w:rPr>
        <w:t xml:space="preserve">The selection process provides for a broad and equitable approach for selection of recipients for Section 5310 funds that meets the requirements of Title VI of the Civil Rights Act of 1964, which prohibits discrimination on the basis of race, color, or national origin in programs and activities receiving </w:t>
      </w:r>
      <w:r w:rsidR="00AA69D8" w:rsidRPr="00E618DD">
        <w:rPr>
          <w:rFonts w:asciiTheme="majorHAnsi" w:hAnsiTheme="majorHAnsi"/>
        </w:rPr>
        <w:t>Federal</w:t>
      </w:r>
      <w:r w:rsidRPr="00E618DD">
        <w:rPr>
          <w:rFonts w:asciiTheme="majorHAnsi" w:hAnsiTheme="majorHAnsi"/>
        </w:rPr>
        <w:t xml:space="preserve"> financial assistance. The </w:t>
      </w:r>
      <w:r w:rsidR="0006179E">
        <w:rPr>
          <w:rFonts w:asciiTheme="majorHAnsi" w:hAnsiTheme="majorHAnsi"/>
        </w:rPr>
        <w:t>MDOT MTA</w:t>
      </w:r>
      <w:r w:rsidRPr="00E618DD">
        <w:rPr>
          <w:rFonts w:asciiTheme="majorHAnsi" w:hAnsiTheme="majorHAnsi"/>
        </w:rPr>
        <w:t>/OLTS encourages participation of minority organizations and organizations that serve minority communities in the Section 5310 Program area.</w:t>
      </w:r>
    </w:p>
    <w:p w:rsidR="00AF74B1" w:rsidRPr="00E618DD" w:rsidRDefault="00AF74B1" w:rsidP="00AF74B1">
      <w:pPr>
        <w:tabs>
          <w:tab w:val="left" w:pos="-720"/>
        </w:tabs>
        <w:suppressAutoHyphens/>
        <w:jc w:val="both"/>
        <w:rPr>
          <w:rFonts w:asciiTheme="majorHAnsi" w:hAnsiTheme="majorHAnsi"/>
        </w:rPr>
      </w:pPr>
    </w:p>
    <w:p w:rsidR="00941A45" w:rsidRPr="00E618DD" w:rsidRDefault="00CA2847">
      <w:pPr>
        <w:tabs>
          <w:tab w:val="left" w:pos="-720"/>
        </w:tabs>
        <w:suppressAutoHyphens/>
        <w:jc w:val="both"/>
        <w:rPr>
          <w:rFonts w:asciiTheme="majorHAnsi" w:hAnsiTheme="majorHAnsi"/>
        </w:rPr>
      </w:pPr>
      <w:r w:rsidRPr="00E618DD">
        <w:rPr>
          <w:rFonts w:asciiTheme="majorHAnsi" w:hAnsiTheme="majorHAnsi"/>
        </w:rPr>
        <w:t xml:space="preserve">Once the </w:t>
      </w:r>
      <w:r w:rsidR="00DB1A1B" w:rsidRPr="00E618DD">
        <w:rPr>
          <w:rFonts w:asciiTheme="majorHAnsi" w:hAnsiTheme="majorHAnsi"/>
        </w:rPr>
        <w:t>SCCHST</w:t>
      </w:r>
      <w:r w:rsidRPr="00E618DD">
        <w:rPr>
          <w:rFonts w:asciiTheme="majorHAnsi" w:hAnsiTheme="majorHAnsi"/>
        </w:rPr>
        <w:t xml:space="preserve"> has reached a decision on the award of grant funds, the </w:t>
      </w:r>
      <w:r w:rsidR="0006179E">
        <w:rPr>
          <w:rFonts w:asciiTheme="majorHAnsi" w:hAnsiTheme="majorHAnsi"/>
        </w:rPr>
        <w:t>MDOT MTA</w:t>
      </w:r>
      <w:r w:rsidRPr="00E618DD">
        <w:rPr>
          <w:rFonts w:asciiTheme="majorHAnsi" w:hAnsiTheme="majorHAnsi"/>
        </w:rPr>
        <w:t xml:space="preserve"> completes a single </w:t>
      </w:r>
      <w:r w:rsidR="00AA69D8" w:rsidRPr="00E618DD">
        <w:rPr>
          <w:rFonts w:asciiTheme="majorHAnsi" w:hAnsiTheme="majorHAnsi"/>
        </w:rPr>
        <w:t>State</w:t>
      </w:r>
      <w:r w:rsidR="00A55B25" w:rsidRPr="00E618DD">
        <w:rPr>
          <w:rFonts w:asciiTheme="majorHAnsi" w:hAnsiTheme="majorHAnsi"/>
        </w:rPr>
        <w:t>-</w:t>
      </w:r>
      <w:r w:rsidRPr="00E618DD">
        <w:rPr>
          <w:rFonts w:asciiTheme="majorHAnsi" w:hAnsiTheme="majorHAnsi"/>
        </w:rPr>
        <w:t xml:space="preserve">wide application that includes all the equipment and all necessary information on the successful applicant organizations.  </w:t>
      </w:r>
    </w:p>
    <w:p w:rsidR="00941A45" w:rsidRPr="00E618DD" w:rsidRDefault="00941A45">
      <w:pPr>
        <w:tabs>
          <w:tab w:val="left" w:pos="-720"/>
        </w:tabs>
        <w:suppressAutoHyphens/>
        <w:jc w:val="both"/>
        <w:rPr>
          <w:rFonts w:asciiTheme="majorHAnsi" w:hAnsiTheme="majorHAnsi"/>
        </w:rPr>
      </w:pPr>
    </w:p>
    <w:p w:rsidR="0091269B" w:rsidRPr="00E618DD" w:rsidRDefault="00CA2847">
      <w:pPr>
        <w:tabs>
          <w:tab w:val="left" w:pos="-720"/>
        </w:tabs>
        <w:suppressAutoHyphens/>
        <w:jc w:val="both"/>
        <w:rPr>
          <w:rFonts w:asciiTheme="majorHAnsi" w:hAnsiTheme="majorHAnsi"/>
        </w:rPr>
      </w:pPr>
      <w:r w:rsidRPr="00E618DD">
        <w:rPr>
          <w:rFonts w:asciiTheme="majorHAnsi" w:hAnsiTheme="majorHAnsi"/>
        </w:rPr>
        <w:t xml:space="preserve">The </w:t>
      </w:r>
      <w:r w:rsidR="00AA69D8" w:rsidRPr="00E618DD">
        <w:rPr>
          <w:rFonts w:asciiTheme="majorHAnsi" w:hAnsiTheme="majorHAnsi"/>
        </w:rPr>
        <w:t>State</w:t>
      </w:r>
      <w:r w:rsidRPr="00E618DD">
        <w:rPr>
          <w:rFonts w:asciiTheme="majorHAnsi" w:hAnsiTheme="majorHAnsi"/>
        </w:rPr>
        <w:t>wid</w:t>
      </w:r>
      <w:r w:rsidR="00D3038F" w:rsidRPr="00E618DD">
        <w:rPr>
          <w:rFonts w:asciiTheme="majorHAnsi" w:hAnsiTheme="majorHAnsi"/>
        </w:rPr>
        <w:t xml:space="preserve">e application is submitted for </w:t>
      </w:r>
      <w:r w:rsidR="00AA69D8" w:rsidRPr="00E618DD">
        <w:rPr>
          <w:rFonts w:asciiTheme="majorHAnsi" w:hAnsiTheme="majorHAnsi"/>
        </w:rPr>
        <w:t>Federal</w:t>
      </w:r>
      <w:r w:rsidRPr="00E618DD">
        <w:rPr>
          <w:rFonts w:asciiTheme="majorHAnsi" w:hAnsiTheme="majorHAnsi"/>
        </w:rPr>
        <w:t xml:space="preserve"> approval.  </w:t>
      </w:r>
      <w:r w:rsidR="00941A45" w:rsidRPr="00E618DD">
        <w:rPr>
          <w:rFonts w:asciiTheme="majorHAnsi" w:hAnsiTheme="majorHAnsi"/>
        </w:rPr>
        <w:t xml:space="preserve">Local funding awards are contingent upon </w:t>
      </w:r>
      <w:r w:rsidR="00AA69D8" w:rsidRPr="00E618DD">
        <w:rPr>
          <w:rFonts w:asciiTheme="majorHAnsi" w:hAnsiTheme="majorHAnsi"/>
        </w:rPr>
        <w:t>Federal</w:t>
      </w:r>
      <w:r w:rsidR="00941A45" w:rsidRPr="00E618DD">
        <w:rPr>
          <w:rFonts w:asciiTheme="majorHAnsi" w:hAnsiTheme="majorHAnsi"/>
        </w:rPr>
        <w:t xml:space="preserve"> funding award to the </w:t>
      </w:r>
      <w:r w:rsidR="00AA69D8" w:rsidRPr="00E618DD">
        <w:rPr>
          <w:rFonts w:asciiTheme="majorHAnsi" w:hAnsiTheme="majorHAnsi"/>
        </w:rPr>
        <w:t>State</w:t>
      </w:r>
      <w:r w:rsidR="00941A45" w:rsidRPr="00E618DD">
        <w:rPr>
          <w:rFonts w:asciiTheme="majorHAnsi" w:hAnsiTheme="majorHAnsi"/>
        </w:rPr>
        <w:t>.</w:t>
      </w:r>
    </w:p>
    <w:p w:rsidR="0091269B" w:rsidRPr="00E618DD" w:rsidRDefault="0091269B">
      <w:pPr>
        <w:tabs>
          <w:tab w:val="left" w:pos="-720"/>
        </w:tabs>
        <w:suppressAutoHyphens/>
        <w:jc w:val="both"/>
        <w:rPr>
          <w:rFonts w:asciiTheme="majorHAnsi" w:hAnsiTheme="majorHAnsi"/>
        </w:rPr>
      </w:pPr>
    </w:p>
    <w:p w:rsidR="00AF74B1" w:rsidRPr="00E618DD" w:rsidRDefault="00AF74B1">
      <w:pPr>
        <w:tabs>
          <w:tab w:val="left" w:pos="-720"/>
        </w:tabs>
        <w:suppressAutoHyphens/>
        <w:jc w:val="both"/>
        <w:rPr>
          <w:rFonts w:asciiTheme="majorHAnsi" w:hAnsiTheme="majorHAnsi"/>
        </w:rPr>
      </w:pPr>
    </w:p>
    <w:p w:rsidR="0091269B" w:rsidRPr="00E618DD" w:rsidRDefault="0091269B" w:rsidP="0091269B">
      <w:pPr>
        <w:jc w:val="both"/>
        <w:rPr>
          <w:rFonts w:asciiTheme="majorHAnsi" w:hAnsiTheme="majorHAnsi"/>
          <w:b/>
          <w:smallCaps/>
        </w:rPr>
      </w:pPr>
      <w:r w:rsidRPr="00E618DD">
        <w:rPr>
          <w:rFonts w:asciiTheme="majorHAnsi" w:hAnsiTheme="majorHAnsi"/>
          <w:b/>
          <w:smallCaps/>
        </w:rPr>
        <w:t>Grant Awards for Vehicle Purchases</w:t>
      </w:r>
    </w:p>
    <w:p w:rsidR="0091269B" w:rsidRPr="00E618DD" w:rsidRDefault="0091269B" w:rsidP="0091269B">
      <w:pPr>
        <w:jc w:val="both"/>
        <w:rPr>
          <w:rFonts w:asciiTheme="majorHAnsi" w:hAnsiTheme="majorHAnsi"/>
        </w:rPr>
      </w:pPr>
    </w:p>
    <w:p w:rsidR="000A5F9C" w:rsidRPr="00E618DD" w:rsidRDefault="0006179E" w:rsidP="0091269B">
      <w:pPr>
        <w:rPr>
          <w:rFonts w:asciiTheme="majorHAnsi" w:hAnsiTheme="majorHAnsi"/>
        </w:rPr>
      </w:pPr>
      <w:r>
        <w:rPr>
          <w:rFonts w:asciiTheme="majorHAnsi" w:hAnsiTheme="majorHAnsi"/>
        </w:rPr>
        <w:t>MDOT MTA</w:t>
      </w:r>
      <w:r w:rsidR="00EE1967" w:rsidRPr="00E618DD">
        <w:rPr>
          <w:rFonts w:asciiTheme="majorHAnsi" w:hAnsiTheme="majorHAnsi"/>
        </w:rPr>
        <w:t xml:space="preserve"> conducts a centralized procurement of </w:t>
      </w:r>
      <w:r w:rsidR="00B32D7B" w:rsidRPr="00E618DD">
        <w:rPr>
          <w:rFonts w:asciiTheme="majorHAnsi" w:hAnsiTheme="majorHAnsi"/>
        </w:rPr>
        <w:t xml:space="preserve">certain </w:t>
      </w:r>
      <w:r w:rsidR="00EE1967" w:rsidRPr="00E618DD">
        <w:rPr>
          <w:rFonts w:asciiTheme="majorHAnsi" w:hAnsiTheme="majorHAnsi"/>
        </w:rPr>
        <w:t>v</w:t>
      </w:r>
      <w:r w:rsidR="0091269B" w:rsidRPr="00E618DD">
        <w:rPr>
          <w:rFonts w:asciiTheme="majorHAnsi" w:hAnsiTheme="majorHAnsi"/>
        </w:rPr>
        <w:t xml:space="preserve">ehicles funded under the Section 5310 program on a </w:t>
      </w:r>
      <w:r w:rsidR="00AA69D8" w:rsidRPr="00E618DD">
        <w:rPr>
          <w:rFonts w:asciiTheme="majorHAnsi" w:hAnsiTheme="majorHAnsi"/>
        </w:rPr>
        <w:t>State</w:t>
      </w:r>
      <w:r w:rsidR="00986538" w:rsidRPr="00E618DD">
        <w:rPr>
          <w:rFonts w:asciiTheme="majorHAnsi" w:hAnsiTheme="majorHAnsi"/>
        </w:rPr>
        <w:t>-</w:t>
      </w:r>
      <w:r w:rsidR="0091269B" w:rsidRPr="00E618DD">
        <w:rPr>
          <w:rFonts w:asciiTheme="majorHAnsi" w:hAnsiTheme="majorHAnsi"/>
        </w:rPr>
        <w:t>wide basis on behalf of the sub</w:t>
      </w:r>
      <w:r w:rsidR="00986538" w:rsidRPr="00E618DD">
        <w:rPr>
          <w:rFonts w:asciiTheme="majorHAnsi" w:hAnsiTheme="majorHAnsi"/>
        </w:rPr>
        <w:t>-</w:t>
      </w:r>
      <w:r w:rsidR="0091269B" w:rsidRPr="00E618DD">
        <w:rPr>
          <w:rFonts w:asciiTheme="majorHAnsi" w:hAnsiTheme="majorHAnsi"/>
        </w:rPr>
        <w:t xml:space="preserve">recipients. </w:t>
      </w:r>
    </w:p>
    <w:p w:rsidR="000A5F9C" w:rsidRPr="00E618DD" w:rsidRDefault="000A5F9C" w:rsidP="0091269B">
      <w:pPr>
        <w:rPr>
          <w:rFonts w:asciiTheme="majorHAnsi" w:hAnsiTheme="majorHAnsi"/>
        </w:rPr>
      </w:pPr>
    </w:p>
    <w:p w:rsidR="000A5F9C" w:rsidRPr="00E618DD" w:rsidRDefault="00CA2847" w:rsidP="0091269B">
      <w:pPr>
        <w:rPr>
          <w:rFonts w:asciiTheme="majorHAnsi" w:hAnsiTheme="majorHAnsi"/>
        </w:rPr>
      </w:pPr>
      <w:r w:rsidRPr="00E618DD">
        <w:rPr>
          <w:rFonts w:asciiTheme="majorHAnsi" w:hAnsiTheme="majorHAnsi"/>
        </w:rPr>
        <w:t xml:space="preserve">The </w:t>
      </w:r>
      <w:r w:rsidR="0006179E">
        <w:rPr>
          <w:rFonts w:asciiTheme="majorHAnsi" w:hAnsiTheme="majorHAnsi"/>
        </w:rPr>
        <w:t>MDOT MTA</w:t>
      </w:r>
      <w:r w:rsidRPr="00E618DD">
        <w:rPr>
          <w:rFonts w:asciiTheme="majorHAnsi" w:hAnsiTheme="majorHAnsi"/>
        </w:rPr>
        <w:t xml:space="preserve"> will </w:t>
      </w:r>
      <w:r w:rsidR="000A5F9C" w:rsidRPr="00E618DD">
        <w:rPr>
          <w:rFonts w:asciiTheme="majorHAnsi" w:hAnsiTheme="majorHAnsi"/>
        </w:rPr>
        <w:t xml:space="preserve">generally </w:t>
      </w:r>
      <w:r w:rsidRPr="00E618DD">
        <w:rPr>
          <w:rFonts w:asciiTheme="majorHAnsi" w:hAnsiTheme="majorHAnsi"/>
        </w:rPr>
        <w:t xml:space="preserve">award the </w:t>
      </w:r>
      <w:r w:rsidR="00D97EA2" w:rsidRPr="00E618DD">
        <w:rPr>
          <w:rFonts w:asciiTheme="majorHAnsi" w:hAnsiTheme="majorHAnsi"/>
        </w:rPr>
        <w:t>grants</w:t>
      </w:r>
      <w:r w:rsidRPr="00E618DD">
        <w:rPr>
          <w:rFonts w:asciiTheme="majorHAnsi" w:hAnsiTheme="majorHAnsi"/>
        </w:rPr>
        <w:t xml:space="preserve"> to purchase vehicles during the </w:t>
      </w:r>
      <w:r w:rsidR="00B21588" w:rsidRPr="00E618DD">
        <w:rPr>
          <w:rFonts w:asciiTheme="majorHAnsi" w:hAnsiTheme="majorHAnsi"/>
        </w:rPr>
        <w:t>fall</w:t>
      </w:r>
      <w:r w:rsidRPr="00E618DD">
        <w:rPr>
          <w:rFonts w:asciiTheme="majorHAnsi" w:hAnsiTheme="majorHAnsi"/>
        </w:rPr>
        <w:t xml:space="preserve"> following the application period</w:t>
      </w:r>
      <w:r w:rsidR="000A5F9C" w:rsidRPr="00E618DD">
        <w:rPr>
          <w:rFonts w:asciiTheme="majorHAnsi" w:hAnsiTheme="majorHAnsi"/>
        </w:rPr>
        <w:t>, subject to FTA funding approval</w:t>
      </w:r>
      <w:r w:rsidRPr="00E618DD">
        <w:rPr>
          <w:rFonts w:asciiTheme="majorHAnsi" w:hAnsiTheme="majorHAnsi"/>
        </w:rPr>
        <w:t xml:space="preserve">.  </w:t>
      </w:r>
    </w:p>
    <w:p w:rsidR="000A5F9C" w:rsidRPr="00E618DD" w:rsidRDefault="000A5F9C" w:rsidP="0091269B">
      <w:pPr>
        <w:rPr>
          <w:rFonts w:asciiTheme="majorHAnsi" w:hAnsiTheme="majorHAnsi"/>
        </w:rPr>
      </w:pPr>
    </w:p>
    <w:p w:rsidR="000A5F9C" w:rsidRPr="00E618DD" w:rsidRDefault="000A5F9C" w:rsidP="0091269B">
      <w:pPr>
        <w:rPr>
          <w:rFonts w:asciiTheme="majorHAnsi" w:hAnsiTheme="majorHAnsi"/>
        </w:rPr>
      </w:pPr>
      <w:r w:rsidRPr="00E618DD">
        <w:rPr>
          <w:rFonts w:asciiTheme="majorHAnsi" w:hAnsiTheme="majorHAnsi"/>
        </w:rPr>
        <w:t xml:space="preserve">Successful applicants for vehicle funding </w:t>
      </w:r>
      <w:r w:rsidR="00CA2847" w:rsidRPr="00E618DD">
        <w:rPr>
          <w:rFonts w:asciiTheme="majorHAnsi" w:hAnsiTheme="majorHAnsi"/>
        </w:rPr>
        <w:t xml:space="preserve">will be asked for their 20% local contribution </w:t>
      </w:r>
      <w:r w:rsidR="00840FDB" w:rsidRPr="00E618DD">
        <w:rPr>
          <w:rFonts w:asciiTheme="majorHAnsi" w:hAnsiTheme="majorHAnsi"/>
        </w:rPr>
        <w:t>upon</w:t>
      </w:r>
      <w:r w:rsidR="00CA2847" w:rsidRPr="00E618DD">
        <w:rPr>
          <w:rFonts w:asciiTheme="majorHAnsi" w:hAnsiTheme="majorHAnsi"/>
        </w:rPr>
        <w:t xml:space="preserve"> delivery of the vehicles</w:t>
      </w:r>
      <w:r w:rsidRPr="00E618DD">
        <w:rPr>
          <w:rFonts w:asciiTheme="majorHAnsi" w:hAnsiTheme="majorHAnsi"/>
        </w:rPr>
        <w:t xml:space="preserve">, </w:t>
      </w:r>
      <w:r w:rsidR="007800A9" w:rsidRPr="00E618DD">
        <w:rPr>
          <w:rFonts w:asciiTheme="majorHAnsi" w:hAnsiTheme="majorHAnsi"/>
        </w:rPr>
        <w:t>which is typically</w:t>
      </w:r>
      <w:r w:rsidRPr="00E618DD">
        <w:rPr>
          <w:rFonts w:asciiTheme="majorHAnsi" w:hAnsiTheme="majorHAnsi"/>
        </w:rPr>
        <w:t xml:space="preserve"> one </w:t>
      </w:r>
      <w:r w:rsidR="00644A99" w:rsidRPr="00E618DD">
        <w:rPr>
          <w:rFonts w:asciiTheme="majorHAnsi" w:hAnsiTheme="majorHAnsi"/>
        </w:rPr>
        <w:t xml:space="preserve">year </w:t>
      </w:r>
      <w:r w:rsidRPr="00E618DD">
        <w:rPr>
          <w:rFonts w:asciiTheme="majorHAnsi" w:hAnsiTheme="majorHAnsi"/>
        </w:rPr>
        <w:t xml:space="preserve">after the grant </w:t>
      </w:r>
      <w:r w:rsidR="00B32D7B" w:rsidRPr="00E618DD">
        <w:rPr>
          <w:rFonts w:asciiTheme="majorHAnsi" w:hAnsiTheme="majorHAnsi"/>
        </w:rPr>
        <w:t>application</w:t>
      </w:r>
      <w:r w:rsidRPr="00E618DD">
        <w:rPr>
          <w:rFonts w:asciiTheme="majorHAnsi" w:hAnsiTheme="majorHAnsi"/>
        </w:rPr>
        <w:t xml:space="preserve"> is submitted to the </w:t>
      </w:r>
      <w:r w:rsidR="0006179E">
        <w:rPr>
          <w:rFonts w:asciiTheme="majorHAnsi" w:hAnsiTheme="majorHAnsi"/>
        </w:rPr>
        <w:t>MDOT MTA</w:t>
      </w:r>
      <w:r w:rsidR="00CA2847" w:rsidRPr="00E618DD">
        <w:rPr>
          <w:rFonts w:asciiTheme="majorHAnsi" w:hAnsiTheme="majorHAnsi"/>
        </w:rPr>
        <w:t xml:space="preserve">.  </w:t>
      </w:r>
    </w:p>
    <w:p w:rsidR="000A5F9C" w:rsidRPr="00E618DD" w:rsidRDefault="000A5F9C" w:rsidP="0091269B">
      <w:pPr>
        <w:rPr>
          <w:rFonts w:asciiTheme="majorHAnsi" w:hAnsiTheme="majorHAnsi"/>
        </w:rPr>
      </w:pPr>
    </w:p>
    <w:p w:rsidR="00A843E7" w:rsidRDefault="00A843E7">
      <w:pPr>
        <w:rPr>
          <w:rFonts w:asciiTheme="majorHAnsi" w:hAnsiTheme="majorHAnsi"/>
        </w:rPr>
      </w:pPr>
      <w:r>
        <w:rPr>
          <w:rFonts w:asciiTheme="majorHAnsi" w:hAnsiTheme="majorHAnsi"/>
        </w:rPr>
        <w:br w:type="page"/>
      </w:r>
    </w:p>
    <w:p w:rsidR="00CA2847" w:rsidRPr="00E618DD" w:rsidRDefault="00CA2847" w:rsidP="0091269B">
      <w:pPr>
        <w:rPr>
          <w:rFonts w:asciiTheme="majorHAnsi" w:hAnsiTheme="majorHAnsi"/>
        </w:rPr>
      </w:pPr>
      <w:r w:rsidRPr="00E618DD">
        <w:rPr>
          <w:rFonts w:asciiTheme="majorHAnsi" w:hAnsiTheme="majorHAnsi"/>
        </w:rPr>
        <w:lastRenderedPageBreak/>
        <w:t>The entire cycle, from the initial announcement of allocations is approximately as follows:</w:t>
      </w:r>
    </w:p>
    <w:p w:rsidR="00CA2847" w:rsidRPr="00E618DD" w:rsidRDefault="00CA2847">
      <w:pPr>
        <w:tabs>
          <w:tab w:val="left" w:pos="-720"/>
        </w:tabs>
        <w:suppressAutoHyphens/>
        <w:jc w:val="both"/>
        <w:rPr>
          <w:rFonts w:asciiTheme="majorHAnsi" w:hAnsiTheme="majorHAnsi"/>
        </w:rPr>
      </w:pPr>
    </w:p>
    <w:p w:rsidR="00CA2847" w:rsidRPr="00DD5A1B" w:rsidRDefault="00CA2847">
      <w:pPr>
        <w:tabs>
          <w:tab w:val="left" w:pos="-720"/>
        </w:tabs>
        <w:suppressAutoHyphens/>
        <w:jc w:val="both"/>
        <w:rPr>
          <w:rFonts w:asciiTheme="majorHAnsi" w:hAnsiTheme="majorHAnsi"/>
        </w:rPr>
      </w:pPr>
      <w:r w:rsidRPr="00E618DD">
        <w:rPr>
          <w:rFonts w:asciiTheme="majorHAnsi" w:hAnsiTheme="majorHAnsi"/>
        </w:rPr>
        <w:tab/>
      </w:r>
      <w:r w:rsidRPr="00E618DD">
        <w:rPr>
          <w:rFonts w:asciiTheme="majorHAnsi" w:hAnsiTheme="majorHAnsi"/>
        </w:rPr>
        <w:tab/>
      </w:r>
      <w:r w:rsidRPr="00DD5A1B">
        <w:rPr>
          <w:rFonts w:asciiTheme="majorHAnsi" w:hAnsiTheme="majorHAnsi"/>
        </w:rPr>
        <w:t>Pr</w:t>
      </w:r>
      <w:r w:rsidR="00D97EA2" w:rsidRPr="00DD5A1B">
        <w:rPr>
          <w:rFonts w:asciiTheme="majorHAnsi" w:hAnsiTheme="majorHAnsi"/>
        </w:rPr>
        <w:t xml:space="preserve">ogram Announcement </w:t>
      </w:r>
      <w:r w:rsidR="00D97EA2" w:rsidRPr="00DD5A1B">
        <w:rPr>
          <w:rFonts w:asciiTheme="majorHAnsi" w:hAnsiTheme="majorHAnsi"/>
        </w:rPr>
        <w:tab/>
      </w:r>
      <w:r w:rsidR="0091269B" w:rsidRPr="00DD5A1B">
        <w:rPr>
          <w:rFonts w:asciiTheme="majorHAnsi" w:hAnsiTheme="majorHAnsi"/>
        </w:rPr>
        <w:tab/>
      </w:r>
      <w:r w:rsidR="000025EB" w:rsidRPr="00DD5A1B">
        <w:rPr>
          <w:rFonts w:asciiTheme="majorHAnsi" w:hAnsiTheme="majorHAnsi"/>
        </w:rPr>
        <w:tab/>
      </w:r>
      <w:r w:rsidR="00D97EA2" w:rsidRPr="00DD5A1B">
        <w:rPr>
          <w:rFonts w:asciiTheme="majorHAnsi" w:hAnsiTheme="majorHAnsi"/>
        </w:rPr>
        <w:t>-</w:t>
      </w:r>
      <w:r w:rsidR="00D97EA2" w:rsidRPr="00DD5A1B">
        <w:rPr>
          <w:rFonts w:asciiTheme="majorHAnsi" w:hAnsiTheme="majorHAnsi"/>
        </w:rPr>
        <w:tab/>
      </w:r>
      <w:r w:rsidR="00C97A25" w:rsidRPr="00DD5A1B">
        <w:rPr>
          <w:rFonts w:asciiTheme="majorHAnsi" w:hAnsiTheme="majorHAnsi"/>
        </w:rPr>
        <w:t>Fall</w:t>
      </w:r>
      <w:r w:rsidR="00D97EA2" w:rsidRPr="00DD5A1B">
        <w:rPr>
          <w:rFonts w:asciiTheme="majorHAnsi" w:hAnsiTheme="majorHAnsi"/>
        </w:rPr>
        <w:t xml:space="preserve"> 201</w:t>
      </w:r>
      <w:r w:rsidR="00DD5A1B" w:rsidRPr="00DD5A1B">
        <w:rPr>
          <w:rFonts w:asciiTheme="majorHAnsi" w:hAnsiTheme="majorHAnsi"/>
        </w:rPr>
        <w:t>8</w:t>
      </w:r>
    </w:p>
    <w:p w:rsidR="00CA2847" w:rsidRPr="00DD5A1B" w:rsidRDefault="00CA2847">
      <w:pPr>
        <w:tabs>
          <w:tab w:val="left" w:pos="-720"/>
        </w:tabs>
        <w:suppressAutoHyphens/>
        <w:jc w:val="both"/>
        <w:rPr>
          <w:rFonts w:asciiTheme="majorHAnsi" w:hAnsiTheme="majorHAnsi"/>
        </w:rPr>
      </w:pPr>
      <w:r w:rsidRPr="00DD5A1B">
        <w:rPr>
          <w:rFonts w:asciiTheme="majorHAnsi" w:hAnsiTheme="majorHAnsi"/>
        </w:rPr>
        <w:tab/>
      </w:r>
      <w:r w:rsidRPr="00DD5A1B">
        <w:rPr>
          <w:rFonts w:asciiTheme="majorHAnsi" w:hAnsiTheme="majorHAnsi"/>
        </w:rPr>
        <w:tab/>
        <w:t>Application Deadline</w:t>
      </w:r>
      <w:r w:rsidRPr="00DD5A1B">
        <w:rPr>
          <w:rFonts w:asciiTheme="majorHAnsi" w:hAnsiTheme="majorHAnsi"/>
        </w:rPr>
        <w:tab/>
      </w:r>
      <w:r w:rsidRPr="00DD5A1B">
        <w:rPr>
          <w:rFonts w:asciiTheme="majorHAnsi" w:hAnsiTheme="majorHAnsi"/>
        </w:rPr>
        <w:tab/>
      </w:r>
      <w:r w:rsidR="0091269B" w:rsidRPr="00DD5A1B">
        <w:rPr>
          <w:rFonts w:asciiTheme="majorHAnsi" w:hAnsiTheme="majorHAnsi"/>
        </w:rPr>
        <w:tab/>
      </w:r>
      <w:r w:rsidR="000025EB" w:rsidRPr="00DD5A1B">
        <w:rPr>
          <w:rFonts w:asciiTheme="majorHAnsi" w:hAnsiTheme="majorHAnsi"/>
        </w:rPr>
        <w:tab/>
      </w:r>
      <w:r w:rsidRPr="00DD5A1B">
        <w:rPr>
          <w:rFonts w:asciiTheme="majorHAnsi" w:hAnsiTheme="majorHAnsi"/>
        </w:rPr>
        <w:t>-</w:t>
      </w:r>
      <w:r w:rsidRPr="00DD5A1B">
        <w:rPr>
          <w:rFonts w:asciiTheme="majorHAnsi" w:hAnsiTheme="majorHAnsi"/>
        </w:rPr>
        <w:tab/>
      </w:r>
      <w:r w:rsidR="00C97A25" w:rsidRPr="00DD5A1B">
        <w:rPr>
          <w:rFonts w:asciiTheme="majorHAnsi" w:hAnsiTheme="majorHAnsi"/>
        </w:rPr>
        <w:t>Winter</w:t>
      </w:r>
      <w:r w:rsidRPr="00DD5A1B">
        <w:rPr>
          <w:rFonts w:asciiTheme="majorHAnsi" w:hAnsiTheme="majorHAnsi"/>
        </w:rPr>
        <w:t xml:space="preserve"> 20</w:t>
      </w:r>
      <w:r w:rsidR="00D97EA2" w:rsidRPr="00DD5A1B">
        <w:rPr>
          <w:rFonts w:asciiTheme="majorHAnsi" w:hAnsiTheme="majorHAnsi"/>
        </w:rPr>
        <w:t>1</w:t>
      </w:r>
      <w:r w:rsidR="00DD5A1B" w:rsidRPr="00DD5A1B">
        <w:rPr>
          <w:rFonts w:asciiTheme="majorHAnsi" w:hAnsiTheme="majorHAnsi"/>
        </w:rPr>
        <w:t>8</w:t>
      </w:r>
    </w:p>
    <w:p w:rsidR="00CA2847" w:rsidRPr="00DD5A1B" w:rsidRDefault="00CA2847">
      <w:pPr>
        <w:tabs>
          <w:tab w:val="left" w:pos="-720"/>
        </w:tabs>
        <w:suppressAutoHyphens/>
        <w:jc w:val="both"/>
        <w:rPr>
          <w:rFonts w:asciiTheme="majorHAnsi" w:hAnsiTheme="majorHAnsi"/>
        </w:rPr>
      </w:pPr>
      <w:r w:rsidRPr="00DD5A1B">
        <w:rPr>
          <w:rFonts w:asciiTheme="majorHAnsi" w:hAnsiTheme="majorHAnsi"/>
        </w:rPr>
        <w:tab/>
      </w:r>
      <w:r w:rsidRPr="00DD5A1B">
        <w:rPr>
          <w:rFonts w:asciiTheme="majorHAnsi" w:hAnsiTheme="majorHAnsi"/>
        </w:rPr>
        <w:tab/>
      </w:r>
      <w:r w:rsidR="0091269B" w:rsidRPr="00DD5A1B">
        <w:rPr>
          <w:rFonts w:asciiTheme="majorHAnsi" w:hAnsiTheme="majorHAnsi"/>
        </w:rPr>
        <w:t>SCCHST Selection of Projects</w:t>
      </w:r>
      <w:r w:rsidRPr="00DD5A1B">
        <w:rPr>
          <w:rFonts w:asciiTheme="majorHAnsi" w:hAnsiTheme="majorHAnsi"/>
        </w:rPr>
        <w:tab/>
      </w:r>
      <w:r w:rsidR="0091269B" w:rsidRPr="00DD5A1B">
        <w:rPr>
          <w:rFonts w:asciiTheme="majorHAnsi" w:hAnsiTheme="majorHAnsi"/>
        </w:rPr>
        <w:tab/>
      </w:r>
      <w:r w:rsidRPr="00DD5A1B">
        <w:rPr>
          <w:rFonts w:asciiTheme="majorHAnsi" w:hAnsiTheme="majorHAnsi"/>
        </w:rPr>
        <w:t>-</w:t>
      </w:r>
      <w:r w:rsidRPr="00DD5A1B">
        <w:rPr>
          <w:rFonts w:asciiTheme="majorHAnsi" w:hAnsiTheme="majorHAnsi"/>
        </w:rPr>
        <w:tab/>
      </w:r>
      <w:r w:rsidR="00C97A25" w:rsidRPr="00DD5A1B">
        <w:rPr>
          <w:rFonts w:asciiTheme="majorHAnsi" w:hAnsiTheme="majorHAnsi"/>
        </w:rPr>
        <w:t>Winter</w:t>
      </w:r>
      <w:r w:rsidRPr="00DD5A1B">
        <w:rPr>
          <w:rFonts w:asciiTheme="majorHAnsi" w:hAnsiTheme="majorHAnsi"/>
        </w:rPr>
        <w:t xml:space="preserve"> 20</w:t>
      </w:r>
      <w:r w:rsidR="00936B3E" w:rsidRPr="00DD5A1B">
        <w:rPr>
          <w:rFonts w:asciiTheme="majorHAnsi" w:hAnsiTheme="majorHAnsi"/>
        </w:rPr>
        <w:t>1</w:t>
      </w:r>
      <w:r w:rsidR="00DD5A1B" w:rsidRPr="00DD5A1B">
        <w:rPr>
          <w:rFonts w:asciiTheme="majorHAnsi" w:hAnsiTheme="majorHAnsi"/>
        </w:rPr>
        <w:t>9</w:t>
      </w:r>
    </w:p>
    <w:p w:rsidR="00CA2847" w:rsidRPr="00DD5A1B" w:rsidRDefault="00CA2847">
      <w:pPr>
        <w:tabs>
          <w:tab w:val="left" w:pos="-720"/>
        </w:tabs>
        <w:suppressAutoHyphens/>
        <w:jc w:val="both"/>
        <w:rPr>
          <w:rFonts w:asciiTheme="majorHAnsi" w:hAnsiTheme="majorHAnsi"/>
        </w:rPr>
      </w:pPr>
      <w:r w:rsidRPr="00DD5A1B">
        <w:rPr>
          <w:rFonts w:asciiTheme="majorHAnsi" w:hAnsiTheme="majorHAnsi"/>
        </w:rPr>
        <w:tab/>
      </w:r>
      <w:r w:rsidRPr="00DD5A1B">
        <w:rPr>
          <w:rFonts w:asciiTheme="majorHAnsi" w:hAnsiTheme="majorHAnsi"/>
        </w:rPr>
        <w:tab/>
      </w:r>
      <w:r w:rsidR="00AA69D8" w:rsidRPr="00DD5A1B">
        <w:rPr>
          <w:rFonts w:asciiTheme="majorHAnsi" w:hAnsiTheme="majorHAnsi"/>
        </w:rPr>
        <w:t>State</w:t>
      </w:r>
      <w:r w:rsidRPr="00DD5A1B">
        <w:rPr>
          <w:rFonts w:asciiTheme="majorHAnsi" w:hAnsiTheme="majorHAnsi"/>
        </w:rPr>
        <w:t xml:space="preserve"> Application Submission</w:t>
      </w:r>
      <w:r w:rsidR="0091269B" w:rsidRPr="00DD5A1B">
        <w:rPr>
          <w:rFonts w:asciiTheme="majorHAnsi" w:hAnsiTheme="majorHAnsi"/>
        </w:rPr>
        <w:t xml:space="preserve"> to FTA</w:t>
      </w:r>
      <w:r w:rsidRPr="00DD5A1B">
        <w:rPr>
          <w:rFonts w:asciiTheme="majorHAnsi" w:hAnsiTheme="majorHAnsi"/>
        </w:rPr>
        <w:tab/>
        <w:t>-</w:t>
      </w:r>
      <w:r w:rsidRPr="00DD5A1B">
        <w:rPr>
          <w:rFonts w:asciiTheme="majorHAnsi" w:hAnsiTheme="majorHAnsi"/>
        </w:rPr>
        <w:tab/>
      </w:r>
      <w:r w:rsidR="00C97A25" w:rsidRPr="00DD5A1B">
        <w:rPr>
          <w:rFonts w:asciiTheme="majorHAnsi" w:hAnsiTheme="majorHAnsi"/>
        </w:rPr>
        <w:t>Spring</w:t>
      </w:r>
      <w:r w:rsidRPr="00DD5A1B">
        <w:rPr>
          <w:rFonts w:asciiTheme="majorHAnsi" w:hAnsiTheme="majorHAnsi"/>
        </w:rPr>
        <w:t xml:space="preserve"> 20</w:t>
      </w:r>
      <w:r w:rsidR="00936B3E" w:rsidRPr="00DD5A1B">
        <w:rPr>
          <w:rFonts w:asciiTheme="majorHAnsi" w:hAnsiTheme="majorHAnsi"/>
        </w:rPr>
        <w:t>1</w:t>
      </w:r>
      <w:r w:rsidR="00DD5A1B" w:rsidRPr="00DD5A1B">
        <w:rPr>
          <w:rFonts w:asciiTheme="majorHAnsi" w:hAnsiTheme="majorHAnsi"/>
        </w:rPr>
        <w:t>9</w:t>
      </w:r>
    </w:p>
    <w:p w:rsidR="00CA2847" w:rsidRPr="00DD5A1B" w:rsidRDefault="00CA2847">
      <w:pPr>
        <w:tabs>
          <w:tab w:val="left" w:pos="-720"/>
        </w:tabs>
        <w:suppressAutoHyphens/>
        <w:jc w:val="both"/>
        <w:rPr>
          <w:rFonts w:asciiTheme="majorHAnsi" w:hAnsiTheme="majorHAnsi"/>
        </w:rPr>
      </w:pPr>
      <w:r w:rsidRPr="00DD5A1B">
        <w:rPr>
          <w:rFonts w:asciiTheme="majorHAnsi" w:hAnsiTheme="majorHAnsi"/>
        </w:rPr>
        <w:tab/>
      </w:r>
      <w:r w:rsidRPr="00DD5A1B">
        <w:rPr>
          <w:rFonts w:asciiTheme="majorHAnsi" w:hAnsiTheme="majorHAnsi"/>
        </w:rPr>
        <w:tab/>
      </w:r>
      <w:r w:rsidR="00AA69D8" w:rsidRPr="00DD5A1B">
        <w:rPr>
          <w:rFonts w:asciiTheme="majorHAnsi" w:hAnsiTheme="majorHAnsi"/>
        </w:rPr>
        <w:t>Federal</w:t>
      </w:r>
      <w:r w:rsidRPr="00DD5A1B">
        <w:rPr>
          <w:rFonts w:asciiTheme="majorHAnsi" w:hAnsiTheme="majorHAnsi"/>
        </w:rPr>
        <w:t xml:space="preserve"> Approval</w:t>
      </w:r>
      <w:r w:rsidRPr="00DD5A1B">
        <w:rPr>
          <w:rFonts w:asciiTheme="majorHAnsi" w:hAnsiTheme="majorHAnsi"/>
        </w:rPr>
        <w:tab/>
      </w:r>
      <w:r w:rsidRPr="00DD5A1B">
        <w:rPr>
          <w:rFonts w:asciiTheme="majorHAnsi" w:hAnsiTheme="majorHAnsi"/>
        </w:rPr>
        <w:tab/>
      </w:r>
      <w:r w:rsidR="0091269B" w:rsidRPr="00DD5A1B">
        <w:rPr>
          <w:rFonts w:asciiTheme="majorHAnsi" w:hAnsiTheme="majorHAnsi"/>
        </w:rPr>
        <w:tab/>
      </w:r>
      <w:r w:rsidR="000025EB" w:rsidRPr="00DD5A1B">
        <w:rPr>
          <w:rFonts w:asciiTheme="majorHAnsi" w:hAnsiTheme="majorHAnsi"/>
        </w:rPr>
        <w:tab/>
      </w:r>
      <w:r w:rsidRPr="00DD5A1B">
        <w:rPr>
          <w:rFonts w:asciiTheme="majorHAnsi" w:hAnsiTheme="majorHAnsi"/>
        </w:rPr>
        <w:t>-</w:t>
      </w:r>
      <w:r w:rsidRPr="00DD5A1B">
        <w:rPr>
          <w:rFonts w:asciiTheme="majorHAnsi" w:hAnsiTheme="majorHAnsi"/>
        </w:rPr>
        <w:tab/>
        <w:t>Fall 20</w:t>
      </w:r>
      <w:r w:rsidR="00936B3E" w:rsidRPr="00DD5A1B">
        <w:rPr>
          <w:rFonts w:asciiTheme="majorHAnsi" w:hAnsiTheme="majorHAnsi"/>
        </w:rPr>
        <w:t>1</w:t>
      </w:r>
      <w:r w:rsidR="00DD5A1B" w:rsidRPr="00DD5A1B">
        <w:rPr>
          <w:rFonts w:asciiTheme="majorHAnsi" w:hAnsiTheme="majorHAnsi"/>
        </w:rPr>
        <w:t>9</w:t>
      </w:r>
    </w:p>
    <w:p w:rsidR="00CA2847" w:rsidRPr="00DD5A1B" w:rsidRDefault="00CA2847">
      <w:pPr>
        <w:tabs>
          <w:tab w:val="left" w:pos="-720"/>
        </w:tabs>
        <w:suppressAutoHyphens/>
        <w:jc w:val="both"/>
        <w:rPr>
          <w:rFonts w:asciiTheme="majorHAnsi" w:hAnsiTheme="majorHAnsi"/>
        </w:rPr>
      </w:pPr>
      <w:r w:rsidRPr="00DD5A1B">
        <w:rPr>
          <w:rFonts w:asciiTheme="majorHAnsi" w:hAnsiTheme="majorHAnsi"/>
        </w:rPr>
        <w:tab/>
      </w:r>
      <w:r w:rsidRPr="00DD5A1B">
        <w:rPr>
          <w:rFonts w:asciiTheme="majorHAnsi" w:hAnsiTheme="majorHAnsi"/>
        </w:rPr>
        <w:tab/>
        <w:t>Procurement - Award</w:t>
      </w:r>
      <w:r w:rsidRPr="00DD5A1B">
        <w:rPr>
          <w:rFonts w:asciiTheme="majorHAnsi" w:hAnsiTheme="majorHAnsi"/>
        </w:rPr>
        <w:tab/>
      </w:r>
      <w:r w:rsidRPr="00DD5A1B">
        <w:rPr>
          <w:rFonts w:asciiTheme="majorHAnsi" w:hAnsiTheme="majorHAnsi"/>
        </w:rPr>
        <w:tab/>
      </w:r>
      <w:r w:rsidR="0091269B" w:rsidRPr="00DD5A1B">
        <w:rPr>
          <w:rFonts w:asciiTheme="majorHAnsi" w:hAnsiTheme="majorHAnsi"/>
        </w:rPr>
        <w:tab/>
      </w:r>
      <w:r w:rsidRPr="00DD5A1B">
        <w:rPr>
          <w:rFonts w:asciiTheme="majorHAnsi" w:hAnsiTheme="majorHAnsi"/>
        </w:rPr>
        <w:t>-</w:t>
      </w:r>
      <w:r w:rsidRPr="00DD5A1B">
        <w:rPr>
          <w:rFonts w:asciiTheme="majorHAnsi" w:hAnsiTheme="majorHAnsi"/>
        </w:rPr>
        <w:tab/>
      </w:r>
      <w:r w:rsidR="005D5F6A" w:rsidRPr="00DD5A1B">
        <w:rPr>
          <w:rFonts w:asciiTheme="majorHAnsi" w:hAnsiTheme="majorHAnsi"/>
        </w:rPr>
        <w:t xml:space="preserve">Spring </w:t>
      </w:r>
      <w:r w:rsidRPr="00DD5A1B">
        <w:rPr>
          <w:rFonts w:asciiTheme="majorHAnsi" w:hAnsiTheme="majorHAnsi"/>
        </w:rPr>
        <w:t>20</w:t>
      </w:r>
      <w:r w:rsidR="00936B3E" w:rsidRPr="00DD5A1B">
        <w:rPr>
          <w:rFonts w:asciiTheme="majorHAnsi" w:hAnsiTheme="majorHAnsi"/>
        </w:rPr>
        <w:t>1</w:t>
      </w:r>
      <w:r w:rsidR="00DD5A1B" w:rsidRPr="00DD5A1B">
        <w:rPr>
          <w:rFonts w:asciiTheme="majorHAnsi" w:hAnsiTheme="majorHAnsi"/>
        </w:rPr>
        <w:t>9</w:t>
      </w:r>
    </w:p>
    <w:p w:rsidR="00CA2847" w:rsidRPr="00E618DD" w:rsidRDefault="00CA2847">
      <w:pPr>
        <w:tabs>
          <w:tab w:val="left" w:pos="-720"/>
        </w:tabs>
        <w:suppressAutoHyphens/>
        <w:jc w:val="both"/>
        <w:rPr>
          <w:rFonts w:asciiTheme="majorHAnsi" w:hAnsiTheme="majorHAnsi"/>
        </w:rPr>
      </w:pPr>
      <w:r w:rsidRPr="00DD5A1B">
        <w:rPr>
          <w:rFonts w:asciiTheme="majorHAnsi" w:hAnsiTheme="majorHAnsi"/>
        </w:rPr>
        <w:tab/>
      </w:r>
      <w:r w:rsidRPr="00DD5A1B">
        <w:rPr>
          <w:rFonts w:asciiTheme="majorHAnsi" w:hAnsiTheme="majorHAnsi"/>
        </w:rPr>
        <w:tab/>
      </w:r>
      <w:r w:rsidRPr="00DD5A1B">
        <w:rPr>
          <w:rFonts w:asciiTheme="majorHAnsi" w:hAnsiTheme="majorHAnsi"/>
        </w:rPr>
        <w:tab/>
      </w:r>
      <w:r w:rsidRPr="00DD5A1B">
        <w:rPr>
          <w:rFonts w:asciiTheme="majorHAnsi" w:hAnsiTheme="majorHAnsi"/>
        </w:rPr>
        <w:tab/>
      </w:r>
      <w:r w:rsidR="00DD5A1B" w:rsidRPr="00DD5A1B">
        <w:rPr>
          <w:rFonts w:asciiTheme="majorHAnsi" w:hAnsiTheme="majorHAnsi"/>
        </w:rPr>
        <w:t xml:space="preserve">  </w:t>
      </w:r>
      <w:r w:rsidRPr="00DD5A1B">
        <w:rPr>
          <w:rFonts w:asciiTheme="majorHAnsi" w:hAnsiTheme="majorHAnsi"/>
        </w:rPr>
        <w:t>Delivery</w:t>
      </w:r>
      <w:r w:rsidRPr="00DD5A1B">
        <w:rPr>
          <w:rFonts w:asciiTheme="majorHAnsi" w:hAnsiTheme="majorHAnsi"/>
        </w:rPr>
        <w:tab/>
      </w:r>
      <w:r w:rsidR="0091269B" w:rsidRPr="00DD5A1B">
        <w:rPr>
          <w:rFonts w:asciiTheme="majorHAnsi" w:hAnsiTheme="majorHAnsi"/>
        </w:rPr>
        <w:tab/>
      </w:r>
      <w:r w:rsidR="000025EB" w:rsidRPr="00DD5A1B">
        <w:rPr>
          <w:rFonts w:asciiTheme="majorHAnsi" w:hAnsiTheme="majorHAnsi"/>
        </w:rPr>
        <w:tab/>
      </w:r>
      <w:r w:rsidRPr="00DD5A1B">
        <w:rPr>
          <w:rFonts w:asciiTheme="majorHAnsi" w:hAnsiTheme="majorHAnsi"/>
        </w:rPr>
        <w:t>-</w:t>
      </w:r>
      <w:r w:rsidRPr="00DD5A1B">
        <w:rPr>
          <w:rFonts w:asciiTheme="majorHAnsi" w:hAnsiTheme="majorHAnsi"/>
        </w:rPr>
        <w:tab/>
      </w:r>
      <w:r w:rsidR="00DD5A1B" w:rsidRPr="00DD5A1B">
        <w:rPr>
          <w:rFonts w:asciiTheme="majorHAnsi" w:hAnsiTheme="majorHAnsi"/>
        </w:rPr>
        <w:t>Winter 2020</w:t>
      </w:r>
    </w:p>
    <w:p w:rsidR="000A5F9C" w:rsidRPr="00E618DD" w:rsidRDefault="000A5F9C">
      <w:pPr>
        <w:tabs>
          <w:tab w:val="left" w:pos="-720"/>
        </w:tabs>
        <w:suppressAutoHyphens/>
        <w:jc w:val="both"/>
        <w:rPr>
          <w:rFonts w:asciiTheme="majorHAnsi" w:hAnsiTheme="majorHAnsi"/>
        </w:rPr>
      </w:pPr>
    </w:p>
    <w:p w:rsidR="000A5F9C" w:rsidRPr="00E618DD" w:rsidRDefault="000A5F9C">
      <w:pPr>
        <w:tabs>
          <w:tab w:val="left" w:pos="-720"/>
        </w:tabs>
        <w:suppressAutoHyphens/>
        <w:jc w:val="both"/>
        <w:rPr>
          <w:rFonts w:asciiTheme="majorHAnsi" w:hAnsiTheme="majorHAnsi"/>
        </w:rPr>
      </w:pPr>
      <w:r w:rsidRPr="00E618DD">
        <w:rPr>
          <w:rFonts w:asciiTheme="majorHAnsi" w:hAnsiTheme="majorHAnsi"/>
        </w:rPr>
        <w:t xml:space="preserve">The </w:t>
      </w:r>
      <w:r w:rsidR="0006179E">
        <w:rPr>
          <w:rFonts w:asciiTheme="majorHAnsi" w:hAnsiTheme="majorHAnsi"/>
        </w:rPr>
        <w:t>MDOT MTA</w:t>
      </w:r>
      <w:r w:rsidRPr="00E618DD">
        <w:rPr>
          <w:rFonts w:asciiTheme="majorHAnsi" w:hAnsiTheme="majorHAnsi"/>
        </w:rPr>
        <w:t xml:space="preserve"> will retain a lien on vehicles funded under the Section 5310 program until the vehicle meets useful life criteria (provided in part I of this application package)</w:t>
      </w:r>
      <w:r w:rsidR="00BB2CA5" w:rsidRPr="00E618DD">
        <w:rPr>
          <w:rFonts w:asciiTheme="majorHAnsi" w:hAnsiTheme="majorHAnsi"/>
        </w:rPr>
        <w:t xml:space="preserve"> and the vehicle is retitled</w:t>
      </w:r>
      <w:r w:rsidRPr="00E618DD">
        <w:rPr>
          <w:rFonts w:asciiTheme="majorHAnsi" w:hAnsiTheme="majorHAnsi"/>
        </w:rPr>
        <w:t xml:space="preserve">.  The </w:t>
      </w:r>
      <w:r w:rsidR="0006179E">
        <w:rPr>
          <w:rFonts w:asciiTheme="majorHAnsi" w:hAnsiTheme="majorHAnsi"/>
        </w:rPr>
        <w:t>MDOT MTA</w:t>
      </w:r>
      <w:r w:rsidRPr="00E618DD">
        <w:rPr>
          <w:rFonts w:asciiTheme="majorHAnsi" w:hAnsiTheme="majorHAnsi"/>
        </w:rPr>
        <w:t xml:space="preserve">/OLTS monitors vehicles funded through the Section 5310 program for which the </w:t>
      </w:r>
      <w:r w:rsidR="0006179E">
        <w:rPr>
          <w:rFonts w:asciiTheme="majorHAnsi" w:hAnsiTheme="majorHAnsi"/>
        </w:rPr>
        <w:t>MDOT MTA</w:t>
      </w:r>
      <w:r w:rsidRPr="00E618DD">
        <w:rPr>
          <w:rFonts w:asciiTheme="majorHAnsi" w:hAnsiTheme="majorHAnsi"/>
        </w:rPr>
        <w:t xml:space="preserve"> is a lien holder on the title</w:t>
      </w:r>
      <w:r w:rsidR="00BB2CA5" w:rsidRPr="00E618DD">
        <w:rPr>
          <w:rFonts w:asciiTheme="majorHAnsi" w:hAnsiTheme="majorHAnsi"/>
        </w:rPr>
        <w:t xml:space="preserve">, to ensure ongoing compliance with </w:t>
      </w:r>
      <w:r w:rsidR="00AA69D8" w:rsidRPr="00E618DD">
        <w:rPr>
          <w:rFonts w:asciiTheme="majorHAnsi" w:hAnsiTheme="majorHAnsi"/>
        </w:rPr>
        <w:t>Federal</w:t>
      </w:r>
      <w:r w:rsidR="00BB2CA5" w:rsidRPr="00E618DD">
        <w:rPr>
          <w:rFonts w:asciiTheme="majorHAnsi" w:hAnsiTheme="majorHAnsi"/>
        </w:rPr>
        <w:t xml:space="preserve"> and </w:t>
      </w:r>
      <w:r w:rsidR="00AA69D8" w:rsidRPr="00E618DD">
        <w:rPr>
          <w:rFonts w:asciiTheme="majorHAnsi" w:hAnsiTheme="majorHAnsi"/>
        </w:rPr>
        <w:t>State</w:t>
      </w:r>
      <w:r w:rsidR="00BB2CA5" w:rsidRPr="00E618DD">
        <w:rPr>
          <w:rFonts w:asciiTheme="majorHAnsi" w:hAnsiTheme="majorHAnsi"/>
        </w:rPr>
        <w:t xml:space="preserve"> requirements.</w:t>
      </w:r>
      <w:r w:rsidRPr="00E618DD">
        <w:rPr>
          <w:rFonts w:asciiTheme="majorHAnsi" w:hAnsiTheme="majorHAnsi"/>
        </w:rPr>
        <w:t xml:space="preserve">   </w:t>
      </w:r>
    </w:p>
    <w:p w:rsidR="002E5C50" w:rsidRPr="00E618DD" w:rsidRDefault="002E5C50">
      <w:pPr>
        <w:tabs>
          <w:tab w:val="left" w:pos="-720"/>
        </w:tabs>
        <w:suppressAutoHyphens/>
        <w:jc w:val="both"/>
        <w:rPr>
          <w:rFonts w:asciiTheme="majorHAnsi" w:hAnsiTheme="majorHAnsi"/>
        </w:rPr>
      </w:pPr>
    </w:p>
    <w:p w:rsidR="002E5C50" w:rsidRPr="00E618DD" w:rsidRDefault="002E5C50" w:rsidP="002E5C50">
      <w:pPr>
        <w:pStyle w:val="BodyText2"/>
        <w:jc w:val="both"/>
        <w:rPr>
          <w:rFonts w:asciiTheme="majorHAnsi" w:hAnsiTheme="majorHAnsi"/>
          <w:sz w:val="24"/>
        </w:rPr>
      </w:pPr>
      <w:r w:rsidRPr="00E618DD">
        <w:rPr>
          <w:rFonts w:asciiTheme="majorHAnsi" w:hAnsiTheme="majorHAnsi"/>
          <w:sz w:val="24"/>
        </w:rPr>
        <w:t>Procurement of sufficient vehicle insurance coverage is very important for the continued operation of your transportation program</w:t>
      </w:r>
      <w:r w:rsidRPr="00896A70">
        <w:rPr>
          <w:rFonts w:asciiTheme="majorHAnsi" w:hAnsiTheme="majorHAnsi"/>
          <w:sz w:val="24"/>
        </w:rPr>
        <w:t xml:space="preserve">.  We request that your agency review the insurance limit requirements outlined in this application on </w:t>
      </w:r>
      <w:r w:rsidRPr="00896A70">
        <w:rPr>
          <w:rFonts w:asciiTheme="majorHAnsi" w:hAnsiTheme="majorHAnsi"/>
          <w:color w:val="000000"/>
          <w:sz w:val="24"/>
        </w:rPr>
        <w:t xml:space="preserve">page </w:t>
      </w:r>
      <w:r w:rsidR="00304487" w:rsidRPr="00896A70">
        <w:rPr>
          <w:rFonts w:asciiTheme="majorHAnsi" w:hAnsiTheme="majorHAnsi"/>
          <w:color w:val="000000"/>
          <w:sz w:val="24"/>
        </w:rPr>
        <w:t>71</w:t>
      </w:r>
      <w:r w:rsidRPr="00896A70">
        <w:rPr>
          <w:rFonts w:asciiTheme="majorHAnsi" w:hAnsiTheme="majorHAnsi"/>
          <w:color w:val="000000"/>
          <w:sz w:val="24"/>
        </w:rPr>
        <w:t>.</w:t>
      </w:r>
      <w:r w:rsidRPr="00E618DD">
        <w:rPr>
          <w:rFonts w:asciiTheme="majorHAnsi" w:hAnsiTheme="majorHAnsi"/>
          <w:color w:val="000000"/>
          <w:sz w:val="24"/>
        </w:rPr>
        <w:t xml:space="preserve">  It</w:t>
      </w:r>
      <w:r w:rsidRPr="00E618DD">
        <w:rPr>
          <w:rFonts w:asciiTheme="majorHAnsi" w:hAnsiTheme="majorHAnsi"/>
          <w:sz w:val="24"/>
        </w:rPr>
        <w:t xml:space="preserve"> is imperative that these limits be met by all grant recipients of Section 5310 funds.</w:t>
      </w:r>
    </w:p>
    <w:p w:rsidR="002E5C50" w:rsidRPr="00E618DD" w:rsidRDefault="002E5C50">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b/>
          <w:bCs/>
          <w:color w:val="FF0000"/>
        </w:rPr>
      </w:pPr>
    </w:p>
    <w:p w:rsidR="000A5F9C" w:rsidRPr="00E618DD" w:rsidRDefault="00BB2CA5">
      <w:pPr>
        <w:tabs>
          <w:tab w:val="left" w:pos="-720"/>
        </w:tabs>
        <w:suppressAutoHyphens/>
        <w:jc w:val="both"/>
        <w:rPr>
          <w:rFonts w:asciiTheme="majorHAnsi" w:hAnsiTheme="majorHAnsi"/>
          <w:b/>
          <w:bCs/>
          <w:smallCaps/>
        </w:rPr>
      </w:pPr>
      <w:r w:rsidRPr="00E618DD">
        <w:rPr>
          <w:rFonts w:asciiTheme="majorHAnsi" w:hAnsiTheme="majorHAnsi"/>
          <w:b/>
          <w:bCs/>
          <w:smallCaps/>
        </w:rPr>
        <w:t>For More Information</w:t>
      </w:r>
    </w:p>
    <w:p w:rsidR="000A5F9C" w:rsidRPr="00E618DD" w:rsidRDefault="000A5F9C">
      <w:pPr>
        <w:tabs>
          <w:tab w:val="left" w:pos="-720"/>
        </w:tabs>
        <w:suppressAutoHyphens/>
        <w:jc w:val="both"/>
        <w:rPr>
          <w:rFonts w:asciiTheme="majorHAnsi" w:hAnsiTheme="majorHAnsi"/>
          <w:b/>
          <w:bCs/>
          <w:color w:val="FF0000"/>
        </w:rPr>
      </w:pPr>
    </w:p>
    <w:p w:rsidR="00CA2847" w:rsidRPr="00E618DD" w:rsidRDefault="00CA2847">
      <w:pPr>
        <w:tabs>
          <w:tab w:val="left" w:pos="-720"/>
        </w:tabs>
        <w:suppressAutoHyphens/>
        <w:jc w:val="both"/>
        <w:rPr>
          <w:rFonts w:asciiTheme="majorHAnsi" w:hAnsiTheme="majorHAnsi"/>
          <w:b/>
          <w:bCs/>
        </w:rPr>
      </w:pPr>
      <w:r w:rsidRPr="00E618DD">
        <w:rPr>
          <w:rFonts w:asciiTheme="majorHAnsi" w:hAnsiTheme="majorHAnsi"/>
          <w:b/>
          <w:bCs/>
        </w:rPr>
        <w:t xml:space="preserve">If you need clarification on anything in this application, call or email the </w:t>
      </w:r>
      <w:r w:rsidR="00D97EA2" w:rsidRPr="00E618DD">
        <w:rPr>
          <w:rFonts w:asciiTheme="majorHAnsi" w:hAnsiTheme="majorHAnsi"/>
          <w:b/>
          <w:bCs/>
        </w:rPr>
        <w:t>Program Manager.</w:t>
      </w:r>
      <w:r w:rsidRPr="00E618DD">
        <w:rPr>
          <w:rFonts w:asciiTheme="majorHAnsi" w:hAnsiTheme="majorHAnsi"/>
          <w:b/>
          <w:bCs/>
        </w:rPr>
        <w:t xml:space="preserve"> </w:t>
      </w:r>
    </w:p>
    <w:p w:rsidR="00CA2847" w:rsidRPr="00E618DD" w:rsidRDefault="00CA2847">
      <w:pPr>
        <w:tabs>
          <w:tab w:val="left" w:pos="0"/>
        </w:tabs>
        <w:suppressAutoHyphens/>
        <w:ind w:left="3600" w:hanging="3600"/>
        <w:jc w:val="both"/>
        <w:rPr>
          <w:rFonts w:asciiTheme="majorHAnsi" w:hAnsiTheme="majorHAnsi"/>
          <w:b/>
        </w:rPr>
      </w:pPr>
    </w:p>
    <w:p w:rsidR="00CA2847" w:rsidRPr="00E618DD" w:rsidRDefault="00CA2847">
      <w:pPr>
        <w:tabs>
          <w:tab w:val="left" w:pos="0"/>
        </w:tabs>
        <w:suppressAutoHyphens/>
        <w:ind w:left="3600" w:hanging="3600"/>
        <w:jc w:val="both"/>
        <w:rPr>
          <w:rFonts w:asciiTheme="majorHAnsi" w:hAnsiTheme="majorHAnsi"/>
          <w:b/>
        </w:rPr>
      </w:pPr>
    </w:p>
    <w:p w:rsidR="00304487" w:rsidRDefault="00DC0967" w:rsidP="00304487">
      <w:pPr>
        <w:tabs>
          <w:tab w:val="left" w:pos="0"/>
        </w:tabs>
        <w:suppressAutoHyphens/>
        <w:ind w:left="3150" w:hanging="3150"/>
        <w:jc w:val="center"/>
        <w:rPr>
          <w:rFonts w:asciiTheme="majorHAnsi" w:hAnsiTheme="majorHAnsi"/>
          <w:b/>
        </w:rPr>
      </w:pPr>
      <w:r>
        <w:rPr>
          <w:rFonts w:asciiTheme="majorHAnsi" w:hAnsiTheme="majorHAnsi"/>
          <w:b/>
        </w:rPr>
        <w:t>Nancy Huggins</w:t>
      </w:r>
    </w:p>
    <w:p w:rsidR="00CA2847" w:rsidRPr="00E618DD" w:rsidRDefault="005318CC" w:rsidP="00304487">
      <w:pPr>
        <w:tabs>
          <w:tab w:val="left" w:pos="0"/>
        </w:tabs>
        <w:suppressAutoHyphens/>
        <w:ind w:left="3150" w:hanging="3150"/>
        <w:jc w:val="center"/>
        <w:rPr>
          <w:rFonts w:asciiTheme="majorHAnsi" w:hAnsiTheme="majorHAnsi"/>
          <w:b/>
        </w:rPr>
      </w:pPr>
      <w:r w:rsidRPr="00E618DD">
        <w:rPr>
          <w:rFonts w:asciiTheme="majorHAnsi" w:hAnsiTheme="majorHAnsi"/>
          <w:b/>
        </w:rPr>
        <w:t>(410)-767-</w:t>
      </w:r>
      <w:r w:rsidR="00DC0967">
        <w:rPr>
          <w:rFonts w:asciiTheme="majorHAnsi" w:hAnsiTheme="majorHAnsi"/>
          <w:b/>
        </w:rPr>
        <w:t>8356</w:t>
      </w:r>
    </w:p>
    <w:p w:rsidR="00840FDB" w:rsidRPr="00E618DD" w:rsidRDefault="00047D04" w:rsidP="00304487">
      <w:pPr>
        <w:tabs>
          <w:tab w:val="left" w:pos="0"/>
        </w:tabs>
        <w:suppressAutoHyphens/>
        <w:ind w:left="3150" w:hanging="3150"/>
        <w:jc w:val="center"/>
        <w:rPr>
          <w:rFonts w:asciiTheme="majorHAnsi" w:hAnsiTheme="majorHAnsi"/>
          <w:b/>
        </w:rPr>
      </w:pPr>
      <w:hyperlink r:id="rId11" w:history="1">
        <w:r w:rsidR="00DC0967" w:rsidRPr="00B52272">
          <w:rPr>
            <w:rStyle w:val="Hyperlink"/>
            <w:rFonts w:asciiTheme="majorHAnsi" w:hAnsiTheme="majorHAnsi"/>
            <w:b/>
          </w:rPr>
          <w:t>nhuggins@mta.maryland.gov</w:t>
        </w:r>
      </w:hyperlink>
    </w:p>
    <w:p w:rsidR="00840FDB" w:rsidRPr="00E618DD" w:rsidRDefault="00840FDB" w:rsidP="00840FDB">
      <w:pPr>
        <w:tabs>
          <w:tab w:val="left" w:pos="0"/>
        </w:tabs>
        <w:suppressAutoHyphens/>
        <w:ind w:left="3600" w:hanging="3600"/>
        <w:jc w:val="both"/>
        <w:rPr>
          <w:rFonts w:asciiTheme="majorHAnsi" w:hAnsiTheme="majorHAnsi"/>
          <w:b/>
        </w:rPr>
      </w:pPr>
    </w:p>
    <w:p w:rsidR="00840FDB" w:rsidRPr="00E618DD" w:rsidRDefault="00840FDB" w:rsidP="00840FDB">
      <w:pPr>
        <w:tabs>
          <w:tab w:val="left" w:pos="0"/>
        </w:tabs>
        <w:suppressAutoHyphens/>
        <w:ind w:left="3600" w:hanging="3600"/>
        <w:jc w:val="both"/>
        <w:rPr>
          <w:rFonts w:asciiTheme="majorHAnsi" w:hAnsiTheme="majorHAnsi"/>
          <w:b/>
          <w:color w:val="FF0000"/>
        </w:rPr>
      </w:pPr>
    </w:p>
    <w:p w:rsidR="00CA2847" w:rsidRPr="00E618DD" w:rsidRDefault="00CA2847">
      <w:pPr>
        <w:tabs>
          <w:tab w:val="left" w:pos="0"/>
        </w:tabs>
        <w:suppressAutoHyphens/>
        <w:ind w:left="3600" w:hanging="3600"/>
        <w:jc w:val="both"/>
        <w:rPr>
          <w:rFonts w:asciiTheme="majorHAnsi" w:hAnsiTheme="majorHAnsi"/>
          <w:b/>
        </w:rPr>
      </w:pPr>
    </w:p>
    <w:p w:rsidR="00CA2847" w:rsidRPr="00E618DD" w:rsidRDefault="00CA2847">
      <w:pPr>
        <w:jc w:val="both"/>
        <w:rPr>
          <w:rFonts w:asciiTheme="majorHAnsi" w:hAnsiTheme="majorHAnsi"/>
          <w:b/>
        </w:rPr>
      </w:pPr>
    </w:p>
    <w:p w:rsidR="005D2726" w:rsidRPr="00E618DD" w:rsidRDefault="005D2726">
      <w:pPr>
        <w:rPr>
          <w:rFonts w:asciiTheme="majorHAnsi" w:hAnsiTheme="majorHAnsi"/>
          <w:b/>
          <w:sz w:val="22"/>
        </w:rPr>
      </w:pPr>
      <w:r w:rsidRPr="00E618DD">
        <w:rPr>
          <w:rFonts w:asciiTheme="majorHAnsi" w:hAnsiTheme="majorHAnsi"/>
          <w:b/>
          <w:sz w:val="22"/>
        </w:rPr>
        <w:br w:type="page"/>
      </w:r>
    </w:p>
    <w:p w:rsidR="00CA2847" w:rsidRPr="00E618DD" w:rsidRDefault="00CA2847">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A843E7" w:rsidRDefault="00A843E7" w:rsidP="005D2726">
      <w:pPr>
        <w:jc w:val="center"/>
        <w:rPr>
          <w:rFonts w:asciiTheme="majorHAnsi" w:hAnsiTheme="majorHAnsi"/>
          <w:b/>
        </w:rPr>
      </w:pPr>
    </w:p>
    <w:p w:rsidR="00A843E7" w:rsidRDefault="00A843E7" w:rsidP="005D2726">
      <w:pPr>
        <w:jc w:val="center"/>
        <w:rPr>
          <w:rFonts w:asciiTheme="majorHAnsi" w:hAnsiTheme="majorHAnsi"/>
          <w:b/>
        </w:rPr>
      </w:pPr>
    </w:p>
    <w:p w:rsidR="00A843E7" w:rsidRDefault="00A843E7" w:rsidP="005D2726">
      <w:pPr>
        <w:jc w:val="center"/>
        <w:rPr>
          <w:rFonts w:asciiTheme="majorHAnsi" w:hAnsiTheme="majorHAnsi"/>
          <w:b/>
        </w:rPr>
      </w:pPr>
    </w:p>
    <w:p w:rsidR="00A843E7" w:rsidRDefault="00A843E7" w:rsidP="005D2726">
      <w:pPr>
        <w:jc w:val="center"/>
        <w:rPr>
          <w:rFonts w:asciiTheme="majorHAnsi" w:hAnsiTheme="majorHAnsi"/>
          <w:b/>
        </w:rPr>
      </w:pPr>
    </w:p>
    <w:p w:rsidR="00A843E7" w:rsidRDefault="00A843E7" w:rsidP="005D2726">
      <w:pPr>
        <w:jc w:val="center"/>
        <w:rPr>
          <w:rFonts w:asciiTheme="majorHAnsi" w:hAnsiTheme="majorHAnsi"/>
          <w:b/>
        </w:rPr>
      </w:pPr>
    </w:p>
    <w:p w:rsidR="005D2726" w:rsidRPr="00E618DD" w:rsidRDefault="005D2726" w:rsidP="005D2726">
      <w:pPr>
        <w:jc w:val="center"/>
        <w:rPr>
          <w:rFonts w:asciiTheme="majorHAnsi" w:hAnsiTheme="majorHAnsi"/>
          <w:b/>
        </w:rPr>
      </w:pPr>
      <w:r w:rsidRPr="00E618DD">
        <w:rPr>
          <w:rFonts w:asciiTheme="majorHAnsi" w:hAnsiTheme="majorHAnsi"/>
          <w:b/>
        </w:rPr>
        <w:t>THIS PAGE INTENTIONALLY LEFT BLANK</w:t>
      </w: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5D2726" w:rsidRPr="00E618DD" w:rsidRDefault="005D2726">
      <w:pPr>
        <w:jc w:val="both"/>
        <w:rPr>
          <w:rFonts w:asciiTheme="majorHAnsi" w:hAnsiTheme="majorHAnsi"/>
          <w:b/>
          <w:sz w:val="22"/>
        </w:rPr>
      </w:pPr>
    </w:p>
    <w:p w:rsidR="00CA2847" w:rsidRPr="00E618DD" w:rsidRDefault="00CA2847">
      <w:pPr>
        <w:jc w:val="both"/>
        <w:rPr>
          <w:rFonts w:asciiTheme="majorHAnsi" w:hAnsiTheme="majorHAnsi"/>
          <w:b/>
          <w:sz w:val="22"/>
        </w:rPr>
      </w:pPr>
    </w:p>
    <w:p w:rsidR="00A843E7" w:rsidRDefault="00CA2847" w:rsidP="00A843E7">
      <w:pPr>
        <w:pBdr>
          <w:top w:val="single" w:sz="6" w:space="1" w:color="auto"/>
          <w:left w:val="single" w:sz="6" w:space="1" w:color="auto"/>
          <w:bottom w:val="single" w:sz="6" w:space="1" w:color="auto"/>
          <w:right w:val="single" w:sz="6" w:space="1" w:color="auto"/>
        </w:pBdr>
        <w:rPr>
          <w:rFonts w:asciiTheme="majorHAnsi" w:hAnsiTheme="majorHAnsi"/>
        </w:rPr>
      </w:pPr>
      <w:r w:rsidRPr="00E618DD">
        <w:rPr>
          <w:rFonts w:asciiTheme="majorHAnsi" w:hAnsiTheme="majorHAnsi"/>
          <w:b/>
          <w:sz w:val="22"/>
        </w:rPr>
        <w:br w:type="page"/>
      </w:r>
    </w:p>
    <w:p w:rsidR="00A843E7" w:rsidRDefault="00A843E7" w:rsidP="00A843E7">
      <w:pPr>
        <w:pBdr>
          <w:top w:val="single" w:sz="6" w:space="1" w:color="auto"/>
          <w:left w:val="single" w:sz="6" w:space="4" w:color="auto"/>
          <w:bottom w:val="single" w:sz="6" w:space="1" w:color="auto"/>
          <w:right w:val="single" w:sz="6" w:space="4" w:color="auto"/>
        </w:pBdr>
        <w:rPr>
          <w:rFonts w:asciiTheme="majorHAnsi" w:hAnsiTheme="majorHAnsi"/>
        </w:rPr>
      </w:pPr>
    </w:p>
    <w:p w:rsidR="00A843E7" w:rsidRPr="00E618DD" w:rsidRDefault="00A843E7" w:rsidP="00A843E7">
      <w:pPr>
        <w:pBdr>
          <w:top w:val="single" w:sz="6" w:space="1" w:color="auto"/>
          <w:left w:val="single" w:sz="6" w:space="4" w:color="auto"/>
          <w:bottom w:val="single" w:sz="6" w:space="1" w:color="auto"/>
          <w:right w:val="single" w:sz="6" w:space="4" w:color="auto"/>
        </w:pBd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D3038F" w:rsidP="00A843E7">
      <w:pPr>
        <w:pBdr>
          <w:top w:val="single" w:sz="6" w:space="1" w:color="auto"/>
          <w:left w:val="single" w:sz="6" w:space="4" w:color="auto"/>
          <w:bottom w:val="single" w:sz="6" w:space="1" w:color="auto"/>
          <w:right w:val="single" w:sz="6" w:space="4" w:color="auto"/>
        </w:pBdr>
        <w:jc w:val="center"/>
        <w:outlineLvl w:val="0"/>
        <w:rPr>
          <w:rFonts w:asciiTheme="majorHAnsi" w:hAnsiTheme="majorHAnsi"/>
          <w:b/>
          <w:sz w:val="32"/>
          <w:szCs w:val="32"/>
        </w:rPr>
      </w:pPr>
      <w:r w:rsidRPr="00E618DD">
        <w:rPr>
          <w:rFonts w:asciiTheme="majorHAnsi" w:hAnsiTheme="majorHAnsi"/>
          <w:b/>
          <w:sz w:val="32"/>
          <w:szCs w:val="32"/>
        </w:rPr>
        <w:t>PART I</w:t>
      </w: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2D1877" w:rsidP="00A843E7">
      <w:pPr>
        <w:pBdr>
          <w:top w:val="single" w:sz="6" w:space="1" w:color="auto"/>
          <w:left w:val="single" w:sz="6" w:space="4" w:color="auto"/>
          <w:bottom w:val="single" w:sz="6" w:space="1" w:color="auto"/>
          <w:right w:val="single" w:sz="6" w:space="4" w:color="auto"/>
        </w:pBdr>
        <w:jc w:val="center"/>
        <w:outlineLvl w:val="0"/>
        <w:rPr>
          <w:rFonts w:asciiTheme="majorHAnsi" w:hAnsiTheme="majorHAnsi"/>
          <w:b/>
          <w:sz w:val="32"/>
          <w:szCs w:val="32"/>
        </w:rPr>
      </w:pPr>
      <w:r w:rsidRPr="00E618DD">
        <w:rPr>
          <w:rFonts w:asciiTheme="majorHAnsi" w:hAnsiTheme="majorHAnsi"/>
          <w:b/>
          <w:sz w:val="32"/>
          <w:szCs w:val="32"/>
        </w:rPr>
        <w:t>APPLICATION FORMS AND INSTRUCTIONS</w:t>
      </w: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b/>
          <w:sz w:val="28"/>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CA2847" w:rsidRPr="00E618DD" w:rsidRDefault="00CA2847" w:rsidP="00A843E7">
      <w:pPr>
        <w:pBdr>
          <w:top w:val="single" w:sz="6" w:space="1" w:color="auto"/>
          <w:left w:val="single" w:sz="6" w:space="4" w:color="auto"/>
          <w:bottom w:val="single" w:sz="6" w:space="1" w:color="auto"/>
          <w:right w:val="single" w:sz="6" w:space="4" w:color="auto"/>
        </w:pBdr>
        <w:tabs>
          <w:tab w:val="center" w:pos="4680"/>
        </w:tabs>
        <w:suppressAutoHyphens/>
        <w:jc w:val="both"/>
        <w:rPr>
          <w:rFonts w:asciiTheme="majorHAnsi" w:hAnsiTheme="majorHAnsi"/>
          <w:b/>
          <w:sz w:val="22"/>
        </w:rPr>
      </w:pPr>
    </w:p>
    <w:p w:rsidR="00CA2847" w:rsidRPr="00E618DD" w:rsidRDefault="00CA2847">
      <w:pPr>
        <w:tabs>
          <w:tab w:val="center" w:pos="4680"/>
        </w:tabs>
        <w:suppressAutoHyphens/>
        <w:jc w:val="center"/>
        <w:rPr>
          <w:rFonts w:asciiTheme="majorHAnsi" w:hAnsiTheme="majorHAnsi"/>
          <w:b/>
          <w:sz w:val="22"/>
        </w:rPr>
      </w:pPr>
    </w:p>
    <w:p w:rsidR="00CA2847" w:rsidRPr="00E618DD" w:rsidRDefault="00CA2847">
      <w:pPr>
        <w:tabs>
          <w:tab w:val="center" w:pos="4680"/>
        </w:tabs>
        <w:suppressAutoHyphens/>
        <w:jc w:val="both"/>
        <w:rPr>
          <w:rFonts w:asciiTheme="majorHAnsi" w:hAnsiTheme="majorHAnsi"/>
          <w:b/>
          <w:sz w:val="22"/>
        </w:rPr>
      </w:pPr>
    </w:p>
    <w:p w:rsidR="00C05AF5" w:rsidRPr="00E618DD" w:rsidRDefault="00C05AF5" w:rsidP="00C05AF5">
      <w:pPr>
        <w:jc w:val="center"/>
        <w:rPr>
          <w:rFonts w:asciiTheme="majorHAnsi" w:hAnsiTheme="majorHAnsi"/>
          <w:b/>
        </w:rPr>
      </w:pPr>
      <w:r w:rsidRPr="00E618DD">
        <w:rPr>
          <w:rFonts w:asciiTheme="majorHAnsi" w:hAnsiTheme="majorHAnsi"/>
          <w:b/>
        </w:rPr>
        <w:t>MARYLAND DEPARTMENT OF TRANSPORTATION</w:t>
      </w:r>
      <w:r w:rsidRPr="00E618DD">
        <w:rPr>
          <w:rFonts w:asciiTheme="majorHAnsi" w:hAnsiTheme="majorHAnsi"/>
          <w:b/>
        </w:rPr>
        <w:fldChar w:fldCharType="begin"/>
      </w:r>
      <w:r w:rsidRPr="00E618DD">
        <w:rPr>
          <w:rFonts w:asciiTheme="majorHAnsi" w:hAnsiTheme="majorHAnsi"/>
          <w:b/>
        </w:rPr>
        <w:instrText xml:space="preserve">PRIVATE </w:instrText>
      </w:r>
      <w:r w:rsidRPr="00E618DD">
        <w:rPr>
          <w:rFonts w:asciiTheme="majorHAnsi" w:hAnsiTheme="majorHAnsi"/>
          <w:b/>
        </w:rPr>
        <w:fldChar w:fldCharType="end"/>
      </w:r>
    </w:p>
    <w:p w:rsidR="00C05AF5" w:rsidRPr="00E618DD" w:rsidRDefault="00C05AF5" w:rsidP="00C05AF5">
      <w:pPr>
        <w:tabs>
          <w:tab w:val="center" w:pos="4680"/>
        </w:tabs>
        <w:suppressAutoHyphens/>
        <w:jc w:val="center"/>
        <w:rPr>
          <w:rFonts w:asciiTheme="majorHAnsi" w:hAnsiTheme="majorHAnsi"/>
        </w:rPr>
      </w:pPr>
      <w:r w:rsidRPr="00E618DD">
        <w:rPr>
          <w:rFonts w:asciiTheme="majorHAnsi" w:hAnsiTheme="majorHAnsi"/>
          <w:b/>
        </w:rPr>
        <w:t>MARYLAND TRANSIT ADMINISTRATION</w:t>
      </w:r>
    </w:p>
    <w:p w:rsidR="00C05AF5" w:rsidRPr="00E618DD" w:rsidRDefault="00C05AF5" w:rsidP="00C05AF5">
      <w:pPr>
        <w:tabs>
          <w:tab w:val="center" w:pos="4680"/>
        </w:tabs>
        <w:suppressAutoHyphens/>
        <w:jc w:val="center"/>
        <w:rPr>
          <w:rFonts w:asciiTheme="majorHAnsi" w:hAnsiTheme="majorHAnsi"/>
          <w:b/>
        </w:rPr>
      </w:pPr>
      <w:r w:rsidRPr="00E618DD">
        <w:rPr>
          <w:rFonts w:asciiTheme="majorHAnsi" w:hAnsiTheme="majorHAnsi"/>
          <w:b/>
        </w:rPr>
        <w:t>SECTION 5310 PROGRAM APPLICATION</w:t>
      </w:r>
    </w:p>
    <w:p w:rsidR="00C05AF5" w:rsidRPr="00E618DD" w:rsidRDefault="00975E16" w:rsidP="00C05AF5">
      <w:pPr>
        <w:tabs>
          <w:tab w:val="center" w:pos="4680"/>
        </w:tabs>
        <w:suppressAutoHyphens/>
        <w:jc w:val="center"/>
        <w:rPr>
          <w:rFonts w:asciiTheme="majorHAnsi" w:hAnsiTheme="majorHAnsi"/>
        </w:rPr>
      </w:pPr>
      <w:r>
        <w:rPr>
          <w:rFonts w:asciiTheme="majorHAnsi" w:hAnsiTheme="majorHAnsi"/>
          <w:b/>
        </w:rPr>
        <w:t>FY 2020 and FY 2021</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center" w:pos="4680"/>
        </w:tabs>
        <w:suppressAutoHyphens/>
        <w:jc w:val="both"/>
        <w:rPr>
          <w:rFonts w:asciiTheme="majorHAnsi" w:hAnsiTheme="majorHAnsi"/>
          <w:color w:val="0070C0"/>
        </w:rPr>
      </w:pPr>
      <w:r w:rsidRPr="00E618DD">
        <w:rPr>
          <w:rFonts w:asciiTheme="majorHAnsi" w:hAnsiTheme="majorHAnsi"/>
          <w:b/>
        </w:rPr>
        <w:tab/>
      </w:r>
      <w:r w:rsidRPr="00E618DD">
        <w:rPr>
          <w:rFonts w:asciiTheme="majorHAnsi" w:hAnsiTheme="majorHAnsi"/>
          <w:b/>
          <w:color w:val="0070C0"/>
          <w:u w:val="single"/>
        </w:rPr>
        <w:t>GENERAL INSTRUCTION</w:t>
      </w:r>
      <w:r w:rsidR="007800A9" w:rsidRPr="00E618DD">
        <w:rPr>
          <w:rFonts w:asciiTheme="majorHAnsi" w:hAnsiTheme="majorHAnsi"/>
          <w:b/>
          <w:color w:val="0070C0"/>
          <w:u w:val="single"/>
        </w:rPr>
        <w:t xml:space="preserve"> FOR YOUR FINAL SUBMISSION</w:t>
      </w:r>
    </w:p>
    <w:p w:rsidR="00CA2847" w:rsidRPr="00E618DD" w:rsidRDefault="00CA2847">
      <w:pPr>
        <w:tabs>
          <w:tab w:val="left" w:pos="-720"/>
        </w:tabs>
        <w:suppressAutoHyphens/>
        <w:jc w:val="both"/>
        <w:rPr>
          <w:rFonts w:asciiTheme="majorHAnsi" w:hAnsiTheme="majorHAnsi"/>
          <w:color w:val="0070C0"/>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b/>
          <w:u w:val="single"/>
        </w:rPr>
        <w:t>Part I</w:t>
      </w:r>
      <w:r w:rsidRPr="00E618DD">
        <w:rPr>
          <w:rFonts w:asciiTheme="majorHAnsi" w:hAnsiTheme="majorHAnsi"/>
        </w:rPr>
        <w:t xml:space="preserve"> of the application contains information that will be circulated to the </w:t>
      </w:r>
      <w:r w:rsidR="007800A9" w:rsidRPr="00E618DD">
        <w:rPr>
          <w:rFonts w:asciiTheme="majorHAnsi" w:hAnsiTheme="majorHAnsi"/>
        </w:rPr>
        <w:t>Application Review Subcommittee of the SCCHST</w:t>
      </w:r>
      <w:r w:rsidRPr="00E618DD">
        <w:rPr>
          <w:rFonts w:asciiTheme="majorHAnsi" w:hAnsiTheme="majorHAnsi"/>
        </w:rPr>
        <w:t xml:space="preserve"> for their review, scoring and selection.</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center" w:pos="4680"/>
        </w:tabs>
        <w:suppressAutoHyphens/>
        <w:jc w:val="both"/>
        <w:rPr>
          <w:rFonts w:asciiTheme="majorHAnsi" w:hAnsiTheme="majorHAnsi"/>
        </w:rPr>
      </w:pPr>
      <w:r w:rsidRPr="00E618DD">
        <w:rPr>
          <w:rFonts w:asciiTheme="majorHAnsi" w:hAnsiTheme="majorHAnsi"/>
          <w:b/>
        </w:rPr>
        <w:tab/>
        <w:t>SUBMIT THE ORIGINAL</w:t>
      </w:r>
      <w:r w:rsidR="00613432" w:rsidRPr="00E618DD">
        <w:rPr>
          <w:rFonts w:asciiTheme="majorHAnsi" w:hAnsiTheme="majorHAnsi"/>
          <w:b/>
        </w:rPr>
        <w:t xml:space="preserve">, FIVE PRINT COPIES </w:t>
      </w:r>
      <w:r w:rsidRPr="00E618DD">
        <w:rPr>
          <w:rFonts w:asciiTheme="majorHAnsi" w:hAnsiTheme="majorHAnsi"/>
          <w:b/>
        </w:rPr>
        <w:t xml:space="preserve">AND </w:t>
      </w:r>
      <w:r w:rsidR="00613432" w:rsidRPr="00E618DD">
        <w:rPr>
          <w:rFonts w:asciiTheme="majorHAnsi" w:hAnsiTheme="majorHAnsi"/>
          <w:b/>
        </w:rPr>
        <w:t xml:space="preserve">ONE ELECTORNIC </w:t>
      </w:r>
      <w:r w:rsidRPr="00E618DD">
        <w:rPr>
          <w:rFonts w:asciiTheme="majorHAnsi" w:hAnsiTheme="majorHAnsi"/>
          <w:b/>
        </w:rPr>
        <w:t>COP</w:t>
      </w:r>
      <w:r w:rsidR="00613432" w:rsidRPr="00E618DD">
        <w:rPr>
          <w:rFonts w:asciiTheme="majorHAnsi" w:hAnsiTheme="majorHAnsi"/>
          <w:b/>
        </w:rPr>
        <w:t>Y</w:t>
      </w:r>
      <w:r w:rsidRPr="00E618DD">
        <w:rPr>
          <w:rFonts w:asciiTheme="majorHAnsi" w:hAnsiTheme="majorHAnsi"/>
          <w:b/>
        </w:rPr>
        <w:t xml:space="preserve"> OF PART I.</w:t>
      </w:r>
    </w:p>
    <w:p w:rsidR="00CA2847" w:rsidRPr="00E618DD" w:rsidRDefault="00CA2847">
      <w:pPr>
        <w:tabs>
          <w:tab w:val="left" w:pos="-720"/>
        </w:tabs>
        <w:suppressAutoHyphens/>
        <w:jc w:val="both"/>
        <w:rPr>
          <w:rFonts w:asciiTheme="majorHAnsi" w:hAnsiTheme="majorHAnsi"/>
          <w:b/>
          <w:bCs/>
        </w:rPr>
      </w:pP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b/>
          <w:bCs/>
        </w:rPr>
        <w:t>(Note:  Please mark Original)</w:t>
      </w:r>
    </w:p>
    <w:p w:rsidR="00613432" w:rsidRPr="00E618DD" w:rsidRDefault="00613432">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b/>
          <w:u w:val="single"/>
        </w:rPr>
        <w:t>Part II</w:t>
      </w:r>
      <w:r w:rsidRPr="00E618DD">
        <w:rPr>
          <w:rFonts w:asciiTheme="majorHAnsi" w:hAnsiTheme="majorHAnsi"/>
        </w:rPr>
        <w:t xml:space="preserve"> of the application contains the various assurances and requirements that must be met in order for your organization's application to be considered by the </w:t>
      </w:r>
      <w:r w:rsidR="00613432" w:rsidRPr="00E618DD">
        <w:rPr>
          <w:rFonts w:asciiTheme="majorHAnsi" w:hAnsiTheme="majorHAnsi"/>
        </w:rPr>
        <w:t>SCCHST</w:t>
      </w:r>
      <w:r w:rsidRPr="00E618DD">
        <w:rPr>
          <w:rFonts w:asciiTheme="majorHAnsi" w:hAnsiTheme="majorHAnsi"/>
        </w:rPr>
        <w:t>.</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center" w:pos="4680"/>
        </w:tabs>
        <w:suppressAutoHyphens/>
        <w:jc w:val="both"/>
        <w:rPr>
          <w:rFonts w:asciiTheme="majorHAnsi" w:hAnsiTheme="majorHAnsi"/>
          <w:b/>
        </w:rPr>
      </w:pPr>
      <w:r w:rsidRPr="00E618DD">
        <w:rPr>
          <w:rFonts w:asciiTheme="majorHAnsi" w:hAnsiTheme="majorHAnsi"/>
          <w:b/>
        </w:rPr>
        <w:tab/>
        <w:t xml:space="preserve">SUBMIT THE ORIGINAL AND ONE </w:t>
      </w:r>
      <w:r w:rsidR="00613432" w:rsidRPr="00E618DD">
        <w:rPr>
          <w:rFonts w:asciiTheme="majorHAnsi" w:hAnsiTheme="majorHAnsi"/>
          <w:b/>
        </w:rPr>
        <w:t xml:space="preserve">ELECTRONIC </w:t>
      </w:r>
      <w:r w:rsidRPr="00E618DD">
        <w:rPr>
          <w:rFonts w:asciiTheme="majorHAnsi" w:hAnsiTheme="majorHAnsi"/>
          <w:b/>
        </w:rPr>
        <w:t>COPY OF PART II.</w:t>
      </w:r>
    </w:p>
    <w:p w:rsidR="007800A9" w:rsidRPr="00E618DD" w:rsidRDefault="007800A9">
      <w:pPr>
        <w:tabs>
          <w:tab w:val="center" w:pos="4680"/>
        </w:tabs>
        <w:suppressAutoHyphens/>
        <w:jc w:val="both"/>
        <w:rPr>
          <w:rFonts w:asciiTheme="majorHAnsi" w:hAnsiTheme="majorHAnsi"/>
          <w:b/>
        </w:rPr>
      </w:pPr>
    </w:p>
    <w:p w:rsidR="007800A9" w:rsidRPr="00E618DD" w:rsidRDefault="007800A9" w:rsidP="007800A9">
      <w:pPr>
        <w:tabs>
          <w:tab w:val="left" w:pos="-720"/>
        </w:tabs>
        <w:suppressAutoHyphens/>
        <w:jc w:val="center"/>
        <w:rPr>
          <w:rFonts w:asciiTheme="majorHAnsi" w:hAnsiTheme="majorHAnsi"/>
          <w:b/>
          <w:color w:val="FF0000"/>
          <w:u w:val="single"/>
        </w:rPr>
      </w:pPr>
      <w:r w:rsidRPr="00E618DD">
        <w:rPr>
          <w:rFonts w:asciiTheme="majorHAnsi" w:hAnsiTheme="majorHAnsi"/>
          <w:b/>
          <w:color w:val="FF0000"/>
          <w:u w:val="single"/>
        </w:rPr>
        <w:t>The General Information and Application Summary (next page)</w:t>
      </w:r>
    </w:p>
    <w:p w:rsidR="007800A9" w:rsidRPr="00E618DD" w:rsidRDefault="007800A9" w:rsidP="007800A9">
      <w:pPr>
        <w:tabs>
          <w:tab w:val="left" w:pos="-720"/>
        </w:tabs>
        <w:suppressAutoHyphens/>
        <w:jc w:val="center"/>
        <w:rPr>
          <w:rFonts w:asciiTheme="majorHAnsi" w:hAnsiTheme="majorHAnsi"/>
          <w:b/>
          <w:color w:val="FF0000"/>
          <w:u w:val="single"/>
        </w:rPr>
      </w:pPr>
      <w:r w:rsidRPr="00E618DD">
        <w:rPr>
          <w:rFonts w:asciiTheme="majorHAnsi" w:hAnsiTheme="majorHAnsi"/>
          <w:b/>
          <w:color w:val="FF0000"/>
          <w:u w:val="single"/>
        </w:rPr>
        <w:t>must be the first page of your application</w:t>
      </w:r>
    </w:p>
    <w:p w:rsidR="007800A9" w:rsidRPr="00E618DD" w:rsidRDefault="007800A9" w:rsidP="007800A9">
      <w:pPr>
        <w:pBdr>
          <w:bottom w:val="single" w:sz="6" w:space="1" w:color="auto"/>
        </w:pBdr>
        <w:tabs>
          <w:tab w:val="left" w:pos="-720"/>
        </w:tabs>
        <w:suppressAutoHyphens/>
        <w:jc w:val="center"/>
        <w:rPr>
          <w:rFonts w:asciiTheme="majorHAnsi" w:hAnsiTheme="majorHAnsi"/>
        </w:rPr>
      </w:pPr>
    </w:p>
    <w:p w:rsidR="00CA2847" w:rsidRPr="00E618DD" w:rsidRDefault="00CA2847" w:rsidP="007800A9">
      <w:pPr>
        <w:pBdr>
          <w:bottom w:val="single" w:sz="6" w:space="1" w:color="auto"/>
        </w:pBdr>
        <w:tabs>
          <w:tab w:val="left" w:pos="-720"/>
        </w:tabs>
        <w:suppressAutoHyphens/>
        <w:jc w:val="center"/>
        <w:rPr>
          <w:rFonts w:asciiTheme="majorHAnsi" w:hAnsiTheme="majorHAnsi"/>
        </w:rPr>
      </w:pPr>
    </w:p>
    <w:p w:rsidR="00613432" w:rsidRPr="00E618DD" w:rsidRDefault="00613432">
      <w:pPr>
        <w:tabs>
          <w:tab w:val="left" w:pos="-720"/>
        </w:tabs>
        <w:suppressAutoHyphens/>
        <w:jc w:val="both"/>
        <w:rPr>
          <w:rFonts w:asciiTheme="majorHAnsi" w:hAnsiTheme="majorHAnsi"/>
        </w:rPr>
      </w:pPr>
    </w:p>
    <w:p w:rsidR="00CA2847" w:rsidRPr="00E618DD" w:rsidRDefault="00CA2847">
      <w:pPr>
        <w:pStyle w:val="BodyText"/>
        <w:jc w:val="center"/>
        <w:rPr>
          <w:rFonts w:asciiTheme="majorHAnsi" w:hAnsiTheme="majorHAnsi"/>
          <w:sz w:val="24"/>
          <w:szCs w:val="24"/>
        </w:rPr>
      </w:pPr>
      <w:r w:rsidRPr="00E618DD">
        <w:rPr>
          <w:rFonts w:asciiTheme="majorHAnsi" w:hAnsiTheme="majorHAnsi"/>
          <w:sz w:val="24"/>
          <w:szCs w:val="24"/>
        </w:rPr>
        <w:t>THE DEADLINE FOR SUBMITTING APPLICATIONS THIS YEAR:</w:t>
      </w:r>
    </w:p>
    <w:p w:rsidR="00CA2847" w:rsidRPr="00E618DD" w:rsidRDefault="00CA2847">
      <w:pPr>
        <w:pStyle w:val="BodyText"/>
        <w:jc w:val="center"/>
        <w:rPr>
          <w:rFonts w:asciiTheme="majorHAnsi" w:hAnsiTheme="majorHAnsi"/>
          <w:sz w:val="24"/>
          <w:szCs w:val="24"/>
        </w:rPr>
      </w:pPr>
    </w:p>
    <w:p w:rsidR="00CA2847" w:rsidRPr="00E618DD" w:rsidRDefault="007800A9">
      <w:pPr>
        <w:pStyle w:val="BodyText"/>
        <w:jc w:val="center"/>
        <w:rPr>
          <w:rFonts w:asciiTheme="majorHAnsi" w:hAnsiTheme="majorHAnsi"/>
          <w:sz w:val="24"/>
          <w:szCs w:val="24"/>
          <w:u w:val="single"/>
        </w:rPr>
      </w:pPr>
      <w:r w:rsidRPr="00E618DD">
        <w:rPr>
          <w:rFonts w:asciiTheme="majorHAnsi" w:hAnsiTheme="majorHAnsi"/>
          <w:sz w:val="24"/>
          <w:szCs w:val="24"/>
          <w:u w:val="single"/>
        </w:rPr>
        <w:t xml:space="preserve"> </w:t>
      </w:r>
      <w:r w:rsidR="00304487" w:rsidRPr="00304487">
        <w:rPr>
          <w:rFonts w:asciiTheme="majorHAnsi" w:hAnsiTheme="majorHAnsi"/>
          <w:sz w:val="24"/>
          <w:szCs w:val="24"/>
          <w:u w:val="single"/>
        </w:rPr>
        <w:t>FRIDAY</w:t>
      </w:r>
      <w:r w:rsidR="000037A0" w:rsidRPr="00304487">
        <w:rPr>
          <w:rFonts w:asciiTheme="majorHAnsi" w:hAnsiTheme="majorHAnsi"/>
          <w:sz w:val="24"/>
          <w:szCs w:val="24"/>
          <w:u w:val="single"/>
        </w:rPr>
        <w:t xml:space="preserve">, JANUARY </w:t>
      </w:r>
      <w:r w:rsidR="00304487" w:rsidRPr="00304487">
        <w:rPr>
          <w:rFonts w:asciiTheme="majorHAnsi" w:hAnsiTheme="majorHAnsi"/>
          <w:sz w:val="24"/>
          <w:szCs w:val="24"/>
          <w:u w:val="single"/>
        </w:rPr>
        <w:t>11,</w:t>
      </w:r>
      <w:r w:rsidR="000037A0" w:rsidRPr="00304487">
        <w:rPr>
          <w:rFonts w:asciiTheme="majorHAnsi" w:hAnsiTheme="majorHAnsi"/>
          <w:sz w:val="24"/>
          <w:szCs w:val="24"/>
          <w:u w:val="single"/>
        </w:rPr>
        <w:t xml:space="preserve"> </w:t>
      </w:r>
      <w:r w:rsidR="00CA2847" w:rsidRPr="00304487">
        <w:rPr>
          <w:rFonts w:asciiTheme="majorHAnsi" w:hAnsiTheme="majorHAnsi"/>
          <w:sz w:val="24"/>
          <w:szCs w:val="24"/>
          <w:u w:val="single"/>
        </w:rPr>
        <w:t>20</w:t>
      </w:r>
      <w:r w:rsidR="00EF3619" w:rsidRPr="00304487">
        <w:rPr>
          <w:rFonts w:asciiTheme="majorHAnsi" w:hAnsiTheme="majorHAnsi"/>
          <w:sz w:val="24"/>
          <w:szCs w:val="24"/>
          <w:u w:val="single"/>
        </w:rPr>
        <w:t>1</w:t>
      </w:r>
      <w:r w:rsidR="00304487" w:rsidRPr="00304487">
        <w:rPr>
          <w:rFonts w:asciiTheme="majorHAnsi" w:hAnsiTheme="majorHAnsi"/>
          <w:sz w:val="24"/>
          <w:szCs w:val="24"/>
          <w:u w:val="single"/>
        </w:rPr>
        <w:t>9</w:t>
      </w:r>
      <w:r w:rsidR="00CA2847" w:rsidRPr="00304487">
        <w:rPr>
          <w:rFonts w:asciiTheme="majorHAnsi" w:hAnsiTheme="majorHAnsi"/>
          <w:sz w:val="24"/>
          <w:szCs w:val="24"/>
          <w:u w:val="single"/>
        </w:rPr>
        <w:t xml:space="preserve">, </w:t>
      </w:r>
      <w:r w:rsidR="00A93CA6">
        <w:rPr>
          <w:rFonts w:asciiTheme="majorHAnsi" w:hAnsiTheme="majorHAnsi"/>
          <w:sz w:val="24"/>
          <w:szCs w:val="24"/>
          <w:u w:val="single"/>
        </w:rPr>
        <w:t>3</w:t>
      </w:r>
      <w:r w:rsidR="00CA2847" w:rsidRPr="00304487">
        <w:rPr>
          <w:rFonts w:asciiTheme="majorHAnsi" w:hAnsiTheme="majorHAnsi"/>
          <w:sz w:val="24"/>
          <w:szCs w:val="24"/>
          <w:u w:val="single"/>
        </w:rPr>
        <w:t>:00 P.M.</w:t>
      </w:r>
    </w:p>
    <w:p w:rsidR="00CA2847" w:rsidRPr="00E618DD" w:rsidRDefault="00CA2847">
      <w:pPr>
        <w:pStyle w:val="BodyText"/>
        <w:jc w:val="center"/>
        <w:rPr>
          <w:rFonts w:asciiTheme="majorHAnsi" w:hAnsiTheme="majorHAnsi"/>
          <w:sz w:val="24"/>
          <w:szCs w:val="24"/>
          <w:u w:val="single"/>
        </w:rPr>
      </w:pPr>
    </w:p>
    <w:p w:rsidR="00CA2847" w:rsidRPr="00E618DD" w:rsidRDefault="00CA2847">
      <w:pPr>
        <w:pStyle w:val="BodyText"/>
        <w:jc w:val="center"/>
        <w:rPr>
          <w:rFonts w:asciiTheme="majorHAnsi" w:hAnsiTheme="majorHAnsi"/>
          <w:sz w:val="24"/>
          <w:szCs w:val="24"/>
          <w:u w:val="single"/>
        </w:rPr>
      </w:pPr>
      <w:r w:rsidRPr="00E618DD">
        <w:rPr>
          <w:rFonts w:asciiTheme="majorHAnsi" w:hAnsiTheme="majorHAnsi"/>
          <w:sz w:val="24"/>
          <w:szCs w:val="24"/>
          <w:u w:val="single"/>
        </w:rPr>
        <w:t>NO EXCEPTIONS</w:t>
      </w:r>
    </w:p>
    <w:p w:rsidR="00613432" w:rsidRPr="00E618DD" w:rsidRDefault="00613432">
      <w:pPr>
        <w:pBdr>
          <w:bottom w:val="single" w:sz="6" w:space="1" w:color="auto"/>
        </w:pBd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center" w:pos="4680"/>
        </w:tabs>
        <w:suppressAutoHyphens/>
        <w:jc w:val="both"/>
        <w:rPr>
          <w:rFonts w:asciiTheme="majorHAnsi" w:hAnsiTheme="majorHAnsi"/>
        </w:rPr>
      </w:pPr>
      <w:r w:rsidRPr="00E618DD">
        <w:rPr>
          <w:rFonts w:asciiTheme="majorHAnsi" w:hAnsiTheme="majorHAnsi"/>
        </w:rPr>
        <w:tab/>
        <w:t>Submit your application with the above-specified copies to:</w:t>
      </w:r>
    </w:p>
    <w:p w:rsidR="00CA2847" w:rsidRPr="00E618DD" w:rsidRDefault="00CA2847">
      <w:pPr>
        <w:tabs>
          <w:tab w:val="left" w:pos="-720"/>
        </w:tabs>
        <w:suppressAutoHyphens/>
        <w:jc w:val="both"/>
        <w:rPr>
          <w:rFonts w:asciiTheme="majorHAnsi" w:hAnsiTheme="majorHAnsi"/>
        </w:rPr>
      </w:pPr>
    </w:p>
    <w:p w:rsidR="00CA2847" w:rsidRPr="00E618DD" w:rsidRDefault="005318CC" w:rsidP="0006179E">
      <w:pPr>
        <w:tabs>
          <w:tab w:val="center" w:pos="4680"/>
        </w:tabs>
        <w:suppressAutoHyphens/>
        <w:jc w:val="center"/>
        <w:rPr>
          <w:rFonts w:asciiTheme="majorHAnsi" w:hAnsiTheme="majorHAnsi"/>
          <w:b/>
          <w:bCs/>
        </w:rPr>
      </w:pPr>
      <w:r w:rsidRPr="00E618DD">
        <w:rPr>
          <w:rFonts w:asciiTheme="majorHAnsi" w:hAnsiTheme="majorHAnsi"/>
          <w:b/>
          <w:bCs/>
        </w:rPr>
        <w:t>Ms</w:t>
      </w:r>
      <w:r w:rsidR="00840FDB" w:rsidRPr="00E618DD">
        <w:rPr>
          <w:rFonts w:asciiTheme="majorHAnsi" w:hAnsiTheme="majorHAnsi"/>
          <w:b/>
          <w:bCs/>
        </w:rPr>
        <w:t xml:space="preserve">. </w:t>
      </w:r>
      <w:r w:rsidR="00DC0967">
        <w:rPr>
          <w:rFonts w:asciiTheme="majorHAnsi" w:hAnsiTheme="majorHAnsi"/>
          <w:b/>
          <w:bCs/>
        </w:rPr>
        <w:t>Nancy Huggins</w:t>
      </w:r>
    </w:p>
    <w:p w:rsidR="00CA2847" w:rsidRPr="00E618DD" w:rsidRDefault="00CA2847" w:rsidP="0006179E">
      <w:pPr>
        <w:tabs>
          <w:tab w:val="center" w:pos="4680"/>
        </w:tabs>
        <w:suppressAutoHyphens/>
        <w:jc w:val="center"/>
        <w:rPr>
          <w:rFonts w:asciiTheme="majorHAnsi" w:hAnsiTheme="majorHAnsi"/>
          <w:b/>
          <w:bCs/>
        </w:rPr>
      </w:pPr>
    </w:p>
    <w:p w:rsidR="0006179E" w:rsidRDefault="00CA2847" w:rsidP="0006179E">
      <w:pPr>
        <w:tabs>
          <w:tab w:val="center" w:pos="4680"/>
        </w:tabs>
        <w:suppressAutoHyphens/>
        <w:jc w:val="center"/>
        <w:rPr>
          <w:rFonts w:asciiTheme="majorHAnsi" w:hAnsiTheme="majorHAnsi"/>
          <w:b/>
          <w:bCs/>
        </w:rPr>
      </w:pPr>
      <w:r w:rsidRPr="00E618DD">
        <w:rPr>
          <w:rFonts w:asciiTheme="majorHAnsi" w:hAnsiTheme="majorHAnsi"/>
          <w:b/>
          <w:bCs/>
        </w:rPr>
        <w:t xml:space="preserve">Office of </w:t>
      </w:r>
      <w:r w:rsidR="00B32D7B" w:rsidRPr="00E618DD">
        <w:rPr>
          <w:rFonts w:asciiTheme="majorHAnsi" w:hAnsiTheme="majorHAnsi"/>
          <w:b/>
          <w:bCs/>
        </w:rPr>
        <w:t>Local Transit Support</w:t>
      </w:r>
      <w:r w:rsidRPr="00E618DD">
        <w:rPr>
          <w:rFonts w:asciiTheme="majorHAnsi" w:hAnsiTheme="majorHAnsi"/>
          <w:b/>
          <w:bCs/>
        </w:rPr>
        <w:t xml:space="preserve">, </w:t>
      </w:r>
      <w:r w:rsidR="00EB7E7B" w:rsidRPr="00E618DD">
        <w:rPr>
          <w:rFonts w:asciiTheme="majorHAnsi" w:hAnsiTheme="majorHAnsi"/>
          <w:b/>
          <w:bCs/>
        </w:rPr>
        <w:t>8</w:t>
      </w:r>
      <w:r w:rsidRPr="00E618DD">
        <w:rPr>
          <w:rFonts w:asciiTheme="majorHAnsi" w:hAnsiTheme="majorHAnsi"/>
          <w:b/>
          <w:bCs/>
        </w:rPr>
        <w:t>th Floor</w:t>
      </w:r>
      <w:r w:rsidR="0006179E">
        <w:rPr>
          <w:rFonts w:asciiTheme="majorHAnsi" w:hAnsiTheme="majorHAnsi"/>
          <w:b/>
          <w:bCs/>
        </w:rPr>
        <w:br/>
        <w:t>Maryland Transportation Administration</w:t>
      </w:r>
    </w:p>
    <w:p w:rsidR="00CA2847" w:rsidRPr="00E618DD" w:rsidRDefault="00CA2847" w:rsidP="0006179E">
      <w:pPr>
        <w:tabs>
          <w:tab w:val="center" w:pos="4680"/>
        </w:tabs>
        <w:suppressAutoHyphens/>
        <w:jc w:val="center"/>
        <w:rPr>
          <w:rFonts w:asciiTheme="majorHAnsi" w:hAnsiTheme="majorHAnsi"/>
          <w:b/>
          <w:bCs/>
        </w:rPr>
      </w:pPr>
      <w:r w:rsidRPr="00E618DD">
        <w:rPr>
          <w:rFonts w:asciiTheme="majorHAnsi" w:hAnsiTheme="majorHAnsi"/>
          <w:b/>
          <w:bCs/>
        </w:rPr>
        <w:t>Maryland Transit Administration</w:t>
      </w:r>
    </w:p>
    <w:p w:rsidR="00CA2847" w:rsidRPr="00E618DD" w:rsidRDefault="00CA2847" w:rsidP="0006179E">
      <w:pPr>
        <w:tabs>
          <w:tab w:val="center" w:pos="4680"/>
        </w:tabs>
        <w:suppressAutoHyphens/>
        <w:jc w:val="center"/>
        <w:rPr>
          <w:rFonts w:asciiTheme="majorHAnsi" w:hAnsiTheme="majorHAnsi"/>
          <w:b/>
          <w:bCs/>
        </w:rPr>
      </w:pPr>
      <w:r w:rsidRPr="00E618DD">
        <w:rPr>
          <w:rFonts w:asciiTheme="majorHAnsi" w:hAnsiTheme="majorHAnsi"/>
          <w:b/>
          <w:bCs/>
        </w:rPr>
        <w:t>6 St. Paul Street</w:t>
      </w:r>
    </w:p>
    <w:p w:rsidR="00CA2847" w:rsidRPr="00E618DD" w:rsidRDefault="00CA2847" w:rsidP="0006179E">
      <w:pPr>
        <w:tabs>
          <w:tab w:val="center" w:pos="4680"/>
        </w:tabs>
        <w:suppressAutoHyphens/>
        <w:jc w:val="center"/>
        <w:rPr>
          <w:rFonts w:asciiTheme="majorHAnsi" w:hAnsiTheme="majorHAnsi"/>
          <w:b/>
          <w:bCs/>
        </w:rPr>
      </w:pPr>
      <w:r w:rsidRPr="00E618DD">
        <w:rPr>
          <w:rFonts w:asciiTheme="majorHAnsi" w:hAnsiTheme="majorHAnsi"/>
          <w:b/>
          <w:bCs/>
        </w:rPr>
        <w:t>Baltimore, MD  21202-1614</w:t>
      </w:r>
    </w:p>
    <w:p w:rsidR="00CA2847" w:rsidRPr="00E618DD" w:rsidRDefault="00CA2847">
      <w:pPr>
        <w:tabs>
          <w:tab w:val="center" w:pos="4680"/>
        </w:tabs>
        <w:suppressAutoHyphens/>
        <w:jc w:val="both"/>
        <w:rPr>
          <w:rFonts w:asciiTheme="majorHAnsi" w:hAnsiTheme="majorHAnsi"/>
        </w:rPr>
      </w:pPr>
      <w:r w:rsidRPr="00E618DD">
        <w:rPr>
          <w:rFonts w:asciiTheme="majorHAnsi" w:hAnsiTheme="majorHAnsi"/>
        </w:rPr>
        <w:tab/>
      </w:r>
    </w:p>
    <w:p w:rsidR="00CA2847" w:rsidRPr="00E618DD" w:rsidRDefault="00CA2847">
      <w:pPr>
        <w:jc w:val="center"/>
        <w:rPr>
          <w:rFonts w:asciiTheme="majorHAnsi" w:hAnsiTheme="majorHAnsi"/>
          <w:b/>
          <w:sz w:val="22"/>
        </w:rPr>
      </w:pPr>
    </w:p>
    <w:p w:rsidR="00CA2847" w:rsidRPr="00E618DD" w:rsidRDefault="00CA2847">
      <w:pPr>
        <w:jc w:val="center"/>
        <w:rPr>
          <w:rFonts w:asciiTheme="majorHAnsi" w:hAnsiTheme="majorHAnsi"/>
          <w:b/>
          <w:sz w:val="22"/>
        </w:rPr>
      </w:pPr>
    </w:p>
    <w:p w:rsidR="00CA2847" w:rsidRPr="00E618DD" w:rsidRDefault="00CA2847" w:rsidP="00BE4B39">
      <w:pPr>
        <w:tabs>
          <w:tab w:val="left" w:pos="7200"/>
        </w:tabs>
        <w:jc w:val="center"/>
        <w:outlineLvl w:val="0"/>
        <w:rPr>
          <w:rFonts w:asciiTheme="majorHAnsi" w:hAnsiTheme="majorHAnsi"/>
          <w:b/>
          <w:sz w:val="22"/>
          <w:u w:val="single"/>
        </w:rPr>
      </w:pPr>
      <w:r w:rsidRPr="00E618DD">
        <w:rPr>
          <w:rFonts w:asciiTheme="majorHAnsi" w:hAnsiTheme="majorHAnsi"/>
          <w:b/>
          <w:sz w:val="22"/>
          <w:u w:val="single"/>
        </w:rPr>
        <w:lastRenderedPageBreak/>
        <w:t>THIS MUST BE THE FIRST PAGE OF THE APPLICATION</w:t>
      </w:r>
    </w:p>
    <w:p w:rsidR="00CA2847" w:rsidRPr="00E618DD" w:rsidRDefault="00CA2847">
      <w:pPr>
        <w:jc w:val="center"/>
        <w:rPr>
          <w:rFonts w:asciiTheme="majorHAnsi" w:hAnsiTheme="majorHAnsi"/>
          <w:b/>
          <w:sz w:val="22"/>
          <w:u w:val="single"/>
        </w:rPr>
      </w:pPr>
      <w:r w:rsidRPr="00E618DD">
        <w:rPr>
          <w:rFonts w:asciiTheme="majorHAnsi" w:hAnsiTheme="majorHAnsi"/>
          <w:b/>
          <w:sz w:val="22"/>
          <w:u w:val="single"/>
        </w:rPr>
        <w:t>GENERAL INFORMATION AND APPLICATION SUMMARY</w:t>
      </w:r>
    </w:p>
    <w:p w:rsidR="00CA2847" w:rsidRPr="00E618DD" w:rsidRDefault="00553BD2">
      <w:pPr>
        <w:jc w:val="center"/>
        <w:rPr>
          <w:rFonts w:asciiTheme="majorHAnsi" w:hAnsiTheme="majorHAnsi"/>
          <w:sz w:val="22"/>
        </w:rPr>
      </w:pPr>
      <w:r>
        <w:rPr>
          <w:rFonts w:asciiTheme="majorHAnsi" w:hAnsiTheme="majorHAnsi"/>
          <w:sz w:val="22"/>
        </w:rPr>
        <w:t>FY2020 and FY2021</w:t>
      </w:r>
    </w:p>
    <w:tbl>
      <w:tblPr>
        <w:tblW w:w="10170" w:type="dxa"/>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Layout w:type="fixed"/>
        <w:tblLook w:val="00A0" w:firstRow="1" w:lastRow="0" w:firstColumn="1" w:lastColumn="0" w:noHBand="0" w:noVBand="0"/>
      </w:tblPr>
      <w:tblGrid>
        <w:gridCol w:w="1035"/>
        <w:gridCol w:w="1755"/>
        <w:gridCol w:w="180"/>
        <w:gridCol w:w="720"/>
        <w:gridCol w:w="93"/>
        <w:gridCol w:w="627"/>
        <w:gridCol w:w="398"/>
        <w:gridCol w:w="733"/>
        <w:gridCol w:w="67"/>
        <w:gridCol w:w="422"/>
        <w:gridCol w:w="900"/>
        <w:gridCol w:w="9"/>
        <w:gridCol w:w="1274"/>
        <w:gridCol w:w="70"/>
        <w:gridCol w:w="95"/>
        <w:gridCol w:w="1792"/>
      </w:tblGrid>
      <w:tr w:rsidR="00CA2847" w:rsidRPr="00E618DD" w:rsidTr="00553BD2">
        <w:tc>
          <w:tcPr>
            <w:tcW w:w="10170" w:type="dxa"/>
            <w:gridSpan w:val="16"/>
            <w:shd w:val="clear" w:color="auto" w:fill="FFFFFF"/>
          </w:tcPr>
          <w:p w:rsidR="000104F0" w:rsidRPr="00E618DD" w:rsidRDefault="00CA2847">
            <w:pPr>
              <w:rPr>
                <w:rFonts w:asciiTheme="majorHAnsi" w:hAnsiTheme="majorHAnsi"/>
                <w:sz w:val="22"/>
              </w:rPr>
            </w:pPr>
            <w:r w:rsidRPr="00E618DD">
              <w:rPr>
                <w:rFonts w:asciiTheme="majorHAnsi" w:hAnsiTheme="majorHAnsi"/>
                <w:sz w:val="22"/>
              </w:rPr>
              <w:t>Legal Name of Applicant Organization</w:t>
            </w:r>
            <w:r w:rsidR="000B6F1F" w:rsidRPr="00E618DD">
              <w:rPr>
                <w:rFonts w:asciiTheme="majorHAnsi" w:hAnsiTheme="majorHAnsi"/>
                <w:sz w:val="22"/>
              </w:rPr>
              <w:t>:</w:t>
            </w:r>
            <w:r w:rsidR="00B64B13" w:rsidRPr="00E618DD">
              <w:rPr>
                <w:rFonts w:asciiTheme="majorHAnsi" w:hAnsiTheme="majorHAnsi"/>
                <w:sz w:val="22"/>
              </w:rPr>
              <w:t xml:space="preserve">  </w:t>
            </w:r>
          </w:p>
          <w:p w:rsidR="00CA2847" w:rsidRPr="00E618DD" w:rsidRDefault="000104F0">
            <w:pPr>
              <w:rPr>
                <w:rFonts w:asciiTheme="majorHAnsi" w:hAnsiTheme="majorHAnsi"/>
                <w:sz w:val="22"/>
              </w:rPr>
            </w:pPr>
            <w:r w:rsidRPr="00E618DD">
              <w:rPr>
                <w:rFonts w:asciiTheme="majorHAnsi" w:hAnsiTheme="majorHAnsi"/>
                <w:sz w:val="22"/>
              </w:rPr>
              <w:t>DBA (Doing Business As) Name:</w:t>
            </w:r>
            <w:r w:rsidR="00B64B13" w:rsidRPr="00E618DD">
              <w:rPr>
                <w:rFonts w:asciiTheme="majorHAnsi" w:hAnsiTheme="majorHAnsi"/>
                <w:sz w:val="22"/>
              </w:rPr>
              <w:t xml:space="preserve">                </w:t>
            </w:r>
            <w:r w:rsidR="00D71001" w:rsidRPr="00B863E4">
              <w:rPr>
                <w:rFonts w:asciiTheme="majorHAnsi" w:hAnsiTheme="majorHAnsi"/>
                <w:sz w:val="22"/>
                <w:highlight w:val="cyan"/>
              </w:rPr>
              <w:t>IMPORTANT:  DO NOT FORGET TO FILL IN THIS BOX</w:t>
            </w:r>
            <w:r w:rsidR="00B64B13" w:rsidRPr="00E618DD">
              <w:rPr>
                <w:rFonts w:asciiTheme="majorHAnsi" w:hAnsiTheme="majorHAnsi"/>
                <w:sz w:val="22"/>
              </w:rPr>
              <w:t xml:space="preserve">                                  </w:t>
            </w:r>
          </w:p>
          <w:p w:rsidR="00CA2847" w:rsidRPr="00E618DD" w:rsidRDefault="00AA69D8" w:rsidP="00B64B13">
            <w:pPr>
              <w:rPr>
                <w:rFonts w:asciiTheme="majorHAnsi" w:hAnsiTheme="majorHAnsi"/>
                <w:sz w:val="22"/>
              </w:rPr>
            </w:pPr>
            <w:r w:rsidRPr="00E618DD">
              <w:rPr>
                <w:rFonts w:asciiTheme="majorHAnsi" w:hAnsiTheme="majorHAnsi"/>
                <w:sz w:val="22"/>
              </w:rPr>
              <w:t>Federal</w:t>
            </w:r>
            <w:r w:rsidR="000B6F1F" w:rsidRPr="00E618DD">
              <w:rPr>
                <w:rFonts w:asciiTheme="majorHAnsi" w:hAnsiTheme="majorHAnsi"/>
                <w:sz w:val="22"/>
              </w:rPr>
              <w:t xml:space="preserve"> Tax ID #:</w:t>
            </w:r>
            <w:r w:rsidR="007800A9" w:rsidRPr="00E618DD">
              <w:rPr>
                <w:rFonts w:asciiTheme="majorHAnsi" w:hAnsiTheme="majorHAnsi"/>
                <w:sz w:val="22"/>
              </w:rPr>
              <w:t xml:space="preserve">                        </w:t>
            </w:r>
            <w:r w:rsidR="00B64B13" w:rsidRPr="00E618DD">
              <w:rPr>
                <w:rFonts w:asciiTheme="majorHAnsi" w:hAnsiTheme="majorHAnsi"/>
                <w:sz w:val="22"/>
              </w:rPr>
              <w:t xml:space="preserve">                          DUNS</w:t>
            </w:r>
            <w:r w:rsidR="007800A9" w:rsidRPr="00E618DD">
              <w:rPr>
                <w:rFonts w:asciiTheme="majorHAnsi" w:hAnsiTheme="majorHAnsi"/>
                <w:sz w:val="22"/>
              </w:rPr>
              <w:t xml:space="preserve"> #:</w:t>
            </w:r>
            <w:r w:rsidR="00B64B13" w:rsidRPr="00E618DD">
              <w:rPr>
                <w:rFonts w:asciiTheme="majorHAnsi" w:hAnsiTheme="majorHAnsi"/>
                <w:sz w:val="22"/>
              </w:rPr>
              <w:t xml:space="preserve">                                        CAGE:</w:t>
            </w:r>
          </w:p>
        </w:tc>
      </w:tr>
      <w:tr w:rsidR="00CA2847" w:rsidRPr="00E618DD" w:rsidTr="00553BD2">
        <w:trPr>
          <w:trHeight w:val="402"/>
        </w:trPr>
        <w:tc>
          <w:tcPr>
            <w:tcW w:w="10170" w:type="dxa"/>
            <w:gridSpan w:val="16"/>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Address</w:t>
            </w:r>
          </w:p>
          <w:p w:rsidR="00CA2847" w:rsidRPr="00E618DD" w:rsidRDefault="00CA2847">
            <w:pPr>
              <w:rPr>
                <w:rFonts w:asciiTheme="majorHAnsi" w:hAnsiTheme="majorHAnsi"/>
                <w:sz w:val="22"/>
              </w:rPr>
            </w:pPr>
          </w:p>
        </w:tc>
      </w:tr>
      <w:tr w:rsidR="00C84CC6" w:rsidRPr="00E618DD" w:rsidTr="00553BD2">
        <w:tblPrEx>
          <w:shd w:val="clear" w:color="auto" w:fill="auto"/>
          <w:tblLook w:val="04A0" w:firstRow="1" w:lastRow="0" w:firstColumn="1" w:lastColumn="0" w:noHBand="0" w:noVBand="1"/>
        </w:tblPrEx>
        <w:trPr>
          <w:trHeight w:val="585"/>
        </w:trPr>
        <w:tc>
          <w:tcPr>
            <w:tcW w:w="1035" w:type="dxa"/>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rPr>
              <w:t>Contact Person</w:t>
            </w:r>
          </w:p>
        </w:tc>
        <w:tc>
          <w:tcPr>
            <w:tcW w:w="1755" w:type="dxa"/>
            <w:shd w:val="clear" w:color="000000" w:fill="FFFFFF"/>
            <w:hideMark/>
          </w:tcPr>
          <w:p w:rsidR="00C84CC6" w:rsidRPr="00E618DD" w:rsidRDefault="00AE71A7">
            <w:pPr>
              <w:jc w:val="center"/>
              <w:rPr>
                <w:rFonts w:asciiTheme="majorHAnsi" w:hAnsiTheme="majorHAnsi"/>
                <w:b/>
                <w:bCs/>
                <w:color w:val="000000"/>
                <w:sz w:val="22"/>
                <w:szCs w:val="22"/>
              </w:rPr>
            </w:pPr>
            <w:r w:rsidRPr="00E618DD">
              <w:rPr>
                <w:rFonts w:asciiTheme="majorHAnsi" w:hAnsiTheme="majorHAnsi"/>
                <w:b/>
                <w:bCs/>
                <w:color w:val="000000"/>
                <w:sz w:val="22"/>
                <w:szCs w:val="22"/>
              </w:rPr>
              <w:t>Name</w:t>
            </w:r>
          </w:p>
        </w:tc>
        <w:tc>
          <w:tcPr>
            <w:tcW w:w="1620" w:type="dxa"/>
            <w:gridSpan w:val="4"/>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szCs w:val="22"/>
              </w:rPr>
              <w:t>Telephone Number</w:t>
            </w:r>
          </w:p>
        </w:tc>
        <w:tc>
          <w:tcPr>
            <w:tcW w:w="1620" w:type="dxa"/>
            <w:gridSpan w:val="4"/>
            <w:shd w:val="clear" w:color="000000" w:fill="FFFFFF"/>
            <w:hideMark/>
          </w:tcPr>
          <w:p w:rsidR="00C84CC6" w:rsidRPr="00E618DD" w:rsidRDefault="00C84CC6">
            <w:pPr>
              <w:jc w:val="center"/>
              <w:rPr>
                <w:rFonts w:asciiTheme="majorHAnsi" w:hAnsiTheme="majorHAnsi"/>
                <w:b/>
                <w:bCs/>
                <w:color w:val="000000"/>
                <w:sz w:val="18"/>
                <w:szCs w:val="18"/>
              </w:rPr>
            </w:pPr>
            <w:r w:rsidRPr="00E618DD">
              <w:rPr>
                <w:rFonts w:asciiTheme="majorHAnsi" w:hAnsiTheme="majorHAnsi"/>
                <w:b/>
                <w:bCs/>
                <w:color w:val="000000"/>
                <w:sz w:val="22"/>
                <w:szCs w:val="22"/>
              </w:rPr>
              <w:t>Fax</w:t>
            </w:r>
            <w:r w:rsidR="00AE71A7" w:rsidRPr="00E618DD">
              <w:rPr>
                <w:rFonts w:asciiTheme="majorHAnsi" w:hAnsiTheme="majorHAnsi"/>
                <w:b/>
                <w:bCs/>
                <w:color w:val="000000"/>
                <w:sz w:val="22"/>
                <w:szCs w:val="22"/>
              </w:rPr>
              <w:t xml:space="preserve"> Number</w:t>
            </w:r>
          </w:p>
        </w:tc>
        <w:tc>
          <w:tcPr>
            <w:tcW w:w="4140" w:type="dxa"/>
            <w:gridSpan w:val="6"/>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szCs w:val="22"/>
              </w:rPr>
              <w:t>Email</w:t>
            </w:r>
          </w:p>
        </w:tc>
      </w:tr>
      <w:tr w:rsidR="00C84CC6" w:rsidRPr="00E618DD" w:rsidTr="00553BD2">
        <w:tblPrEx>
          <w:shd w:val="clear" w:color="auto" w:fill="auto"/>
          <w:tblLook w:val="04A0" w:firstRow="1" w:lastRow="0" w:firstColumn="1" w:lastColumn="0" w:noHBand="0" w:noVBand="1"/>
        </w:tblPrEx>
        <w:trPr>
          <w:trHeight w:val="367"/>
        </w:trPr>
        <w:tc>
          <w:tcPr>
            <w:tcW w:w="1035" w:type="dxa"/>
            <w:shd w:val="clear" w:color="000000" w:fill="FFFFFF"/>
            <w:hideMark/>
          </w:tcPr>
          <w:p w:rsidR="00C84CC6" w:rsidRPr="00E618DD" w:rsidRDefault="00C84CC6">
            <w:pPr>
              <w:jc w:val="center"/>
              <w:rPr>
                <w:rFonts w:asciiTheme="majorHAnsi" w:hAnsiTheme="majorHAnsi"/>
                <w:color w:val="000000"/>
                <w:sz w:val="18"/>
                <w:szCs w:val="18"/>
              </w:rPr>
            </w:pPr>
            <w:r w:rsidRPr="00E618DD">
              <w:rPr>
                <w:rFonts w:asciiTheme="majorHAnsi" w:hAnsiTheme="majorHAnsi"/>
                <w:color w:val="000000"/>
                <w:sz w:val="18"/>
                <w:szCs w:val="18"/>
              </w:rPr>
              <w:t>Executive Director</w:t>
            </w:r>
          </w:p>
        </w:tc>
        <w:tc>
          <w:tcPr>
            <w:tcW w:w="1755" w:type="dxa"/>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rPr>
              <w:t> </w:t>
            </w:r>
          </w:p>
        </w:tc>
        <w:tc>
          <w:tcPr>
            <w:tcW w:w="1620" w:type="dxa"/>
            <w:gridSpan w:val="4"/>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rPr>
              <w:t> </w:t>
            </w:r>
          </w:p>
        </w:tc>
        <w:tc>
          <w:tcPr>
            <w:tcW w:w="1620" w:type="dxa"/>
            <w:gridSpan w:val="4"/>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szCs w:val="22"/>
              </w:rPr>
              <w:t> </w:t>
            </w:r>
          </w:p>
        </w:tc>
        <w:tc>
          <w:tcPr>
            <w:tcW w:w="4140" w:type="dxa"/>
            <w:gridSpan w:val="6"/>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szCs w:val="22"/>
              </w:rPr>
              <w:t> </w:t>
            </w:r>
          </w:p>
        </w:tc>
      </w:tr>
      <w:tr w:rsidR="00C84CC6" w:rsidRPr="00E618DD" w:rsidTr="00553BD2">
        <w:tblPrEx>
          <w:shd w:val="clear" w:color="auto" w:fill="auto"/>
          <w:tblLook w:val="04A0" w:firstRow="1" w:lastRow="0" w:firstColumn="1" w:lastColumn="0" w:noHBand="0" w:noVBand="1"/>
        </w:tblPrEx>
        <w:trPr>
          <w:trHeight w:val="385"/>
        </w:trPr>
        <w:tc>
          <w:tcPr>
            <w:tcW w:w="1035" w:type="dxa"/>
            <w:shd w:val="clear" w:color="000000" w:fill="FFFFFF"/>
            <w:hideMark/>
          </w:tcPr>
          <w:p w:rsidR="00C84CC6" w:rsidRPr="00E618DD" w:rsidRDefault="00C84CC6">
            <w:pPr>
              <w:jc w:val="center"/>
              <w:rPr>
                <w:rFonts w:asciiTheme="majorHAnsi" w:hAnsiTheme="majorHAnsi"/>
                <w:color w:val="000000"/>
                <w:sz w:val="18"/>
                <w:szCs w:val="18"/>
              </w:rPr>
            </w:pPr>
            <w:r w:rsidRPr="00E618DD">
              <w:rPr>
                <w:rFonts w:asciiTheme="majorHAnsi" w:hAnsiTheme="majorHAnsi"/>
                <w:color w:val="000000"/>
                <w:sz w:val="18"/>
                <w:szCs w:val="18"/>
              </w:rPr>
              <w:t>Project Director</w:t>
            </w:r>
          </w:p>
        </w:tc>
        <w:tc>
          <w:tcPr>
            <w:tcW w:w="1755" w:type="dxa"/>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rPr>
              <w:t> </w:t>
            </w:r>
          </w:p>
        </w:tc>
        <w:tc>
          <w:tcPr>
            <w:tcW w:w="1620" w:type="dxa"/>
            <w:gridSpan w:val="4"/>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rPr>
              <w:t> </w:t>
            </w:r>
          </w:p>
        </w:tc>
        <w:tc>
          <w:tcPr>
            <w:tcW w:w="1620" w:type="dxa"/>
            <w:gridSpan w:val="4"/>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szCs w:val="22"/>
              </w:rPr>
              <w:t> </w:t>
            </w:r>
          </w:p>
        </w:tc>
        <w:tc>
          <w:tcPr>
            <w:tcW w:w="4140" w:type="dxa"/>
            <w:gridSpan w:val="6"/>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szCs w:val="22"/>
              </w:rPr>
              <w:t> </w:t>
            </w:r>
          </w:p>
        </w:tc>
      </w:tr>
      <w:tr w:rsidR="00C84CC6" w:rsidRPr="00E618DD" w:rsidTr="00553BD2">
        <w:tblPrEx>
          <w:shd w:val="clear" w:color="auto" w:fill="auto"/>
          <w:tblLook w:val="04A0" w:firstRow="1" w:lastRow="0" w:firstColumn="1" w:lastColumn="0" w:noHBand="0" w:noVBand="1"/>
        </w:tblPrEx>
        <w:trPr>
          <w:trHeight w:val="403"/>
        </w:trPr>
        <w:tc>
          <w:tcPr>
            <w:tcW w:w="1035" w:type="dxa"/>
            <w:shd w:val="clear" w:color="000000" w:fill="FFFFFF"/>
            <w:hideMark/>
          </w:tcPr>
          <w:p w:rsidR="00C84CC6" w:rsidRPr="00E618DD" w:rsidRDefault="005318CC">
            <w:pPr>
              <w:jc w:val="center"/>
              <w:rPr>
                <w:rFonts w:asciiTheme="majorHAnsi" w:hAnsiTheme="majorHAnsi"/>
                <w:color w:val="000000"/>
                <w:sz w:val="18"/>
                <w:szCs w:val="18"/>
              </w:rPr>
            </w:pPr>
            <w:r w:rsidRPr="00E618DD">
              <w:rPr>
                <w:rFonts w:asciiTheme="majorHAnsi" w:hAnsiTheme="majorHAnsi"/>
                <w:color w:val="000000"/>
                <w:sz w:val="18"/>
                <w:szCs w:val="18"/>
              </w:rPr>
              <w:t xml:space="preserve">Primary </w:t>
            </w:r>
            <w:r w:rsidR="00C84CC6" w:rsidRPr="00E618DD">
              <w:rPr>
                <w:rFonts w:asciiTheme="majorHAnsi" w:hAnsiTheme="majorHAnsi"/>
                <w:color w:val="000000"/>
                <w:sz w:val="18"/>
                <w:szCs w:val="18"/>
              </w:rPr>
              <w:t>Contact Person</w:t>
            </w:r>
          </w:p>
        </w:tc>
        <w:tc>
          <w:tcPr>
            <w:tcW w:w="1755" w:type="dxa"/>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rPr>
              <w:t> </w:t>
            </w:r>
          </w:p>
        </w:tc>
        <w:tc>
          <w:tcPr>
            <w:tcW w:w="1620" w:type="dxa"/>
            <w:gridSpan w:val="4"/>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rPr>
              <w:t> </w:t>
            </w:r>
          </w:p>
        </w:tc>
        <w:tc>
          <w:tcPr>
            <w:tcW w:w="1620" w:type="dxa"/>
            <w:gridSpan w:val="4"/>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szCs w:val="22"/>
              </w:rPr>
              <w:t> </w:t>
            </w:r>
          </w:p>
        </w:tc>
        <w:tc>
          <w:tcPr>
            <w:tcW w:w="4140" w:type="dxa"/>
            <w:gridSpan w:val="6"/>
            <w:shd w:val="clear" w:color="000000" w:fill="FFFFFF"/>
            <w:hideMark/>
          </w:tcPr>
          <w:p w:rsidR="00C84CC6" w:rsidRPr="00E618DD" w:rsidRDefault="00C84CC6">
            <w:pPr>
              <w:jc w:val="center"/>
              <w:rPr>
                <w:rFonts w:asciiTheme="majorHAnsi" w:hAnsiTheme="majorHAnsi"/>
                <w:b/>
                <w:bCs/>
                <w:color w:val="000000"/>
                <w:sz w:val="22"/>
                <w:szCs w:val="22"/>
              </w:rPr>
            </w:pPr>
            <w:r w:rsidRPr="00E618DD">
              <w:rPr>
                <w:rFonts w:asciiTheme="majorHAnsi" w:hAnsiTheme="majorHAnsi"/>
                <w:b/>
                <w:bCs/>
                <w:color w:val="000000"/>
                <w:sz w:val="22"/>
                <w:szCs w:val="22"/>
              </w:rPr>
              <w:t> </w:t>
            </w:r>
          </w:p>
        </w:tc>
      </w:tr>
      <w:tr w:rsidR="00AE71A7" w:rsidRPr="00E618DD" w:rsidTr="00553BD2">
        <w:tblPrEx>
          <w:shd w:val="clear" w:color="auto" w:fill="auto"/>
          <w:tblLook w:val="04A0" w:firstRow="1" w:lastRow="0" w:firstColumn="1" w:lastColumn="0" w:noHBand="0" w:noVBand="1"/>
        </w:tblPrEx>
        <w:trPr>
          <w:trHeight w:val="412"/>
        </w:trPr>
        <w:tc>
          <w:tcPr>
            <w:tcW w:w="1035" w:type="dxa"/>
            <w:shd w:val="clear" w:color="000000" w:fill="FFFFFF"/>
            <w:hideMark/>
          </w:tcPr>
          <w:p w:rsidR="00AE71A7" w:rsidRPr="00E618DD" w:rsidRDefault="00AE71A7">
            <w:pPr>
              <w:jc w:val="center"/>
              <w:rPr>
                <w:rFonts w:asciiTheme="majorHAnsi" w:hAnsiTheme="majorHAnsi"/>
                <w:color w:val="000000"/>
                <w:sz w:val="18"/>
                <w:szCs w:val="18"/>
              </w:rPr>
            </w:pPr>
            <w:r w:rsidRPr="00E618DD">
              <w:rPr>
                <w:rFonts w:asciiTheme="majorHAnsi" w:hAnsiTheme="majorHAnsi"/>
                <w:color w:val="000000"/>
                <w:sz w:val="18"/>
                <w:szCs w:val="18"/>
              </w:rPr>
              <w:t>Counties Served</w:t>
            </w:r>
          </w:p>
        </w:tc>
        <w:tc>
          <w:tcPr>
            <w:tcW w:w="9135" w:type="dxa"/>
            <w:gridSpan w:val="15"/>
            <w:shd w:val="clear" w:color="000000" w:fill="FFFFFF"/>
            <w:hideMark/>
          </w:tcPr>
          <w:p w:rsidR="00AE71A7" w:rsidRPr="00E618DD" w:rsidRDefault="00AE71A7" w:rsidP="00AE71A7">
            <w:pPr>
              <w:rPr>
                <w:rFonts w:asciiTheme="majorHAnsi" w:hAnsiTheme="majorHAnsi"/>
                <w:b/>
                <w:bCs/>
                <w:color w:val="000000"/>
                <w:sz w:val="22"/>
                <w:szCs w:val="22"/>
              </w:rPr>
            </w:pPr>
            <w:r w:rsidRPr="00E618DD">
              <w:rPr>
                <w:rFonts w:asciiTheme="majorHAnsi" w:hAnsiTheme="majorHAnsi"/>
                <w:b/>
                <w:bCs/>
                <w:color w:val="000000"/>
                <w:sz w:val="22"/>
                <w:szCs w:val="22"/>
              </w:rPr>
              <w:t> </w:t>
            </w:r>
          </w:p>
        </w:tc>
      </w:tr>
      <w:tr w:rsidR="00CA2847" w:rsidRPr="00E618DD" w:rsidTr="00553BD2">
        <w:trPr>
          <w:trHeight w:val="60"/>
        </w:trPr>
        <w:tc>
          <w:tcPr>
            <w:tcW w:w="10170" w:type="dxa"/>
            <w:gridSpan w:val="16"/>
            <w:shd w:val="clear" w:color="auto" w:fill="FFFFFF"/>
          </w:tcPr>
          <w:p w:rsidR="00CA2847" w:rsidRPr="00E618DD" w:rsidRDefault="00CA2847">
            <w:pPr>
              <w:jc w:val="center"/>
              <w:rPr>
                <w:rFonts w:asciiTheme="majorHAnsi" w:hAnsiTheme="majorHAnsi"/>
                <w:sz w:val="22"/>
              </w:rPr>
            </w:pPr>
          </w:p>
        </w:tc>
      </w:tr>
      <w:tr w:rsidR="00627B1E" w:rsidRPr="00E618DD" w:rsidTr="00553BD2">
        <w:trPr>
          <w:trHeight w:val="60"/>
        </w:trPr>
        <w:tc>
          <w:tcPr>
            <w:tcW w:w="10170" w:type="dxa"/>
            <w:gridSpan w:val="16"/>
            <w:shd w:val="clear" w:color="auto" w:fill="FFFFFF"/>
          </w:tcPr>
          <w:p w:rsidR="00627B1E" w:rsidRPr="00E618DD" w:rsidRDefault="00514580" w:rsidP="00D25438">
            <w:pPr>
              <w:jc w:val="center"/>
              <w:rPr>
                <w:rFonts w:asciiTheme="majorHAnsi" w:hAnsiTheme="majorHAnsi"/>
                <w:sz w:val="22"/>
              </w:rPr>
            </w:pPr>
            <w:r w:rsidRPr="00E618DD">
              <w:rPr>
                <w:rFonts w:asciiTheme="majorHAnsi" w:hAnsiTheme="majorHAnsi"/>
                <w:b/>
                <w:sz w:val="22"/>
              </w:rPr>
              <w:t>*</w:t>
            </w:r>
            <w:r w:rsidR="00627B1E" w:rsidRPr="00E618DD">
              <w:rPr>
                <w:rFonts w:asciiTheme="majorHAnsi" w:hAnsiTheme="majorHAnsi"/>
                <w:b/>
                <w:sz w:val="22"/>
              </w:rPr>
              <w:t>MTA Region(s) Which Proposed Projects Will Serve (check all that apply)</w:t>
            </w:r>
          </w:p>
        </w:tc>
      </w:tr>
      <w:tr w:rsidR="00627B1E" w:rsidRPr="00E618DD" w:rsidTr="00553BD2">
        <w:trPr>
          <w:trHeight w:val="60"/>
        </w:trPr>
        <w:tc>
          <w:tcPr>
            <w:tcW w:w="10170" w:type="dxa"/>
            <w:gridSpan w:val="16"/>
            <w:shd w:val="clear" w:color="auto" w:fill="FFFFFF"/>
          </w:tcPr>
          <w:p w:rsidR="00553BD2" w:rsidRDefault="00D25438" w:rsidP="00D25438">
            <w:pPr>
              <w:ind w:left="360"/>
              <w:rPr>
                <w:rFonts w:asciiTheme="majorHAnsi" w:hAnsiTheme="majorHAnsi"/>
                <w:sz w:val="22"/>
              </w:rPr>
            </w:pPr>
            <w:r w:rsidRPr="00E618DD">
              <w:rPr>
                <w:rFonts w:asciiTheme="majorHAnsi" w:hAnsiTheme="majorHAnsi"/>
                <w:sz w:val="22"/>
              </w:rPr>
              <w:t>___</w:t>
            </w:r>
            <w:r w:rsidR="00415222" w:rsidRPr="00E618DD">
              <w:rPr>
                <w:rFonts w:asciiTheme="majorHAnsi" w:hAnsiTheme="majorHAnsi"/>
                <w:sz w:val="22"/>
              </w:rPr>
              <w:t xml:space="preserve">Baltimore Region (Annapolis, Anne Arundel, </w:t>
            </w:r>
            <w:r w:rsidR="00627B1E" w:rsidRPr="00E618DD">
              <w:rPr>
                <w:rFonts w:asciiTheme="majorHAnsi" w:hAnsiTheme="majorHAnsi"/>
                <w:sz w:val="22"/>
              </w:rPr>
              <w:t>Baltimore</w:t>
            </w:r>
            <w:r w:rsidR="007800A9" w:rsidRPr="00E618DD">
              <w:rPr>
                <w:rFonts w:asciiTheme="majorHAnsi" w:hAnsiTheme="majorHAnsi"/>
                <w:sz w:val="22"/>
              </w:rPr>
              <w:t>, Carroll, Harford, and Howard c</w:t>
            </w:r>
            <w:r w:rsidR="00415222" w:rsidRPr="00E618DD">
              <w:rPr>
                <w:rFonts w:asciiTheme="majorHAnsi" w:hAnsiTheme="majorHAnsi"/>
                <w:sz w:val="22"/>
              </w:rPr>
              <w:t xml:space="preserve">ounties and </w:t>
            </w:r>
          </w:p>
          <w:p w:rsidR="00627B1E" w:rsidRPr="00E618DD" w:rsidRDefault="00415222" w:rsidP="00D25438">
            <w:pPr>
              <w:ind w:left="360"/>
              <w:rPr>
                <w:rFonts w:asciiTheme="majorHAnsi" w:hAnsiTheme="majorHAnsi"/>
                <w:sz w:val="22"/>
              </w:rPr>
            </w:pPr>
            <w:r w:rsidRPr="00E618DD">
              <w:rPr>
                <w:rFonts w:asciiTheme="majorHAnsi" w:hAnsiTheme="majorHAnsi"/>
                <w:sz w:val="22"/>
              </w:rPr>
              <w:t xml:space="preserve">     </w:t>
            </w:r>
            <w:r w:rsidR="00627B1E" w:rsidRPr="00E618DD">
              <w:rPr>
                <w:rFonts w:asciiTheme="majorHAnsi" w:hAnsiTheme="majorHAnsi"/>
                <w:sz w:val="22"/>
              </w:rPr>
              <w:t xml:space="preserve">Baltimore City) </w:t>
            </w:r>
          </w:p>
          <w:p w:rsidR="00627B1E" w:rsidRPr="00E618DD" w:rsidRDefault="00D25438" w:rsidP="00D25438">
            <w:pPr>
              <w:ind w:left="360"/>
              <w:rPr>
                <w:rFonts w:asciiTheme="majorHAnsi" w:hAnsiTheme="majorHAnsi"/>
                <w:sz w:val="22"/>
              </w:rPr>
            </w:pPr>
            <w:r w:rsidRPr="00E618DD">
              <w:rPr>
                <w:rFonts w:asciiTheme="majorHAnsi" w:hAnsiTheme="majorHAnsi"/>
                <w:sz w:val="22"/>
              </w:rPr>
              <w:t>___</w:t>
            </w:r>
            <w:r w:rsidR="00627B1E" w:rsidRPr="00E618DD">
              <w:rPr>
                <w:rFonts w:asciiTheme="majorHAnsi" w:hAnsiTheme="majorHAnsi"/>
                <w:sz w:val="22"/>
              </w:rPr>
              <w:t>Lower Eastern Shore (Somerset, Wicomico, and Wor</w:t>
            </w:r>
            <w:r w:rsidR="007800A9" w:rsidRPr="00E618DD">
              <w:rPr>
                <w:rFonts w:asciiTheme="majorHAnsi" w:hAnsiTheme="majorHAnsi"/>
                <w:sz w:val="22"/>
              </w:rPr>
              <w:t>cester c</w:t>
            </w:r>
            <w:r w:rsidR="00627B1E" w:rsidRPr="00E618DD">
              <w:rPr>
                <w:rFonts w:asciiTheme="majorHAnsi" w:hAnsiTheme="majorHAnsi"/>
                <w:sz w:val="22"/>
              </w:rPr>
              <w:t xml:space="preserve">ounties) </w:t>
            </w:r>
          </w:p>
          <w:p w:rsidR="00627B1E" w:rsidRPr="00E618DD" w:rsidRDefault="00D25438" w:rsidP="00D25438">
            <w:pPr>
              <w:ind w:left="360"/>
              <w:rPr>
                <w:rFonts w:asciiTheme="majorHAnsi" w:hAnsiTheme="majorHAnsi"/>
                <w:sz w:val="22"/>
              </w:rPr>
            </w:pPr>
            <w:r w:rsidRPr="00E618DD">
              <w:rPr>
                <w:rFonts w:asciiTheme="majorHAnsi" w:hAnsiTheme="majorHAnsi"/>
                <w:sz w:val="22"/>
              </w:rPr>
              <w:t>___</w:t>
            </w:r>
            <w:r w:rsidR="00627B1E" w:rsidRPr="00E618DD">
              <w:rPr>
                <w:rFonts w:asciiTheme="majorHAnsi" w:hAnsiTheme="majorHAnsi"/>
                <w:sz w:val="22"/>
              </w:rPr>
              <w:t>Southern Maryland (Ca</w:t>
            </w:r>
            <w:r w:rsidR="007800A9" w:rsidRPr="00E618DD">
              <w:rPr>
                <w:rFonts w:asciiTheme="majorHAnsi" w:hAnsiTheme="majorHAnsi"/>
                <w:sz w:val="22"/>
              </w:rPr>
              <w:t>lvert, Charles, and St. Mary’s c</w:t>
            </w:r>
            <w:r w:rsidR="00627B1E" w:rsidRPr="00E618DD">
              <w:rPr>
                <w:rFonts w:asciiTheme="majorHAnsi" w:hAnsiTheme="majorHAnsi"/>
                <w:sz w:val="22"/>
              </w:rPr>
              <w:t xml:space="preserve">ounties) </w:t>
            </w:r>
          </w:p>
          <w:p w:rsidR="00627B1E" w:rsidRPr="00E618DD" w:rsidRDefault="00D25438" w:rsidP="00D25438">
            <w:pPr>
              <w:ind w:left="360"/>
              <w:rPr>
                <w:rFonts w:asciiTheme="majorHAnsi" w:hAnsiTheme="majorHAnsi"/>
                <w:sz w:val="22"/>
              </w:rPr>
            </w:pPr>
            <w:r w:rsidRPr="00E618DD">
              <w:rPr>
                <w:rFonts w:asciiTheme="majorHAnsi" w:hAnsiTheme="majorHAnsi"/>
                <w:sz w:val="22"/>
              </w:rPr>
              <w:t>___</w:t>
            </w:r>
            <w:r w:rsidR="00627B1E" w:rsidRPr="00E618DD">
              <w:rPr>
                <w:rFonts w:asciiTheme="majorHAnsi" w:hAnsiTheme="majorHAnsi"/>
                <w:sz w:val="22"/>
              </w:rPr>
              <w:t xml:space="preserve">Upper Eastern Shore (Caroline, Cecil, Dorchester, </w:t>
            </w:r>
            <w:r w:rsidR="007800A9" w:rsidRPr="00E618DD">
              <w:rPr>
                <w:rFonts w:asciiTheme="majorHAnsi" w:hAnsiTheme="majorHAnsi"/>
                <w:sz w:val="22"/>
              </w:rPr>
              <w:t>Kent, Queen Anne’s, and Talbot c</w:t>
            </w:r>
            <w:r w:rsidR="00627B1E" w:rsidRPr="00E618DD">
              <w:rPr>
                <w:rFonts w:asciiTheme="majorHAnsi" w:hAnsiTheme="majorHAnsi"/>
                <w:sz w:val="22"/>
              </w:rPr>
              <w:t xml:space="preserve">ounties) </w:t>
            </w:r>
          </w:p>
          <w:p w:rsidR="00D25438" w:rsidRDefault="00D25438" w:rsidP="00553BD2">
            <w:pPr>
              <w:ind w:left="360"/>
              <w:rPr>
                <w:rFonts w:asciiTheme="majorHAnsi" w:hAnsiTheme="majorHAnsi"/>
                <w:sz w:val="22"/>
              </w:rPr>
            </w:pPr>
            <w:r w:rsidRPr="00E618DD">
              <w:rPr>
                <w:rFonts w:asciiTheme="majorHAnsi" w:hAnsiTheme="majorHAnsi"/>
                <w:sz w:val="22"/>
              </w:rPr>
              <w:t>___</w:t>
            </w:r>
            <w:r w:rsidR="00627B1E" w:rsidRPr="00E618DD">
              <w:rPr>
                <w:rFonts w:asciiTheme="majorHAnsi" w:hAnsiTheme="majorHAnsi"/>
                <w:sz w:val="22"/>
              </w:rPr>
              <w:t>Western Maryland (All</w:t>
            </w:r>
            <w:r w:rsidR="007800A9" w:rsidRPr="00E618DD">
              <w:rPr>
                <w:rFonts w:asciiTheme="majorHAnsi" w:hAnsiTheme="majorHAnsi"/>
                <w:sz w:val="22"/>
              </w:rPr>
              <w:t xml:space="preserve">egany, </w:t>
            </w:r>
            <w:r w:rsidR="0038036D" w:rsidRPr="00E618DD">
              <w:rPr>
                <w:rFonts w:asciiTheme="majorHAnsi" w:hAnsiTheme="majorHAnsi"/>
                <w:sz w:val="22"/>
              </w:rPr>
              <w:t xml:space="preserve">Frederick, </w:t>
            </w:r>
            <w:r w:rsidR="007800A9" w:rsidRPr="00E618DD">
              <w:rPr>
                <w:rFonts w:asciiTheme="majorHAnsi" w:hAnsiTheme="majorHAnsi"/>
                <w:sz w:val="22"/>
              </w:rPr>
              <w:t>Garrett, and Washington c</w:t>
            </w:r>
            <w:r w:rsidR="00627B1E" w:rsidRPr="00E618DD">
              <w:rPr>
                <w:rFonts w:asciiTheme="majorHAnsi" w:hAnsiTheme="majorHAnsi"/>
                <w:sz w:val="22"/>
              </w:rPr>
              <w:t>ounties)</w:t>
            </w:r>
          </w:p>
          <w:p w:rsidR="005451E1" w:rsidRPr="00E618DD" w:rsidRDefault="005451E1" w:rsidP="00553BD2">
            <w:pPr>
              <w:ind w:left="360"/>
              <w:rPr>
                <w:rFonts w:asciiTheme="majorHAnsi" w:hAnsiTheme="majorHAnsi"/>
                <w:sz w:val="22"/>
              </w:rPr>
            </w:pPr>
            <w:r>
              <w:rPr>
                <w:rFonts w:asciiTheme="majorHAnsi" w:hAnsiTheme="majorHAnsi"/>
                <w:sz w:val="22"/>
              </w:rPr>
              <w:t>___Washington Region (Montgomery and Prince George’s)</w:t>
            </w:r>
          </w:p>
        </w:tc>
      </w:tr>
      <w:tr w:rsidR="00491847" w:rsidRPr="00E618DD" w:rsidTr="00553BD2">
        <w:trPr>
          <w:trHeight w:val="60"/>
        </w:trPr>
        <w:tc>
          <w:tcPr>
            <w:tcW w:w="10170" w:type="dxa"/>
            <w:gridSpan w:val="16"/>
            <w:shd w:val="clear" w:color="auto" w:fill="FFFFFF"/>
          </w:tcPr>
          <w:p w:rsidR="00491847" w:rsidRPr="00E618DD" w:rsidRDefault="00491847" w:rsidP="00D25438">
            <w:pPr>
              <w:ind w:left="360"/>
              <w:rPr>
                <w:rFonts w:asciiTheme="majorHAnsi" w:hAnsiTheme="majorHAnsi"/>
                <w:b/>
                <w:sz w:val="22"/>
              </w:rPr>
            </w:pPr>
          </w:p>
        </w:tc>
      </w:tr>
      <w:tr w:rsidR="00D25438" w:rsidRPr="00E618DD" w:rsidTr="00553BD2">
        <w:trPr>
          <w:trHeight w:val="60"/>
        </w:trPr>
        <w:tc>
          <w:tcPr>
            <w:tcW w:w="10170" w:type="dxa"/>
            <w:gridSpan w:val="16"/>
            <w:shd w:val="clear" w:color="auto" w:fill="FFFFFF"/>
          </w:tcPr>
          <w:p w:rsidR="00D25438" w:rsidRPr="00E618DD" w:rsidRDefault="00514580" w:rsidP="00D25438">
            <w:pPr>
              <w:ind w:left="360"/>
              <w:rPr>
                <w:rFonts w:asciiTheme="majorHAnsi" w:hAnsiTheme="majorHAnsi"/>
                <w:sz w:val="22"/>
              </w:rPr>
            </w:pPr>
            <w:r w:rsidRPr="00E618DD">
              <w:rPr>
                <w:rFonts w:asciiTheme="majorHAnsi" w:hAnsiTheme="majorHAnsi"/>
                <w:sz w:val="22"/>
              </w:rPr>
              <w:t>*Please refer to</w:t>
            </w:r>
            <w:r w:rsidR="00415222" w:rsidRPr="00E618DD">
              <w:rPr>
                <w:rFonts w:asciiTheme="majorHAnsi" w:hAnsiTheme="majorHAnsi"/>
                <w:sz w:val="22"/>
              </w:rPr>
              <w:t xml:space="preserve"> note on bottom of</w:t>
            </w:r>
            <w:r w:rsidRPr="00E618DD">
              <w:rPr>
                <w:rFonts w:asciiTheme="majorHAnsi" w:hAnsiTheme="majorHAnsi"/>
                <w:sz w:val="22"/>
              </w:rPr>
              <w:t xml:space="preserve"> Page 14 to determine areas of service.  </w:t>
            </w:r>
          </w:p>
        </w:tc>
      </w:tr>
      <w:tr w:rsidR="00627B1E" w:rsidRPr="00E618DD" w:rsidTr="00553BD2">
        <w:trPr>
          <w:trHeight w:val="60"/>
        </w:trPr>
        <w:tc>
          <w:tcPr>
            <w:tcW w:w="10170" w:type="dxa"/>
            <w:gridSpan w:val="16"/>
            <w:shd w:val="clear" w:color="auto" w:fill="FFFFFF"/>
          </w:tcPr>
          <w:p w:rsidR="00627B1E" w:rsidRPr="00E618DD" w:rsidRDefault="00627B1E" w:rsidP="00D25438">
            <w:pPr>
              <w:rPr>
                <w:rFonts w:asciiTheme="majorHAnsi" w:hAnsiTheme="majorHAnsi"/>
                <w:sz w:val="22"/>
              </w:rPr>
            </w:pPr>
          </w:p>
        </w:tc>
      </w:tr>
      <w:tr w:rsidR="00CA2847" w:rsidRPr="00E618DD" w:rsidTr="00553BD2">
        <w:tc>
          <w:tcPr>
            <w:tcW w:w="10170" w:type="dxa"/>
            <w:gridSpan w:val="16"/>
            <w:shd w:val="clear" w:color="auto" w:fill="FFFFFF"/>
          </w:tcPr>
          <w:p w:rsidR="00CA2847" w:rsidRPr="00E618DD" w:rsidRDefault="00CA2847">
            <w:pPr>
              <w:jc w:val="center"/>
              <w:rPr>
                <w:rFonts w:asciiTheme="majorHAnsi" w:hAnsiTheme="majorHAnsi"/>
                <w:b/>
                <w:sz w:val="22"/>
              </w:rPr>
            </w:pPr>
            <w:r w:rsidRPr="00E618DD">
              <w:rPr>
                <w:rFonts w:asciiTheme="majorHAnsi" w:hAnsiTheme="majorHAnsi"/>
                <w:b/>
                <w:sz w:val="22"/>
              </w:rPr>
              <w:t>Summary of Current Program and Services</w:t>
            </w:r>
          </w:p>
          <w:p w:rsidR="00CA2847" w:rsidRPr="00E618DD" w:rsidRDefault="00CA2847">
            <w:pPr>
              <w:jc w:val="center"/>
              <w:rPr>
                <w:rFonts w:asciiTheme="majorHAnsi" w:hAnsiTheme="majorHAnsi"/>
                <w:sz w:val="22"/>
              </w:rPr>
            </w:pPr>
            <w:r w:rsidRPr="00E618DD">
              <w:rPr>
                <w:rFonts w:asciiTheme="majorHAnsi" w:hAnsiTheme="majorHAnsi"/>
                <w:b/>
                <w:sz w:val="22"/>
              </w:rPr>
              <w:t>(one trip equals one, one-way passenger trip)</w:t>
            </w:r>
          </w:p>
        </w:tc>
      </w:tr>
      <w:tr w:rsidR="00CA2847" w:rsidRPr="00E618DD" w:rsidTr="00553BD2">
        <w:tc>
          <w:tcPr>
            <w:tcW w:w="3783" w:type="dxa"/>
            <w:gridSpan w:val="5"/>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 trips provided per day</w:t>
            </w:r>
          </w:p>
        </w:tc>
        <w:tc>
          <w:tcPr>
            <w:tcW w:w="1025" w:type="dxa"/>
            <w:gridSpan w:val="2"/>
            <w:shd w:val="clear" w:color="auto" w:fill="FFFFFF"/>
          </w:tcPr>
          <w:p w:rsidR="00CA2847" w:rsidRPr="00E618DD" w:rsidRDefault="00CA2847">
            <w:pPr>
              <w:rPr>
                <w:rFonts w:asciiTheme="majorHAnsi" w:hAnsiTheme="majorHAnsi"/>
                <w:sz w:val="22"/>
              </w:rPr>
            </w:pPr>
          </w:p>
        </w:tc>
        <w:tc>
          <w:tcPr>
            <w:tcW w:w="3475" w:type="dxa"/>
            <w:gridSpan w:val="7"/>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 lift vehicles in service</w:t>
            </w:r>
          </w:p>
        </w:tc>
        <w:tc>
          <w:tcPr>
            <w:tcW w:w="1887" w:type="dxa"/>
            <w:gridSpan w:val="2"/>
            <w:shd w:val="clear" w:color="auto" w:fill="FFFFFF"/>
          </w:tcPr>
          <w:p w:rsidR="00CA2847" w:rsidRPr="00E618DD" w:rsidRDefault="00CA2847">
            <w:pPr>
              <w:rPr>
                <w:rFonts w:asciiTheme="majorHAnsi" w:hAnsiTheme="majorHAnsi"/>
                <w:sz w:val="22"/>
              </w:rPr>
            </w:pPr>
          </w:p>
        </w:tc>
      </w:tr>
      <w:tr w:rsidR="00CA2847" w:rsidRPr="00E618DD" w:rsidTr="00553BD2">
        <w:tc>
          <w:tcPr>
            <w:tcW w:w="3783" w:type="dxa"/>
            <w:gridSpan w:val="5"/>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 total vehicles in service</w:t>
            </w:r>
          </w:p>
        </w:tc>
        <w:tc>
          <w:tcPr>
            <w:tcW w:w="1025" w:type="dxa"/>
            <w:gridSpan w:val="2"/>
            <w:shd w:val="clear" w:color="auto" w:fill="FFFFFF"/>
          </w:tcPr>
          <w:p w:rsidR="00CA2847" w:rsidRPr="00E618DD" w:rsidRDefault="00CA2847">
            <w:pPr>
              <w:rPr>
                <w:rFonts w:asciiTheme="majorHAnsi" w:hAnsiTheme="majorHAnsi"/>
                <w:sz w:val="22"/>
              </w:rPr>
            </w:pPr>
          </w:p>
        </w:tc>
        <w:tc>
          <w:tcPr>
            <w:tcW w:w="3475" w:type="dxa"/>
            <w:gridSpan w:val="7"/>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 seats available</w:t>
            </w:r>
          </w:p>
        </w:tc>
        <w:tc>
          <w:tcPr>
            <w:tcW w:w="1887" w:type="dxa"/>
            <w:gridSpan w:val="2"/>
            <w:shd w:val="clear" w:color="auto" w:fill="FFFFFF"/>
          </w:tcPr>
          <w:p w:rsidR="00CA2847" w:rsidRPr="00E618DD" w:rsidRDefault="00CA2847">
            <w:pPr>
              <w:rPr>
                <w:rFonts w:asciiTheme="majorHAnsi" w:hAnsiTheme="majorHAnsi"/>
                <w:sz w:val="22"/>
              </w:rPr>
            </w:pPr>
          </w:p>
        </w:tc>
      </w:tr>
      <w:tr w:rsidR="00CA2847" w:rsidRPr="00E618DD" w:rsidTr="00553BD2">
        <w:tc>
          <w:tcPr>
            <w:tcW w:w="3783" w:type="dxa"/>
            <w:gridSpan w:val="5"/>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 vehicles currently on order</w:t>
            </w:r>
          </w:p>
        </w:tc>
        <w:tc>
          <w:tcPr>
            <w:tcW w:w="1025" w:type="dxa"/>
            <w:gridSpan w:val="2"/>
            <w:shd w:val="clear" w:color="auto" w:fill="FFFFFF"/>
          </w:tcPr>
          <w:p w:rsidR="00CA2847" w:rsidRPr="00E618DD" w:rsidRDefault="00CA2847">
            <w:pPr>
              <w:rPr>
                <w:rFonts w:asciiTheme="majorHAnsi" w:hAnsiTheme="majorHAnsi"/>
                <w:sz w:val="22"/>
              </w:rPr>
            </w:pPr>
          </w:p>
        </w:tc>
        <w:tc>
          <w:tcPr>
            <w:tcW w:w="3475" w:type="dxa"/>
            <w:gridSpan w:val="7"/>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 wheelchair places available</w:t>
            </w:r>
          </w:p>
        </w:tc>
        <w:tc>
          <w:tcPr>
            <w:tcW w:w="1887" w:type="dxa"/>
            <w:gridSpan w:val="2"/>
            <w:shd w:val="clear" w:color="auto" w:fill="FFFFFF"/>
          </w:tcPr>
          <w:p w:rsidR="00CA2847" w:rsidRPr="00E618DD" w:rsidRDefault="00CA2847">
            <w:pPr>
              <w:rPr>
                <w:rFonts w:asciiTheme="majorHAnsi" w:hAnsiTheme="majorHAnsi"/>
                <w:sz w:val="22"/>
              </w:rPr>
            </w:pPr>
          </w:p>
        </w:tc>
      </w:tr>
      <w:tr w:rsidR="00CA2847" w:rsidRPr="00E618DD" w:rsidTr="00553BD2">
        <w:trPr>
          <w:trHeight w:val="93"/>
        </w:trPr>
        <w:tc>
          <w:tcPr>
            <w:tcW w:w="10170" w:type="dxa"/>
            <w:gridSpan w:val="16"/>
            <w:shd w:val="clear" w:color="auto" w:fill="FFFFFF"/>
          </w:tcPr>
          <w:p w:rsidR="00CA2847" w:rsidRPr="00E618DD" w:rsidRDefault="00CA2847">
            <w:pPr>
              <w:rPr>
                <w:rFonts w:asciiTheme="majorHAnsi" w:hAnsiTheme="majorHAnsi"/>
                <w:sz w:val="22"/>
              </w:rPr>
            </w:pPr>
          </w:p>
        </w:tc>
      </w:tr>
      <w:tr w:rsidR="00CA2847" w:rsidRPr="00E618DD" w:rsidTr="00553BD2">
        <w:tc>
          <w:tcPr>
            <w:tcW w:w="3690" w:type="dxa"/>
            <w:gridSpan w:val="4"/>
            <w:shd w:val="clear" w:color="auto" w:fill="FFFFFF"/>
          </w:tcPr>
          <w:p w:rsidR="00CA2847" w:rsidRPr="00E618DD" w:rsidRDefault="00CA2847">
            <w:pPr>
              <w:rPr>
                <w:rFonts w:asciiTheme="majorHAnsi" w:hAnsiTheme="majorHAnsi"/>
                <w:b/>
                <w:sz w:val="22"/>
              </w:rPr>
            </w:pPr>
            <w:r w:rsidRPr="00E618DD">
              <w:rPr>
                <w:rFonts w:asciiTheme="majorHAnsi" w:hAnsiTheme="majorHAnsi"/>
                <w:b/>
                <w:sz w:val="22"/>
              </w:rPr>
              <w:t>Estimated number of clients within the following groups who receive any of your agency’s services</w:t>
            </w:r>
          </w:p>
        </w:tc>
        <w:tc>
          <w:tcPr>
            <w:tcW w:w="1918" w:type="dxa"/>
            <w:gridSpan w:val="5"/>
            <w:shd w:val="clear" w:color="auto" w:fill="FFFFFF"/>
          </w:tcPr>
          <w:p w:rsidR="00CA2847" w:rsidRPr="00E618DD" w:rsidRDefault="00CA2847">
            <w:pPr>
              <w:rPr>
                <w:rFonts w:asciiTheme="majorHAnsi" w:hAnsiTheme="majorHAnsi"/>
                <w:b/>
                <w:sz w:val="22"/>
              </w:rPr>
            </w:pPr>
            <w:r w:rsidRPr="00E618DD">
              <w:rPr>
                <w:rFonts w:asciiTheme="majorHAnsi" w:hAnsiTheme="majorHAnsi"/>
                <w:b/>
                <w:sz w:val="22"/>
              </w:rPr>
              <w:t>Number</w:t>
            </w:r>
          </w:p>
        </w:tc>
        <w:tc>
          <w:tcPr>
            <w:tcW w:w="4562" w:type="dxa"/>
            <w:gridSpan w:val="7"/>
            <w:shd w:val="clear" w:color="auto" w:fill="FFFFFF"/>
          </w:tcPr>
          <w:p w:rsidR="00CA2847" w:rsidRPr="00E618DD" w:rsidRDefault="00CA2847">
            <w:pPr>
              <w:rPr>
                <w:rFonts w:asciiTheme="majorHAnsi" w:hAnsiTheme="majorHAnsi"/>
                <w:b/>
                <w:sz w:val="22"/>
              </w:rPr>
            </w:pPr>
            <w:r w:rsidRPr="00E618DD">
              <w:rPr>
                <w:rFonts w:asciiTheme="majorHAnsi" w:hAnsiTheme="majorHAnsi"/>
                <w:b/>
                <w:sz w:val="22"/>
              </w:rPr>
              <w:t>Number of clients you transport with your agency’s transportation services* (these do not overlap)</w:t>
            </w: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Black</w:t>
            </w:r>
          </w:p>
        </w:tc>
        <w:tc>
          <w:tcPr>
            <w:tcW w:w="1918" w:type="dxa"/>
            <w:gridSpan w:val="5"/>
            <w:shd w:val="clear" w:color="auto" w:fill="FFFFFF"/>
          </w:tcPr>
          <w:p w:rsidR="00CA2847" w:rsidRPr="00E618DD" w:rsidRDefault="00CA2847">
            <w:pPr>
              <w:rPr>
                <w:rFonts w:asciiTheme="majorHAnsi" w:hAnsiTheme="majorHAnsi"/>
                <w:sz w:val="22"/>
              </w:rPr>
            </w:pPr>
          </w:p>
        </w:tc>
        <w:tc>
          <w:tcPr>
            <w:tcW w:w="1322" w:type="dxa"/>
            <w:gridSpan w:val="2"/>
            <w:shd w:val="clear" w:color="auto" w:fill="FFFFFF"/>
          </w:tcPr>
          <w:p w:rsidR="00CA2847" w:rsidRPr="00E618DD" w:rsidRDefault="00CA2847">
            <w:pPr>
              <w:rPr>
                <w:rFonts w:asciiTheme="majorHAnsi" w:hAnsiTheme="majorHAnsi"/>
                <w:sz w:val="22"/>
              </w:rPr>
            </w:pPr>
          </w:p>
        </w:tc>
        <w:tc>
          <w:tcPr>
            <w:tcW w:w="1448" w:type="dxa"/>
            <w:gridSpan w:val="4"/>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Ambulatory</w:t>
            </w:r>
          </w:p>
        </w:tc>
        <w:tc>
          <w:tcPr>
            <w:tcW w:w="1792" w:type="dxa"/>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Non-Ambulatory</w:t>
            </w: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Hispanic</w:t>
            </w:r>
          </w:p>
        </w:tc>
        <w:tc>
          <w:tcPr>
            <w:tcW w:w="1918" w:type="dxa"/>
            <w:gridSpan w:val="5"/>
            <w:shd w:val="clear" w:color="auto" w:fill="FFFFFF"/>
          </w:tcPr>
          <w:p w:rsidR="00CA2847" w:rsidRPr="00E618DD" w:rsidRDefault="00CA2847">
            <w:pPr>
              <w:rPr>
                <w:rFonts w:asciiTheme="majorHAnsi" w:hAnsiTheme="majorHAnsi"/>
                <w:sz w:val="22"/>
              </w:rPr>
            </w:pPr>
          </w:p>
        </w:tc>
        <w:tc>
          <w:tcPr>
            <w:tcW w:w="1322" w:type="dxa"/>
            <w:gridSpan w:val="2"/>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Elderly</w:t>
            </w:r>
          </w:p>
        </w:tc>
        <w:tc>
          <w:tcPr>
            <w:tcW w:w="1448" w:type="dxa"/>
            <w:gridSpan w:val="4"/>
            <w:shd w:val="clear" w:color="auto" w:fill="FFFFFF"/>
          </w:tcPr>
          <w:p w:rsidR="00CA2847" w:rsidRPr="00E618DD" w:rsidRDefault="00CA2847">
            <w:pPr>
              <w:rPr>
                <w:rFonts w:asciiTheme="majorHAnsi" w:hAnsiTheme="majorHAnsi"/>
                <w:sz w:val="22"/>
              </w:rPr>
            </w:pPr>
          </w:p>
        </w:tc>
        <w:tc>
          <w:tcPr>
            <w:tcW w:w="1792" w:type="dxa"/>
            <w:shd w:val="clear" w:color="auto" w:fill="FFFFFF"/>
          </w:tcPr>
          <w:p w:rsidR="00CA2847" w:rsidRPr="00E618DD" w:rsidRDefault="00CA2847">
            <w:pPr>
              <w:rPr>
                <w:rFonts w:asciiTheme="majorHAnsi" w:hAnsiTheme="majorHAnsi"/>
                <w:sz w:val="22"/>
              </w:rPr>
            </w:pP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American Indian</w:t>
            </w:r>
          </w:p>
        </w:tc>
        <w:tc>
          <w:tcPr>
            <w:tcW w:w="1918" w:type="dxa"/>
            <w:gridSpan w:val="5"/>
            <w:shd w:val="clear" w:color="auto" w:fill="FFFFFF"/>
          </w:tcPr>
          <w:p w:rsidR="00CA2847" w:rsidRPr="00E618DD" w:rsidRDefault="00CA2847">
            <w:pPr>
              <w:rPr>
                <w:rFonts w:asciiTheme="majorHAnsi" w:hAnsiTheme="majorHAnsi"/>
                <w:sz w:val="22"/>
              </w:rPr>
            </w:pPr>
          </w:p>
        </w:tc>
        <w:tc>
          <w:tcPr>
            <w:tcW w:w="1322" w:type="dxa"/>
            <w:gridSpan w:val="2"/>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Disabled</w:t>
            </w:r>
          </w:p>
        </w:tc>
        <w:tc>
          <w:tcPr>
            <w:tcW w:w="1448" w:type="dxa"/>
            <w:gridSpan w:val="4"/>
            <w:shd w:val="clear" w:color="auto" w:fill="FFFFFF"/>
          </w:tcPr>
          <w:p w:rsidR="00CA2847" w:rsidRPr="00E618DD" w:rsidRDefault="00CA2847">
            <w:pPr>
              <w:rPr>
                <w:rFonts w:asciiTheme="majorHAnsi" w:hAnsiTheme="majorHAnsi"/>
                <w:sz w:val="22"/>
              </w:rPr>
            </w:pPr>
          </w:p>
        </w:tc>
        <w:tc>
          <w:tcPr>
            <w:tcW w:w="1792" w:type="dxa"/>
            <w:shd w:val="clear" w:color="auto" w:fill="FFFFFF"/>
          </w:tcPr>
          <w:p w:rsidR="00CA2847" w:rsidRPr="00E618DD" w:rsidRDefault="00CA2847">
            <w:pPr>
              <w:rPr>
                <w:rFonts w:asciiTheme="majorHAnsi" w:hAnsiTheme="majorHAnsi"/>
                <w:sz w:val="22"/>
              </w:rPr>
            </w:pP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Asian or Pacific Islanders</w:t>
            </w:r>
          </w:p>
        </w:tc>
        <w:tc>
          <w:tcPr>
            <w:tcW w:w="1918" w:type="dxa"/>
            <w:gridSpan w:val="5"/>
            <w:shd w:val="clear" w:color="auto" w:fill="FFFFFF"/>
          </w:tcPr>
          <w:p w:rsidR="00CA2847" w:rsidRPr="00E618DD" w:rsidRDefault="00CA2847">
            <w:pPr>
              <w:rPr>
                <w:rFonts w:asciiTheme="majorHAnsi" w:hAnsiTheme="majorHAnsi"/>
                <w:sz w:val="22"/>
              </w:rPr>
            </w:pPr>
          </w:p>
        </w:tc>
        <w:tc>
          <w:tcPr>
            <w:tcW w:w="1322" w:type="dxa"/>
            <w:gridSpan w:val="2"/>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Total</w:t>
            </w:r>
          </w:p>
        </w:tc>
        <w:tc>
          <w:tcPr>
            <w:tcW w:w="1448" w:type="dxa"/>
            <w:gridSpan w:val="4"/>
            <w:shd w:val="clear" w:color="auto" w:fill="FFFFFF"/>
          </w:tcPr>
          <w:p w:rsidR="00CA2847" w:rsidRPr="00E618DD" w:rsidRDefault="00CA2847">
            <w:pPr>
              <w:rPr>
                <w:rFonts w:asciiTheme="majorHAnsi" w:hAnsiTheme="majorHAnsi"/>
                <w:sz w:val="22"/>
              </w:rPr>
            </w:pPr>
          </w:p>
        </w:tc>
        <w:tc>
          <w:tcPr>
            <w:tcW w:w="1792" w:type="dxa"/>
            <w:shd w:val="clear" w:color="auto" w:fill="FFFFFF"/>
          </w:tcPr>
          <w:p w:rsidR="00CA2847" w:rsidRPr="00E618DD" w:rsidRDefault="00CA2847">
            <w:pPr>
              <w:rPr>
                <w:rFonts w:asciiTheme="majorHAnsi" w:hAnsiTheme="majorHAnsi"/>
                <w:sz w:val="22"/>
              </w:rPr>
            </w:pP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Caucasian</w:t>
            </w:r>
          </w:p>
        </w:tc>
        <w:tc>
          <w:tcPr>
            <w:tcW w:w="1918" w:type="dxa"/>
            <w:gridSpan w:val="5"/>
            <w:shd w:val="clear" w:color="auto" w:fill="FFFFFF"/>
          </w:tcPr>
          <w:p w:rsidR="00CA2847" w:rsidRPr="00E618DD" w:rsidRDefault="00CA2847">
            <w:pPr>
              <w:rPr>
                <w:rFonts w:asciiTheme="majorHAnsi" w:hAnsiTheme="majorHAnsi"/>
                <w:sz w:val="22"/>
              </w:rPr>
            </w:pPr>
          </w:p>
        </w:tc>
        <w:tc>
          <w:tcPr>
            <w:tcW w:w="4562" w:type="dxa"/>
            <w:gridSpan w:val="7"/>
            <w:shd w:val="clear" w:color="auto" w:fill="FFFFFF"/>
          </w:tcPr>
          <w:p w:rsidR="00CA2847" w:rsidRPr="00E618DD" w:rsidRDefault="00557829">
            <w:pPr>
              <w:rPr>
                <w:rFonts w:asciiTheme="majorHAnsi" w:hAnsiTheme="majorHAnsi"/>
                <w:sz w:val="22"/>
              </w:rPr>
            </w:pPr>
            <w:r w:rsidRPr="00E618DD">
              <w:rPr>
                <w:rFonts w:asciiTheme="majorHAnsi" w:hAnsiTheme="majorHAnsi"/>
                <w:sz w:val="22"/>
              </w:rPr>
              <w:t>#</w:t>
            </w:r>
            <w:r w:rsidR="008E5D53" w:rsidRPr="00E618DD">
              <w:rPr>
                <w:rFonts w:asciiTheme="majorHAnsi" w:hAnsiTheme="majorHAnsi"/>
                <w:sz w:val="22"/>
              </w:rPr>
              <w:t xml:space="preserve"> of Eligible Low-</w:t>
            </w:r>
            <w:r w:rsidR="001743CF" w:rsidRPr="00E618DD">
              <w:rPr>
                <w:rFonts w:asciiTheme="majorHAnsi" w:hAnsiTheme="majorHAnsi"/>
                <w:sz w:val="22"/>
              </w:rPr>
              <w:t>Income Individuals _______</w:t>
            </w: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Alaskan Native</w:t>
            </w:r>
          </w:p>
        </w:tc>
        <w:tc>
          <w:tcPr>
            <w:tcW w:w="1918" w:type="dxa"/>
            <w:gridSpan w:val="5"/>
            <w:shd w:val="clear" w:color="auto" w:fill="FFFFFF"/>
          </w:tcPr>
          <w:p w:rsidR="00CA2847" w:rsidRPr="00E618DD" w:rsidRDefault="00CA2847">
            <w:pPr>
              <w:rPr>
                <w:rFonts w:asciiTheme="majorHAnsi" w:hAnsiTheme="majorHAnsi"/>
                <w:sz w:val="22"/>
              </w:rPr>
            </w:pPr>
          </w:p>
        </w:tc>
        <w:tc>
          <w:tcPr>
            <w:tcW w:w="4562" w:type="dxa"/>
            <w:gridSpan w:val="7"/>
            <w:shd w:val="clear" w:color="auto" w:fill="FFFFFF"/>
          </w:tcPr>
          <w:p w:rsidR="00CA2847" w:rsidRPr="00E618DD" w:rsidRDefault="008E5D53">
            <w:pPr>
              <w:rPr>
                <w:rFonts w:asciiTheme="majorHAnsi" w:hAnsiTheme="majorHAnsi"/>
                <w:sz w:val="22"/>
              </w:rPr>
            </w:pPr>
            <w:r w:rsidRPr="00E618DD">
              <w:rPr>
                <w:rFonts w:asciiTheme="majorHAnsi" w:hAnsiTheme="majorHAnsi"/>
                <w:sz w:val="22"/>
              </w:rPr>
              <w:t>% of Eligible Low-</w:t>
            </w:r>
            <w:r w:rsidR="00557829" w:rsidRPr="00E618DD">
              <w:rPr>
                <w:rFonts w:asciiTheme="majorHAnsi" w:hAnsiTheme="majorHAnsi"/>
                <w:sz w:val="22"/>
              </w:rPr>
              <w:t>Income Individuals ______</w:t>
            </w: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r w:rsidRPr="00E618DD">
              <w:rPr>
                <w:rFonts w:asciiTheme="majorHAnsi" w:hAnsiTheme="majorHAnsi"/>
                <w:sz w:val="22"/>
              </w:rPr>
              <w:lastRenderedPageBreak/>
              <w:t>Total Agency Clientele</w:t>
            </w:r>
          </w:p>
        </w:tc>
        <w:tc>
          <w:tcPr>
            <w:tcW w:w="1918" w:type="dxa"/>
            <w:gridSpan w:val="5"/>
            <w:shd w:val="clear" w:color="auto" w:fill="FFFFFF"/>
          </w:tcPr>
          <w:p w:rsidR="00CA2847" w:rsidRPr="00E618DD" w:rsidRDefault="00CA2847">
            <w:pPr>
              <w:rPr>
                <w:rFonts w:asciiTheme="majorHAnsi" w:hAnsiTheme="majorHAnsi"/>
                <w:sz w:val="22"/>
              </w:rPr>
            </w:pPr>
          </w:p>
        </w:tc>
        <w:tc>
          <w:tcPr>
            <w:tcW w:w="4562" w:type="dxa"/>
            <w:gridSpan w:val="7"/>
            <w:shd w:val="clear" w:color="auto" w:fill="FFFFFF"/>
          </w:tcPr>
          <w:p w:rsidR="00CA2847" w:rsidRPr="00E618DD" w:rsidRDefault="00CA2847">
            <w:pPr>
              <w:rPr>
                <w:rFonts w:asciiTheme="majorHAnsi" w:hAnsiTheme="majorHAnsi"/>
                <w:sz w:val="22"/>
              </w:rPr>
            </w:pPr>
          </w:p>
        </w:tc>
      </w:tr>
      <w:tr w:rsidR="00CA2847" w:rsidRPr="00E618DD" w:rsidTr="00553BD2">
        <w:tc>
          <w:tcPr>
            <w:tcW w:w="10170" w:type="dxa"/>
            <w:gridSpan w:val="16"/>
            <w:shd w:val="clear" w:color="auto" w:fill="FFFFFF"/>
          </w:tcPr>
          <w:p w:rsidR="00CA2847" w:rsidRPr="00E618DD" w:rsidRDefault="00405276" w:rsidP="00405276">
            <w:pPr>
              <w:keepNext/>
              <w:keepLines/>
              <w:rPr>
                <w:rFonts w:asciiTheme="majorHAnsi" w:hAnsiTheme="majorHAnsi"/>
                <w:b/>
                <w:sz w:val="22"/>
              </w:rPr>
            </w:pPr>
            <w:r>
              <w:rPr>
                <w:rFonts w:asciiTheme="majorHAnsi" w:hAnsiTheme="majorHAnsi"/>
                <w:b/>
                <w:sz w:val="22"/>
              </w:rPr>
              <w:t xml:space="preserve">Traditional:       </w:t>
            </w:r>
            <w:r w:rsidR="00CA2847" w:rsidRPr="00E618DD">
              <w:rPr>
                <w:rFonts w:asciiTheme="majorHAnsi" w:hAnsiTheme="majorHAnsi"/>
                <w:b/>
                <w:sz w:val="22"/>
              </w:rPr>
              <w:t>Vehicle</w:t>
            </w:r>
            <w:r w:rsidR="007800A9" w:rsidRPr="00E618DD">
              <w:rPr>
                <w:rFonts w:asciiTheme="majorHAnsi" w:hAnsiTheme="majorHAnsi"/>
                <w:b/>
                <w:sz w:val="22"/>
              </w:rPr>
              <w:t>, E</w:t>
            </w:r>
            <w:r w:rsidR="00CA2847" w:rsidRPr="00E618DD">
              <w:rPr>
                <w:rFonts w:asciiTheme="majorHAnsi" w:hAnsiTheme="majorHAnsi"/>
                <w:b/>
                <w:sz w:val="22"/>
              </w:rPr>
              <w:t>quipment</w:t>
            </w:r>
            <w:r w:rsidR="007800A9" w:rsidRPr="00E618DD">
              <w:rPr>
                <w:rFonts w:asciiTheme="majorHAnsi" w:hAnsiTheme="majorHAnsi"/>
                <w:b/>
                <w:sz w:val="22"/>
              </w:rPr>
              <w:t xml:space="preserve"> and Mobility Management</w:t>
            </w:r>
            <w:r w:rsidR="00CA2847" w:rsidRPr="00E618DD">
              <w:rPr>
                <w:rFonts w:asciiTheme="majorHAnsi" w:hAnsiTheme="majorHAnsi"/>
                <w:b/>
                <w:sz w:val="22"/>
              </w:rPr>
              <w:t xml:space="preserve"> Request in Priority Order</w:t>
            </w:r>
          </w:p>
        </w:tc>
      </w:tr>
      <w:tr w:rsidR="00CA2847" w:rsidRPr="00E618DD" w:rsidTr="00553BD2">
        <w:tc>
          <w:tcPr>
            <w:tcW w:w="3690" w:type="dxa"/>
            <w:gridSpan w:val="4"/>
            <w:shd w:val="clear" w:color="auto" w:fill="FFFFFF"/>
          </w:tcPr>
          <w:p w:rsidR="00CA2847" w:rsidRPr="00E618DD" w:rsidRDefault="00CA2847" w:rsidP="00CC5122">
            <w:pPr>
              <w:keepNext/>
              <w:keepLines/>
              <w:rPr>
                <w:rFonts w:asciiTheme="majorHAnsi" w:hAnsiTheme="majorHAnsi"/>
                <w:sz w:val="22"/>
              </w:rPr>
            </w:pPr>
            <w:r w:rsidRPr="00E618DD">
              <w:rPr>
                <w:rFonts w:asciiTheme="majorHAnsi" w:hAnsiTheme="majorHAnsi"/>
                <w:sz w:val="22"/>
              </w:rPr>
              <w:t>Description  (Gas or Diesel if Vehicle)</w:t>
            </w:r>
            <w:r w:rsidR="00EC0BB1" w:rsidRPr="00E618DD">
              <w:rPr>
                <w:rFonts w:asciiTheme="majorHAnsi" w:hAnsiTheme="majorHAnsi"/>
                <w:sz w:val="22"/>
              </w:rPr>
              <w:t>/ Other Equipment/PM</w:t>
            </w:r>
            <w:r w:rsidR="007800A9" w:rsidRPr="00E618DD">
              <w:rPr>
                <w:rFonts w:asciiTheme="majorHAnsi" w:hAnsiTheme="majorHAnsi"/>
                <w:sz w:val="22"/>
              </w:rPr>
              <w:t>/Mobility Management</w:t>
            </w:r>
          </w:p>
        </w:tc>
        <w:tc>
          <w:tcPr>
            <w:tcW w:w="1851" w:type="dxa"/>
            <w:gridSpan w:val="4"/>
            <w:shd w:val="clear" w:color="auto" w:fill="FFFFFF"/>
          </w:tcPr>
          <w:p w:rsidR="00CA2847" w:rsidRPr="00E618DD" w:rsidRDefault="00CA2847" w:rsidP="00CC5122">
            <w:pPr>
              <w:keepNext/>
              <w:keepLines/>
              <w:rPr>
                <w:rFonts w:asciiTheme="majorHAnsi" w:hAnsiTheme="majorHAnsi"/>
                <w:sz w:val="22"/>
              </w:rPr>
            </w:pPr>
            <w:r w:rsidRPr="00E618DD">
              <w:rPr>
                <w:rFonts w:asciiTheme="majorHAnsi" w:hAnsiTheme="majorHAnsi"/>
                <w:sz w:val="22"/>
              </w:rPr>
              <w:t>Replacement (Vehicle #)</w:t>
            </w:r>
          </w:p>
        </w:tc>
        <w:tc>
          <w:tcPr>
            <w:tcW w:w="1398" w:type="dxa"/>
            <w:gridSpan w:val="4"/>
            <w:shd w:val="clear" w:color="auto" w:fill="FFFFFF"/>
          </w:tcPr>
          <w:p w:rsidR="00CA2847" w:rsidRPr="00E618DD" w:rsidRDefault="00CA2847" w:rsidP="00CC5122">
            <w:pPr>
              <w:keepNext/>
              <w:keepLines/>
              <w:rPr>
                <w:rFonts w:asciiTheme="majorHAnsi" w:hAnsiTheme="majorHAnsi"/>
                <w:sz w:val="22"/>
              </w:rPr>
            </w:pPr>
            <w:r w:rsidRPr="00E618DD">
              <w:rPr>
                <w:rFonts w:asciiTheme="majorHAnsi" w:hAnsiTheme="majorHAnsi"/>
                <w:sz w:val="22"/>
              </w:rPr>
              <w:t>Expansion</w:t>
            </w:r>
          </w:p>
        </w:tc>
        <w:tc>
          <w:tcPr>
            <w:tcW w:w="1274" w:type="dxa"/>
            <w:shd w:val="clear" w:color="auto" w:fill="FFFFFF"/>
          </w:tcPr>
          <w:p w:rsidR="00CA2847" w:rsidRPr="00E618DD" w:rsidRDefault="00CA2847" w:rsidP="00CC5122">
            <w:pPr>
              <w:keepNext/>
              <w:keepLines/>
              <w:rPr>
                <w:rFonts w:asciiTheme="majorHAnsi" w:hAnsiTheme="majorHAnsi"/>
                <w:sz w:val="22"/>
              </w:rPr>
            </w:pPr>
            <w:r w:rsidRPr="00E618DD">
              <w:rPr>
                <w:rFonts w:asciiTheme="majorHAnsi" w:hAnsiTheme="majorHAnsi"/>
                <w:sz w:val="22"/>
              </w:rPr>
              <w:t>Rehab</w:t>
            </w:r>
          </w:p>
        </w:tc>
        <w:tc>
          <w:tcPr>
            <w:tcW w:w="1957" w:type="dxa"/>
            <w:gridSpan w:val="3"/>
            <w:shd w:val="clear" w:color="auto" w:fill="FFFFFF"/>
          </w:tcPr>
          <w:p w:rsidR="00CA2847" w:rsidRPr="00E618DD" w:rsidRDefault="00CA2847" w:rsidP="00CC5122">
            <w:pPr>
              <w:keepNext/>
              <w:keepLines/>
              <w:rPr>
                <w:rFonts w:asciiTheme="majorHAnsi" w:hAnsiTheme="majorHAnsi"/>
                <w:sz w:val="22"/>
              </w:rPr>
            </w:pPr>
            <w:r w:rsidRPr="00E618DD">
              <w:rPr>
                <w:rFonts w:asciiTheme="majorHAnsi" w:hAnsiTheme="majorHAnsi"/>
                <w:sz w:val="22"/>
              </w:rPr>
              <w:t>Cost**</w:t>
            </w: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p>
        </w:tc>
        <w:tc>
          <w:tcPr>
            <w:tcW w:w="1851" w:type="dxa"/>
            <w:gridSpan w:val="4"/>
            <w:shd w:val="clear" w:color="auto" w:fill="FFFFFF"/>
          </w:tcPr>
          <w:p w:rsidR="00CA2847" w:rsidRPr="00E618DD" w:rsidRDefault="00CA2847">
            <w:pPr>
              <w:rPr>
                <w:rFonts w:asciiTheme="majorHAnsi" w:hAnsiTheme="majorHAnsi"/>
                <w:sz w:val="22"/>
              </w:rPr>
            </w:pPr>
          </w:p>
        </w:tc>
        <w:tc>
          <w:tcPr>
            <w:tcW w:w="1398" w:type="dxa"/>
            <w:gridSpan w:val="4"/>
            <w:shd w:val="clear" w:color="auto" w:fill="FFFFFF"/>
          </w:tcPr>
          <w:p w:rsidR="00CA2847" w:rsidRPr="00E618DD" w:rsidRDefault="00CA2847">
            <w:pPr>
              <w:rPr>
                <w:rFonts w:asciiTheme="majorHAnsi" w:hAnsiTheme="majorHAnsi"/>
                <w:sz w:val="22"/>
              </w:rPr>
            </w:pPr>
          </w:p>
        </w:tc>
        <w:tc>
          <w:tcPr>
            <w:tcW w:w="1274" w:type="dxa"/>
            <w:shd w:val="clear" w:color="auto" w:fill="FFFFFF"/>
          </w:tcPr>
          <w:p w:rsidR="00CA2847" w:rsidRPr="00E618DD" w:rsidRDefault="00CA2847">
            <w:pPr>
              <w:rPr>
                <w:rFonts w:asciiTheme="majorHAnsi" w:hAnsiTheme="majorHAnsi"/>
                <w:sz w:val="22"/>
              </w:rPr>
            </w:pPr>
          </w:p>
        </w:tc>
        <w:tc>
          <w:tcPr>
            <w:tcW w:w="1957" w:type="dxa"/>
            <w:gridSpan w:val="3"/>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w:t>
            </w: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p>
        </w:tc>
        <w:tc>
          <w:tcPr>
            <w:tcW w:w="1851" w:type="dxa"/>
            <w:gridSpan w:val="4"/>
            <w:shd w:val="clear" w:color="auto" w:fill="FFFFFF"/>
          </w:tcPr>
          <w:p w:rsidR="00CA2847" w:rsidRPr="00E618DD" w:rsidRDefault="00CA2847">
            <w:pPr>
              <w:rPr>
                <w:rFonts w:asciiTheme="majorHAnsi" w:hAnsiTheme="majorHAnsi"/>
                <w:sz w:val="22"/>
              </w:rPr>
            </w:pPr>
          </w:p>
        </w:tc>
        <w:tc>
          <w:tcPr>
            <w:tcW w:w="1398" w:type="dxa"/>
            <w:gridSpan w:val="4"/>
            <w:shd w:val="clear" w:color="auto" w:fill="FFFFFF"/>
          </w:tcPr>
          <w:p w:rsidR="00CA2847" w:rsidRPr="00E618DD" w:rsidRDefault="00CA2847">
            <w:pPr>
              <w:rPr>
                <w:rFonts w:asciiTheme="majorHAnsi" w:hAnsiTheme="majorHAnsi"/>
                <w:sz w:val="22"/>
              </w:rPr>
            </w:pPr>
          </w:p>
        </w:tc>
        <w:tc>
          <w:tcPr>
            <w:tcW w:w="1274" w:type="dxa"/>
            <w:shd w:val="clear" w:color="auto" w:fill="FFFFFF"/>
          </w:tcPr>
          <w:p w:rsidR="00CA2847" w:rsidRPr="00E618DD" w:rsidRDefault="00CA2847">
            <w:pPr>
              <w:rPr>
                <w:rFonts w:asciiTheme="majorHAnsi" w:hAnsiTheme="majorHAnsi"/>
                <w:sz w:val="22"/>
              </w:rPr>
            </w:pPr>
          </w:p>
        </w:tc>
        <w:tc>
          <w:tcPr>
            <w:tcW w:w="1957" w:type="dxa"/>
            <w:gridSpan w:val="3"/>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w:t>
            </w: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p>
        </w:tc>
        <w:tc>
          <w:tcPr>
            <w:tcW w:w="1851" w:type="dxa"/>
            <w:gridSpan w:val="4"/>
            <w:shd w:val="clear" w:color="auto" w:fill="FFFFFF"/>
          </w:tcPr>
          <w:p w:rsidR="00CA2847" w:rsidRPr="00E618DD" w:rsidRDefault="00CA2847">
            <w:pPr>
              <w:rPr>
                <w:rFonts w:asciiTheme="majorHAnsi" w:hAnsiTheme="majorHAnsi"/>
                <w:sz w:val="22"/>
              </w:rPr>
            </w:pPr>
          </w:p>
        </w:tc>
        <w:tc>
          <w:tcPr>
            <w:tcW w:w="1398" w:type="dxa"/>
            <w:gridSpan w:val="4"/>
            <w:shd w:val="clear" w:color="auto" w:fill="FFFFFF"/>
          </w:tcPr>
          <w:p w:rsidR="00CA2847" w:rsidRPr="00E618DD" w:rsidRDefault="00CA2847">
            <w:pPr>
              <w:rPr>
                <w:rFonts w:asciiTheme="majorHAnsi" w:hAnsiTheme="majorHAnsi"/>
                <w:sz w:val="22"/>
              </w:rPr>
            </w:pPr>
          </w:p>
        </w:tc>
        <w:tc>
          <w:tcPr>
            <w:tcW w:w="1274" w:type="dxa"/>
            <w:shd w:val="clear" w:color="auto" w:fill="FFFFFF"/>
          </w:tcPr>
          <w:p w:rsidR="00CA2847" w:rsidRPr="00E618DD" w:rsidRDefault="00CA2847">
            <w:pPr>
              <w:rPr>
                <w:rFonts w:asciiTheme="majorHAnsi" w:hAnsiTheme="majorHAnsi"/>
                <w:sz w:val="22"/>
              </w:rPr>
            </w:pPr>
          </w:p>
        </w:tc>
        <w:tc>
          <w:tcPr>
            <w:tcW w:w="1957" w:type="dxa"/>
            <w:gridSpan w:val="3"/>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w:t>
            </w:r>
          </w:p>
        </w:tc>
      </w:tr>
      <w:tr w:rsidR="00CA2847" w:rsidRPr="00E618DD" w:rsidTr="00553BD2">
        <w:tc>
          <w:tcPr>
            <w:tcW w:w="3690" w:type="dxa"/>
            <w:gridSpan w:val="4"/>
            <w:shd w:val="clear" w:color="auto" w:fill="FFFFFF"/>
          </w:tcPr>
          <w:p w:rsidR="00CA2847" w:rsidRPr="00E618DD" w:rsidRDefault="00CA2847">
            <w:pPr>
              <w:rPr>
                <w:rFonts w:asciiTheme="majorHAnsi" w:hAnsiTheme="majorHAnsi"/>
                <w:sz w:val="22"/>
              </w:rPr>
            </w:pPr>
          </w:p>
        </w:tc>
        <w:tc>
          <w:tcPr>
            <w:tcW w:w="1851" w:type="dxa"/>
            <w:gridSpan w:val="4"/>
            <w:shd w:val="clear" w:color="auto" w:fill="FFFFFF"/>
          </w:tcPr>
          <w:p w:rsidR="00CA2847" w:rsidRPr="00E618DD" w:rsidRDefault="00CA2847">
            <w:pPr>
              <w:rPr>
                <w:rFonts w:asciiTheme="majorHAnsi" w:hAnsiTheme="majorHAnsi"/>
                <w:sz w:val="22"/>
              </w:rPr>
            </w:pPr>
          </w:p>
        </w:tc>
        <w:tc>
          <w:tcPr>
            <w:tcW w:w="1398" w:type="dxa"/>
            <w:gridSpan w:val="4"/>
            <w:shd w:val="clear" w:color="auto" w:fill="FFFFFF"/>
          </w:tcPr>
          <w:p w:rsidR="00CA2847" w:rsidRPr="00E618DD" w:rsidRDefault="00CA2847">
            <w:pPr>
              <w:rPr>
                <w:rFonts w:asciiTheme="majorHAnsi" w:hAnsiTheme="majorHAnsi"/>
                <w:sz w:val="22"/>
              </w:rPr>
            </w:pPr>
          </w:p>
        </w:tc>
        <w:tc>
          <w:tcPr>
            <w:tcW w:w="1274" w:type="dxa"/>
            <w:shd w:val="clear" w:color="auto" w:fill="FFFFFF"/>
          </w:tcPr>
          <w:p w:rsidR="00CA2847" w:rsidRPr="00E618DD" w:rsidRDefault="00CA2847">
            <w:pPr>
              <w:rPr>
                <w:rFonts w:asciiTheme="majorHAnsi" w:hAnsiTheme="majorHAnsi"/>
                <w:sz w:val="22"/>
              </w:rPr>
            </w:pPr>
          </w:p>
        </w:tc>
        <w:tc>
          <w:tcPr>
            <w:tcW w:w="1957" w:type="dxa"/>
            <w:gridSpan w:val="3"/>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w:t>
            </w:r>
          </w:p>
        </w:tc>
      </w:tr>
      <w:tr w:rsidR="00CA2847" w:rsidRPr="00E618DD" w:rsidTr="00405276">
        <w:trPr>
          <w:trHeight w:val="168"/>
        </w:trPr>
        <w:tc>
          <w:tcPr>
            <w:tcW w:w="10170" w:type="dxa"/>
            <w:gridSpan w:val="16"/>
            <w:shd w:val="clear" w:color="auto" w:fill="FFFFFF"/>
          </w:tcPr>
          <w:p w:rsidR="00CA2847" w:rsidRPr="00E618DD" w:rsidRDefault="00CA2847">
            <w:pPr>
              <w:jc w:val="center"/>
              <w:rPr>
                <w:rFonts w:asciiTheme="majorHAnsi" w:hAnsiTheme="majorHAnsi"/>
                <w:sz w:val="22"/>
              </w:rPr>
            </w:pPr>
          </w:p>
        </w:tc>
      </w:tr>
      <w:tr w:rsidR="00CA2847" w:rsidRPr="00E618DD" w:rsidTr="00553BD2">
        <w:tc>
          <w:tcPr>
            <w:tcW w:w="10170" w:type="dxa"/>
            <w:gridSpan w:val="16"/>
            <w:shd w:val="clear" w:color="auto" w:fill="FFFFFF"/>
          </w:tcPr>
          <w:p w:rsidR="00CA2847" w:rsidRPr="00E618DD" w:rsidRDefault="00CA2847">
            <w:pPr>
              <w:jc w:val="center"/>
              <w:rPr>
                <w:rFonts w:asciiTheme="majorHAnsi" w:hAnsiTheme="majorHAnsi"/>
                <w:b/>
                <w:sz w:val="22"/>
              </w:rPr>
            </w:pPr>
            <w:r w:rsidRPr="00E618DD">
              <w:rPr>
                <w:rFonts w:asciiTheme="majorHAnsi" w:hAnsiTheme="majorHAnsi"/>
                <w:b/>
                <w:sz w:val="22"/>
              </w:rPr>
              <w:t>Application Budget (Estimated)</w:t>
            </w:r>
          </w:p>
        </w:tc>
      </w:tr>
      <w:tr w:rsidR="00CA2847" w:rsidRPr="00E618DD" w:rsidTr="00553BD2">
        <w:tc>
          <w:tcPr>
            <w:tcW w:w="2970" w:type="dxa"/>
            <w:gridSpan w:val="3"/>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Total Budget</w:t>
            </w:r>
          </w:p>
        </w:tc>
        <w:tc>
          <w:tcPr>
            <w:tcW w:w="7200" w:type="dxa"/>
            <w:gridSpan w:val="13"/>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w:t>
            </w:r>
          </w:p>
        </w:tc>
      </w:tr>
      <w:tr w:rsidR="00CA2847" w:rsidRPr="00E618DD" w:rsidTr="00553BD2">
        <w:tc>
          <w:tcPr>
            <w:tcW w:w="2970" w:type="dxa"/>
            <w:gridSpan w:val="3"/>
            <w:shd w:val="clear" w:color="auto" w:fill="FFFFFF"/>
          </w:tcPr>
          <w:p w:rsidR="00CA2847" w:rsidRPr="00E618DD" w:rsidRDefault="00AA69D8">
            <w:pPr>
              <w:rPr>
                <w:rFonts w:asciiTheme="majorHAnsi" w:hAnsiTheme="majorHAnsi"/>
                <w:sz w:val="22"/>
              </w:rPr>
            </w:pPr>
            <w:r w:rsidRPr="00E618DD">
              <w:rPr>
                <w:rFonts w:asciiTheme="majorHAnsi" w:hAnsiTheme="majorHAnsi"/>
                <w:sz w:val="22"/>
              </w:rPr>
              <w:t>Federal</w:t>
            </w:r>
            <w:r w:rsidR="00CA2847" w:rsidRPr="00E618DD">
              <w:rPr>
                <w:rFonts w:asciiTheme="majorHAnsi" w:hAnsiTheme="majorHAnsi"/>
                <w:sz w:val="22"/>
              </w:rPr>
              <w:t xml:space="preserve"> Funds (80%)</w:t>
            </w:r>
          </w:p>
        </w:tc>
        <w:tc>
          <w:tcPr>
            <w:tcW w:w="7200" w:type="dxa"/>
            <w:gridSpan w:val="13"/>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w:t>
            </w:r>
          </w:p>
        </w:tc>
      </w:tr>
      <w:tr w:rsidR="00CA2847" w:rsidRPr="00E618DD" w:rsidTr="00553BD2">
        <w:tc>
          <w:tcPr>
            <w:tcW w:w="2970" w:type="dxa"/>
            <w:gridSpan w:val="3"/>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Local Funds (20%)</w:t>
            </w:r>
          </w:p>
        </w:tc>
        <w:tc>
          <w:tcPr>
            <w:tcW w:w="7200" w:type="dxa"/>
            <w:gridSpan w:val="13"/>
            <w:shd w:val="clear" w:color="auto" w:fill="FFFFFF"/>
          </w:tcPr>
          <w:p w:rsidR="00CA2847" w:rsidRPr="00E618DD" w:rsidRDefault="00CA2847">
            <w:pPr>
              <w:rPr>
                <w:rFonts w:asciiTheme="majorHAnsi" w:hAnsiTheme="majorHAnsi"/>
                <w:sz w:val="22"/>
              </w:rPr>
            </w:pPr>
            <w:r w:rsidRPr="00E618DD">
              <w:rPr>
                <w:rFonts w:asciiTheme="majorHAnsi" w:hAnsiTheme="majorHAnsi"/>
                <w:sz w:val="22"/>
              </w:rPr>
              <w:t>$</w:t>
            </w:r>
          </w:p>
        </w:tc>
      </w:tr>
    </w:tbl>
    <w:p w:rsidR="00CA2847" w:rsidRPr="00E618DD" w:rsidRDefault="00CA2847">
      <w:pPr>
        <w:numPr>
          <w:ilvl w:val="0"/>
          <w:numId w:val="4"/>
        </w:numPr>
        <w:tabs>
          <w:tab w:val="left" w:pos="-720"/>
        </w:tabs>
        <w:suppressAutoHyphens/>
        <w:rPr>
          <w:rFonts w:asciiTheme="majorHAnsi" w:hAnsiTheme="majorHAnsi"/>
          <w:sz w:val="16"/>
        </w:rPr>
      </w:pPr>
      <w:r w:rsidRPr="00E618DD">
        <w:rPr>
          <w:rFonts w:asciiTheme="majorHAnsi" w:hAnsiTheme="majorHAnsi"/>
          <w:sz w:val="16"/>
        </w:rPr>
        <w:t>Age of your elderly clients depends</w:t>
      </w:r>
      <w:r w:rsidR="00840FDB" w:rsidRPr="00E618DD">
        <w:rPr>
          <w:rFonts w:asciiTheme="majorHAnsi" w:hAnsiTheme="majorHAnsi"/>
          <w:sz w:val="16"/>
        </w:rPr>
        <w:t xml:space="preserve"> on your agency’s guidelines </w:t>
      </w:r>
    </w:p>
    <w:p w:rsidR="00CA2847" w:rsidRPr="00E618DD" w:rsidRDefault="0097307C" w:rsidP="0097307C">
      <w:pPr>
        <w:numPr>
          <w:ilvl w:val="0"/>
          <w:numId w:val="4"/>
        </w:numPr>
        <w:tabs>
          <w:tab w:val="left" w:pos="-720"/>
        </w:tabs>
        <w:suppressAutoHyphens/>
        <w:rPr>
          <w:rFonts w:asciiTheme="majorHAnsi" w:hAnsiTheme="majorHAnsi"/>
          <w:sz w:val="16"/>
          <w:szCs w:val="16"/>
        </w:rPr>
      </w:pPr>
      <w:r w:rsidRPr="00E618DD">
        <w:rPr>
          <w:rFonts w:asciiTheme="majorHAnsi" w:hAnsiTheme="majorHAnsi"/>
          <w:sz w:val="16"/>
          <w:szCs w:val="16"/>
        </w:rPr>
        <w:t>Eligible Low-Income Individual is an individual whose family income is at or below 150 percent of the poverty line</w:t>
      </w:r>
    </w:p>
    <w:p w:rsidR="000E1D6D" w:rsidRDefault="000E1D6D" w:rsidP="00D91553">
      <w:pPr>
        <w:numPr>
          <w:ilvl w:val="0"/>
          <w:numId w:val="4"/>
        </w:numPr>
        <w:tabs>
          <w:tab w:val="left" w:pos="-720"/>
        </w:tabs>
        <w:suppressAutoHyphens/>
        <w:rPr>
          <w:rFonts w:asciiTheme="majorHAnsi" w:hAnsiTheme="majorHAnsi"/>
          <w:sz w:val="16"/>
          <w:szCs w:val="16"/>
        </w:rPr>
      </w:pPr>
      <w:r w:rsidRPr="00E618DD">
        <w:rPr>
          <w:rFonts w:asciiTheme="majorHAnsi" w:hAnsiTheme="majorHAnsi"/>
          <w:sz w:val="16"/>
          <w:szCs w:val="16"/>
        </w:rPr>
        <w:t xml:space="preserve">** see page </w:t>
      </w:r>
      <w:r w:rsidR="00D91553" w:rsidRPr="00E618DD">
        <w:rPr>
          <w:rFonts w:asciiTheme="majorHAnsi" w:hAnsiTheme="majorHAnsi"/>
          <w:sz w:val="16"/>
          <w:szCs w:val="16"/>
        </w:rPr>
        <w:t>61-62</w:t>
      </w:r>
      <w:r w:rsidRPr="00E618DD">
        <w:rPr>
          <w:rFonts w:asciiTheme="majorHAnsi" w:hAnsiTheme="majorHAnsi"/>
          <w:sz w:val="16"/>
          <w:szCs w:val="16"/>
        </w:rPr>
        <w:t xml:space="preserve"> for approx. cost</w:t>
      </w:r>
    </w:p>
    <w:p w:rsidR="00DC23D4" w:rsidRDefault="00DC23D4" w:rsidP="00DC23D4">
      <w:pPr>
        <w:tabs>
          <w:tab w:val="left" w:pos="-720"/>
        </w:tabs>
        <w:suppressAutoHyphens/>
        <w:rPr>
          <w:rFonts w:asciiTheme="majorHAnsi" w:hAnsiTheme="majorHAnsi"/>
          <w:sz w:val="16"/>
          <w:szCs w:val="16"/>
        </w:rPr>
      </w:pPr>
    </w:p>
    <w:p w:rsidR="00DC23D4" w:rsidRPr="00405276" w:rsidRDefault="00DC23D4" w:rsidP="00DC23D4">
      <w:pPr>
        <w:tabs>
          <w:tab w:val="left" w:pos="-720"/>
        </w:tabs>
        <w:suppressAutoHyphens/>
        <w:rPr>
          <w:rFonts w:asciiTheme="majorHAnsi" w:hAnsiTheme="majorHAnsi"/>
          <w:b/>
          <w:sz w:val="16"/>
          <w:szCs w:val="16"/>
        </w:rPr>
      </w:pPr>
    </w:p>
    <w:tbl>
      <w:tblPr>
        <w:tblW w:w="10170" w:type="dxa"/>
        <w:tblInd w:w="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blLayout w:type="fixed"/>
        <w:tblLook w:val="00A0" w:firstRow="1" w:lastRow="0" w:firstColumn="1" w:lastColumn="0" w:noHBand="0" w:noVBand="0"/>
      </w:tblPr>
      <w:tblGrid>
        <w:gridCol w:w="2970"/>
        <w:gridCol w:w="2571"/>
        <w:gridCol w:w="1398"/>
        <w:gridCol w:w="1274"/>
        <w:gridCol w:w="1957"/>
      </w:tblGrid>
      <w:tr w:rsidR="0038036D" w:rsidRPr="00E618DD" w:rsidTr="00DC23D4">
        <w:tc>
          <w:tcPr>
            <w:tcW w:w="10170" w:type="dxa"/>
            <w:gridSpan w:val="5"/>
            <w:tcBorders>
              <w:top w:val="single" w:sz="12" w:space="0" w:color="000000"/>
              <w:bottom w:val="single" w:sz="6" w:space="0" w:color="000000"/>
            </w:tcBorders>
            <w:shd w:val="clear" w:color="auto" w:fill="FFFFFF"/>
          </w:tcPr>
          <w:p w:rsidR="007800A9" w:rsidRPr="00E618DD" w:rsidRDefault="00405276" w:rsidP="00405276">
            <w:pPr>
              <w:rPr>
                <w:rFonts w:asciiTheme="majorHAnsi" w:hAnsiTheme="majorHAnsi"/>
                <w:b/>
                <w:sz w:val="22"/>
              </w:rPr>
            </w:pPr>
            <w:bookmarkStart w:id="3" w:name="_Hlk524513302"/>
            <w:r w:rsidRPr="00405276">
              <w:rPr>
                <w:rFonts w:asciiTheme="majorHAnsi" w:hAnsiTheme="majorHAnsi"/>
                <w:b/>
                <w:sz w:val="22"/>
              </w:rPr>
              <w:t>Non-Traditional</w:t>
            </w:r>
            <w:r>
              <w:rPr>
                <w:rFonts w:asciiTheme="majorHAnsi" w:hAnsiTheme="majorHAnsi"/>
                <w:b/>
                <w:sz w:val="22"/>
              </w:rPr>
              <w:t xml:space="preserve">:        </w:t>
            </w:r>
            <w:r w:rsidRPr="00E618DD">
              <w:rPr>
                <w:rFonts w:asciiTheme="majorHAnsi" w:hAnsiTheme="majorHAnsi"/>
                <w:b/>
                <w:sz w:val="22"/>
              </w:rPr>
              <w:t xml:space="preserve"> </w:t>
            </w:r>
            <w:r>
              <w:rPr>
                <w:rFonts w:asciiTheme="majorHAnsi" w:hAnsiTheme="majorHAnsi"/>
                <w:b/>
                <w:sz w:val="22"/>
              </w:rPr>
              <w:t xml:space="preserve">              </w:t>
            </w:r>
            <w:r w:rsidR="004A7E00" w:rsidRPr="00E618DD">
              <w:rPr>
                <w:rFonts w:asciiTheme="majorHAnsi" w:hAnsiTheme="majorHAnsi"/>
                <w:b/>
                <w:sz w:val="22"/>
              </w:rPr>
              <w:t>Operating</w:t>
            </w:r>
            <w:r w:rsidR="007800A9" w:rsidRPr="00E618DD">
              <w:rPr>
                <w:rFonts w:asciiTheme="majorHAnsi" w:hAnsiTheme="majorHAnsi"/>
                <w:b/>
                <w:sz w:val="22"/>
              </w:rPr>
              <w:t xml:space="preserve"> Request in Priority Order</w:t>
            </w:r>
          </w:p>
        </w:tc>
      </w:tr>
      <w:tr w:rsidR="00514580" w:rsidRPr="00E618DD" w:rsidTr="00DC23D4">
        <w:tc>
          <w:tcPr>
            <w:tcW w:w="5541" w:type="dxa"/>
            <w:gridSpan w:val="2"/>
            <w:shd w:val="clear" w:color="auto" w:fill="FFFFFF"/>
          </w:tcPr>
          <w:p w:rsidR="00514580" w:rsidRPr="00E618DD" w:rsidRDefault="00514580" w:rsidP="00C5189F">
            <w:pPr>
              <w:rPr>
                <w:rFonts w:asciiTheme="majorHAnsi" w:hAnsiTheme="majorHAnsi"/>
                <w:sz w:val="22"/>
              </w:rPr>
            </w:pPr>
            <w:r w:rsidRPr="00E618DD">
              <w:rPr>
                <w:rFonts w:asciiTheme="majorHAnsi" w:hAnsiTheme="majorHAnsi"/>
                <w:sz w:val="22"/>
              </w:rPr>
              <w:t xml:space="preserve">Program Name  </w:t>
            </w:r>
          </w:p>
        </w:tc>
        <w:tc>
          <w:tcPr>
            <w:tcW w:w="1398" w:type="dxa"/>
            <w:shd w:val="clear" w:color="auto" w:fill="FFFFFF"/>
          </w:tcPr>
          <w:p w:rsidR="00514580" w:rsidRPr="00E618DD" w:rsidRDefault="00514580" w:rsidP="00514580">
            <w:pPr>
              <w:rPr>
                <w:rFonts w:asciiTheme="majorHAnsi" w:hAnsiTheme="majorHAnsi"/>
                <w:sz w:val="22"/>
              </w:rPr>
            </w:pPr>
            <w:r w:rsidRPr="00E618DD">
              <w:rPr>
                <w:rFonts w:asciiTheme="majorHAnsi" w:hAnsiTheme="majorHAnsi"/>
                <w:sz w:val="22"/>
              </w:rPr>
              <w:t>Federal</w:t>
            </w:r>
          </w:p>
        </w:tc>
        <w:tc>
          <w:tcPr>
            <w:tcW w:w="1274" w:type="dxa"/>
            <w:shd w:val="clear" w:color="auto" w:fill="FFFFFF"/>
          </w:tcPr>
          <w:p w:rsidR="00514580" w:rsidRPr="00E618DD" w:rsidRDefault="00514580" w:rsidP="00C5189F">
            <w:pPr>
              <w:rPr>
                <w:rFonts w:asciiTheme="majorHAnsi" w:hAnsiTheme="majorHAnsi"/>
                <w:sz w:val="22"/>
              </w:rPr>
            </w:pPr>
            <w:r w:rsidRPr="00E618DD">
              <w:rPr>
                <w:rFonts w:asciiTheme="majorHAnsi" w:hAnsiTheme="majorHAnsi"/>
                <w:sz w:val="22"/>
              </w:rPr>
              <w:t>Local</w:t>
            </w:r>
          </w:p>
        </w:tc>
        <w:tc>
          <w:tcPr>
            <w:tcW w:w="1957" w:type="dxa"/>
            <w:shd w:val="clear" w:color="auto" w:fill="FFFFFF"/>
          </w:tcPr>
          <w:p w:rsidR="00514580" w:rsidRPr="00E618DD" w:rsidRDefault="00514580" w:rsidP="00C5189F">
            <w:pPr>
              <w:rPr>
                <w:rFonts w:asciiTheme="majorHAnsi" w:hAnsiTheme="majorHAnsi"/>
                <w:sz w:val="22"/>
              </w:rPr>
            </w:pPr>
            <w:r w:rsidRPr="00E618DD">
              <w:rPr>
                <w:rFonts w:asciiTheme="majorHAnsi" w:hAnsiTheme="majorHAnsi"/>
                <w:sz w:val="22"/>
              </w:rPr>
              <w:t>Total Cost**</w:t>
            </w:r>
          </w:p>
        </w:tc>
      </w:tr>
      <w:tr w:rsidR="00514580" w:rsidRPr="00E618DD" w:rsidTr="00DC23D4">
        <w:tc>
          <w:tcPr>
            <w:tcW w:w="5541" w:type="dxa"/>
            <w:gridSpan w:val="2"/>
            <w:shd w:val="clear" w:color="auto" w:fill="FFFFFF"/>
          </w:tcPr>
          <w:p w:rsidR="00514580" w:rsidRPr="00E618DD" w:rsidRDefault="00514580" w:rsidP="00C5189F">
            <w:pPr>
              <w:rPr>
                <w:rFonts w:asciiTheme="majorHAnsi" w:hAnsiTheme="majorHAnsi"/>
                <w:sz w:val="22"/>
              </w:rPr>
            </w:pPr>
          </w:p>
        </w:tc>
        <w:tc>
          <w:tcPr>
            <w:tcW w:w="1398" w:type="dxa"/>
            <w:shd w:val="clear" w:color="auto" w:fill="FFFFFF"/>
          </w:tcPr>
          <w:p w:rsidR="00514580" w:rsidRPr="00E618DD" w:rsidRDefault="00514580" w:rsidP="00C5189F">
            <w:pPr>
              <w:rPr>
                <w:rFonts w:asciiTheme="majorHAnsi" w:hAnsiTheme="majorHAnsi"/>
                <w:sz w:val="22"/>
              </w:rPr>
            </w:pPr>
          </w:p>
        </w:tc>
        <w:tc>
          <w:tcPr>
            <w:tcW w:w="1274" w:type="dxa"/>
            <w:shd w:val="clear" w:color="auto" w:fill="FFFFFF"/>
          </w:tcPr>
          <w:p w:rsidR="00514580" w:rsidRPr="00E618DD" w:rsidRDefault="00514580" w:rsidP="00C5189F">
            <w:pPr>
              <w:rPr>
                <w:rFonts w:asciiTheme="majorHAnsi" w:hAnsiTheme="majorHAnsi"/>
                <w:sz w:val="22"/>
              </w:rPr>
            </w:pPr>
          </w:p>
        </w:tc>
        <w:tc>
          <w:tcPr>
            <w:tcW w:w="1957" w:type="dxa"/>
            <w:shd w:val="clear" w:color="auto" w:fill="FFFFFF"/>
          </w:tcPr>
          <w:p w:rsidR="00514580" w:rsidRPr="00E618DD" w:rsidRDefault="00514580" w:rsidP="00C5189F">
            <w:pPr>
              <w:rPr>
                <w:rFonts w:asciiTheme="majorHAnsi" w:hAnsiTheme="majorHAnsi"/>
                <w:sz w:val="22"/>
              </w:rPr>
            </w:pPr>
            <w:r w:rsidRPr="00E618DD">
              <w:rPr>
                <w:rFonts w:asciiTheme="majorHAnsi" w:hAnsiTheme="majorHAnsi"/>
                <w:sz w:val="22"/>
              </w:rPr>
              <w:t>$</w:t>
            </w:r>
          </w:p>
        </w:tc>
      </w:tr>
      <w:tr w:rsidR="00514580" w:rsidRPr="00E618DD" w:rsidTr="00DC23D4">
        <w:tc>
          <w:tcPr>
            <w:tcW w:w="5541" w:type="dxa"/>
            <w:gridSpan w:val="2"/>
            <w:shd w:val="clear" w:color="auto" w:fill="FFFFFF"/>
          </w:tcPr>
          <w:p w:rsidR="00514580" w:rsidRPr="00E618DD" w:rsidRDefault="00514580" w:rsidP="00C5189F">
            <w:pPr>
              <w:rPr>
                <w:rFonts w:asciiTheme="majorHAnsi" w:hAnsiTheme="majorHAnsi"/>
                <w:sz w:val="22"/>
              </w:rPr>
            </w:pPr>
          </w:p>
        </w:tc>
        <w:tc>
          <w:tcPr>
            <w:tcW w:w="1398" w:type="dxa"/>
            <w:shd w:val="clear" w:color="auto" w:fill="FFFFFF"/>
          </w:tcPr>
          <w:p w:rsidR="00514580" w:rsidRPr="00E618DD" w:rsidRDefault="00514580" w:rsidP="00C5189F">
            <w:pPr>
              <w:rPr>
                <w:rFonts w:asciiTheme="majorHAnsi" w:hAnsiTheme="majorHAnsi"/>
                <w:sz w:val="22"/>
              </w:rPr>
            </w:pPr>
          </w:p>
        </w:tc>
        <w:tc>
          <w:tcPr>
            <w:tcW w:w="1274" w:type="dxa"/>
            <w:shd w:val="clear" w:color="auto" w:fill="FFFFFF"/>
          </w:tcPr>
          <w:p w:rsidR="00514580" w:rsidRPr="00E618DD" w:rsidRDefault="00514580" w:rsidP="00C5189F">
            <w:pPr>
              <w:rPr>
                <w:rFonts w:asciiTheme="majorHAnsi" w:hAnsiTheme="majorHAnsi"/>
                <w:sz w:val="22"/>
              </w:rPr>
            </w:pPr>
          </w:p>
        </w:tc>
        <w:tc>
          <w:tcPr>
            <w:tcW w:w="1957" w:type="dxa"/>
            <w:shd w:val="clear" w:color="auto" w:fill="FFFFFF"/>
          </w:tcPr>
          <w:p w:rsidR="00514580" w:rsidRPr="00E618DD" w:rsidRDefault="00514580" w:rsidP="00C5189F">
            <w:pPr>
              <w:rPr>
                <w:rFonts w:asciiTheme="majorHAnsi" w:hAnsiTheme="majorHAnsi"/>
                <w:sz w:val="22"/>
              </w:rPr>
            </w:pPr>
            <w:r w:rsidRPr="00E618DD">
              <w:rPr>
                <w:rFonts w:asciiTheme="majorHAnsi" w:hAnsiTheme="majorHAnsi"/>
                <w:sz w:val="22"/>
              </w:rPr>
              <w:t>$</w:t>
            </w:r>
          </w:p>
        </w:tc>
      </w:tr>
      <w:tr w:rsidR="00514580" w:rsidRPr="00E618DD" w:rsidTr="00DC23D4">
        <w:tc>
          <w:tcPr>
            <w:tcW w:w="5541" w:type="dxa"/>
            <w:gridSpan w:val="2"/>
            <w:shd w:val="clear" w:color="auto" w:fill="FFFFFF"/>
          </w:tcPr>
          <w:p w:rsidR="00514580" w:rsidRPr="00E618DD" w:rsidRDefault="00514580" w:rsidP="00C5189F">
            <w:pPr>
              <w:rPr>
                <w:rFonts w:asciiTheme="majorHAnsi" w:hAnsiTheme="majorHAnsi"/>
                <w:sz w:val="22"/>
              </w:rPr>
            </w:pPr>
          </w:p>
        </w:tc>
        <w:tc>
          <w:tcPr>
            <w:tcW w:w="1398" w:type="dxa"/>
            <w:shd w:val="clear" w:color="auto" w:fill="FFFFFF"/>
          </w:tcPr>
          <w:p w:rsidR="00514580" w:rsidRPr="00E618DD" w:rsidRDefault="00514580" w:rsidP="00C5189F">
            <w:pPr>
              <w:rPr>
                <w:rFonts w:asciiTheme="majorHAnsi" w:hAnsiTheme="majorHAnsi"/>
                <w:sz w:val="22"/>
              </w:rPr>
            </w:pPr>
          </w:p>
        </w:tc>
        <w:tc>
          <w:tcPr>
            <w:tcW w:w="1274" w:type="dxa"/>
            <w:shd w:val="clear" w:color="auto" w:fill="FFFFFF"/>
          </w:tcPr>
          <w:p w:rsidR="00514580" w:rsidRPr="00E618DD" w:rsidRDefault="00514580" w:rsidP="00C5189F">
            <w:pPr>
              <w:rPr>
                <w:rFonts w:asciiTheme="majorHAnsi" w:hAnsiTheme="majorHAnsi"/>
                <w:sz w:val="22"/>
              </w:rPr>
            </w:pPr>
          </w:p>
        </w:tc>
        <w:tc>
          <w:tcPr>
            <w:tcW w:w="1957" w:type="dxa"/>
            <w:shd w:val="clear" w:color="auto" w:fill="FFFFFF"/>
          </w:tcPr>
          <w:p w:rsidR="00514580" w:rsidRPr="00E618DD" w:rsidRDefault="00514580" w:rsidP="00C5189F">
            <w:pPr>
              <w:rPr>
                <w:rFonts w:asciiTheme="majorHAnsi" w:hAnsiTheme="majorHAnsi"/>
                <w:sz w:val="22"/>
              </w:rPr>
            </w:pPr>
            <w:r w:rsidRPr="00E618DD">
              <w:rPr>
                <w:rFonts w:asciiTheme="majorHAnsi" w:hAnsiTheme="majorHAnsi"/>
                <w:sz w:val="22"/>
              </w:rPr>
              <w:t>$</w:t>
            </w:r>
          </w:p>
        </w:tc>
      </w:tr>
      <w:tr w:rsidR="00514580" w:rsidRPr="00E618DD" w:rsidTr="00DC23D4">
        <w:tc>
          <w:tcPr>
            <w:tcW w:w="5541" w:type="dxa"/>
            <w:gridSpan w:val="2"/>
            <w:shd w:val="clear" w:color="auto" w:fill="FFFFFF"/>
          </w:tcPr>
          <w:p w:rsidR="00514580" w:rsidRPr="00E618DD" w:rsidRDefault="00514580" w:rsidP="00C5189F">
            <w:pPr>
              <w:rPr>
                <w:rFonts w:asciiTheme="majorHAnsi" w:hAnsiTheme="majorHAnsi"/>
                <w:sz w:val="22"/>
              </w:rPr>
            </w:pPr>
          </w:p>
        </w:tc>
        <w:tc>
          <w:tcPr>
            <w:tcW w:w="1398" w:type="dxa"/>
            <w:shd w:val="clear" w:color="auto" w:fill="FFFFFF"/>
          </w:tcPr>
          <w:p w:rsidR="00514580" w:rsidRPr="00E618DD" w:rsidRDefault="00514580" w:rsidP="00C5189F">
            <w:pPr>
              <w:rPr>
                <w:rFonts w:asciiTheme="majorHAnsi" w:hAnsiTheme="majorHAnsi"/>
                <w:sz w:val="22"/>
              </w:rPr>
            </w:pPr>
          </w:p>
        </w:tc>
        <w:tc>
          <w:tcPr>
            <w:tcW w:w="1274" w:type="dxa"/>
            <w:shd w:val="clear" w:color="auto" w:fill="FFFFFF"/>
          </w:tcPr>
          <w:p w:rsidR="00514580" w:rsidRPr="00E618DD" w:rsidRDefault="00514580" w:rsidP="00C5189F">
            <w:pPr>
              <w:rPr>
                <w:rFonts w:asciiTheme="majorHAnsi" w:hAnsiTheme="majorHAnsi"/>
                <w:sz w:val="22"/>
              </w:rPr>
            </w:pPr>
          </w:p>
        </w:tc>
        <w:tc>
          <w:tcPr>
            <w:tcW w:w="1957" w:type="dxa"/>
            <w:shd w:val="clear" w:color="auto" w:fill="FFFFFF"/>
          </w:tcPr>
          <w:p w:rsidR="00514580" w:rsidRPr="00E618DD" w:rsidRDefault="00514580" w:rsidP="00C5189F">
            <w:pPr>
              <w:rPr>
                <w:rFonts w:asciiTheme="majorHAnsi" w:hAnsiTheme="majorHAnsi"/>
                <w:sz w:val="22"/>
              </w:rPr>
            </w:pPr>
            <w:r w:rsidRPr="00E618DD">
              <w:rPr>
                <w:rFonts w:asciiTheme="majorHAnsi" w:hAnsiTheme="majorHAnsi"/>
                <w:sz w:val="22"/>
              </w:rPr>
              <w:t>$</w:t>
            </w:r>
          </w:p>
        </w:tc>
      </w:tr>
      <w:tr w:rsidR="007800A9" w:rsidRPr="00E618DD" w:rsidTr="00DC23D4">
        <w:trPr>
          <w:trHeight w:val="65"/>
        </w:trPr>
        <w:tc>
          <w:tcPr>
            <w:tcW w:w="10170" w:type="dxa"/>
            <w:gridSpan w:val="5"/>
            <w:tcBorders>
              <w:top w:val="single" w:sz="6" w:space="0" w:color="000000"/>
              <w:bottom w:val="nil"/>
            </w:tcBorders>
            <w:shd w:val="clear" w:color="auto" w:fill="FFFFFF"/>
          </w:tcPr>
          <w:p w:rsidR="007800A9" w:rsidRPr="00E618DD" w:rsidRDefault="007800A9" w:rsidP="00C5189F">
            <w:pPr>
              <w:jc w:val="center"/>
              <w:rPr>
                <w:rFonts w:asciiTheme="majorHAnsi" w:hAnsiTheme="majorHAnsi"/>
                <w:sz w:val="22"/>
              </w:rPr>
            </w:pPr>
          </w:p>
        </w:tc>
      </w:tr>
      <w:tr w:rsidR="007800A9" w:rsidRPr="00E618DD" w:rsidTr="00DC23D4">
        <w:tc>
          <w:tcPr>
            <w:tcW w:w="10170" w:type="dxa"/>
            <w:gridSpan w:val="5"/>
            <w:tcBorders>
              <w:top w:val="single" w:sz="6" w:space="0" w:color="000000"/>
              <w:bottom w:val="single" w:sz="6" w:space="0" w:color="000000"/>
            </w:tcBorders>
            <w:shd w:val="clear" w:color="auto" w:fill="FFFFFF"/>
          </w:tcPr>
          <w:p w:rsidR="007800A9" w:rsidRPr="00E618DD" w:rsidRDefault="007800A9" w:rsidP="00C5189F">
            <w:pPr>
              <w:jc w:val="center"/>
              <w:rPr>
                <w:rFonts w:asciiTheme="majorHAnsi" w:hAnsiTheme="majorHAnsi"/>
                <w:b/>
                <w:sz w:val="22"/>
              </w:rPr>
            </w:pPr>
            <w:r w:rsidRPr="00E618DD">
              <w:rPr>
                <w:rFonts w:asciiTheme="majorHAnsi" w:hAnsiTheme="majorHAnsi"/>
                <w:b/>
                <w:sz w:val="22"/>
              </w:rPr>
              <w:t>Application Budget (Estimated)</w:t>
            </w:r>
          </w:p>
        </w:tc>
      </w:tr>
      <w:tr w:rsidR="007800A9" w:rsidRPr="00E618DD" w:rsidTr="00DC23D4">
        <w:tc>
          <w:tcPr>
            <w:tcW w:w="2970" w:type="dxa"/>
            <w:shd w:val="clear" w:color="auto" w:fill="FFFFFF"/>
          </w:tcPr>
          <w:p w:rsidR="007800A9" w:rsidRPr="00E618DD" w:rsidRDefault="007800A9" w:rsidP="00C5189F">
            <w:pPr>
              <w:rPr>
                <w:rFonts w:asciiTheme="majorHAnsi" w:hAnsiTheme="majorHAnsi"/>
                <w:sz w:val="22"/>
              </w:rPr>
            </w:pPr>
            <w:r w:rsidRPr="00E618DD">
              <w:rPr>
                <w:rFonts w:asciiTheme="majorHAnsi" w:hAnsiTheme="majorHAnsi"/>
                <w:sz w:val="22"/>
              </w:rPr>
              <w:t>Total Budget</w:t>
            </w:r>
          </w:p>
        </w:tc>
        <w:tc>
          <w:tcPr>
            <w:tcW w:w="7200" w:type="dxa"/>
            <w:gridSpan w:val="4"/>
            <w:shd w:val="clear" w:color="auto" w:fill="FFFFFF"/>
          </w:tcPr>
          <w:p w:rsidR="007800A9" w:rsidRPr="00E618DD" w:rsidRDefault="007800A9" w:rsidP="00C5189F">
            <w:pPr>
              <w:rPr>
                <w:rFonts w:asciiTheme="majorHAnsi" w:hAnsiTheme="majorHAnsi"/>
                <w:sz w:val="22"/>
              </w:rPr>
            </w:pPr>
            <w:r w:rsidRPr="00E618DD">
              <w:rPr>
                <w:rFonts w:asciiTheme="majorHAnsi" w:hAnsiTheme="majorHAnsi"/>
                <w:sz w:val="22"/>
              </w:rPr>
              <w:t>$</w:t>
            </w:r>
          </w:p>
        </w:tc>
      </w:tr>
      <w:tr w:rsidR="007800A9" w:rsidRPr="00E618DD" w:rsidTr="00DC23D4">
        <w:tc>
          <w:tcPr>
            <w:tcW w:w="2970" w:type="dxa"/>
            <w:shd w:val="clear" w:color="auto" w:fill="FFFFFF"/>
          </w:tcPr>
          <w:p w:rsidR="007800A9" w:rsidRPr="00E618DD" w:rsidRDefault="00AA69D8" w:rsidP="00C5189F">
            <w:pPr>
              <w:rPr>
                <w:rFonts w:asciiTheme="majorHAnsi" w:hAnsiTheme="majorHAnsi"/>
                <w:sz w:val="22"/>
              </w:rPr>
            </w:pPr>
            <w:r w:rsidRPr="00E618DD">
              <w:rPr>
                <w:rFonts w:asciiTheme="majorHAnsi" w:hAnsiTheme="majorHAnsi"/>
                <w:sz w:val="22"/>
              </w:rPr>
              <w:t>Federal</w:t>
            </w:r>
            <w:r w:rsidR="004A7E00" w:rsidRPr="00E618DD">
              <w:rPr>
                <w:rFonts w:asciiTheme="majorHAnsi" w:hAnsiTheme="majorHAnsi"/>
                <w:sz w:val="22"/>
              </w:rPr>
              <w:t xml:space="preserve"> Funds (50</w:t>
            </w:r>
            <w:r w:rsidR="007800A9" w:rsidRPr="00E618DD">
              <w:rPr>
                <w:rFonts w:asciiTheme="majorHAnsi" w:hAnsiTheme="majorHAnsi"/>
                <w:sz w:val="22"/>
              </w:rPr>
              <w:t>%)</w:t>
            </w:r>
          </w:p>
        </w:tc>
        <w:tc>
          <w:tcPr>
            <w:tcW w:w="7200" w:type="dxa"/>
            <w:gridSpan w:val="4"/>
            <w:shd w:val="clear" w:color="auto" w:fill="FFFFFF"/>
          </w:tcPr>
          <w:p w:rsidR="007800A9" w:rsidRPr="00E618DD" w:rsidRDefault="007800A9" w:rsidP="00C5189F">
            <w:pPr>
              <w:rPr>
                <w:rFonts w:asciiTheme="majorHAnsi" w:hAnsiTheme="majorHAnsi"/>
                <w:sz w:val="22"/>
              </w:rPr>
            </w:pPr>
            <w:r w:rsidRPr="00E618DD">
              <w:rPr>
                <w:rFonts w:asciiTheme="majorHAnsi" w:hAnsiTheme="majorHAnsi"/>
                <w:sz w:val="22"/>
              </w:rPr>
              <w:t>$</w:t>
            </w:r>
          </w:p>
        </w:tc>
      </w:tr>
      <w:tr w:rsidR="007800A9" w:rsidRPr="00E618DD" w:rsidTr="00DC23D4">
        <w:tc>
          <w:tcPr>
            <w:tcW w:w="2970" w:type="dxa"/>
            <w:tcBorders>
              <w:bottom w:val="single" w:sz="12" w:space="0" w:color="000000"/>
            </w:tcBorders>
            <w:shd w:val="clear" w:color="auto" w:fill="FFFFFF"/>
          </w:tcPr>
          <w:p w:rsidR="007800A9" w:rsidRPr="00E618DD" w:rsidRDefault="004A7E00" w:rsidP="00C5189F">
            <w:pPr>
              <w:rPr>
                <w:rFonts w:asciiTheme="majorHAnsi" w:hAnsiTheme="majorHAnsi"/>
                <w:sz w:val="22"/>
              </w:rPr>
            </w:pPr>
            <w:r w:rsidRPr="00E618DD">
              <w:rPr>
                <w:rFonts w:asciiTheme="majorHAnsi" w:hAnsiTheme="majorHAnsi"/>
                <w:sz w:val="22"/>
              </w:rPr>
              <w:t>Local Funds (5</w:t>
            </w:r>
            <w:r w:rsidR="007800A9" w:rsidRPr="00E618DD">
              <w:rPr>
                <w:rFonts w:asciiTheme="majorHAnsi" w:hAnsiTheme="majorHAnsi"/>
                <w:sz w:val="22"/>
              </w:rPr>
              <w:t>0%)</w:t>
            </w:r>
          </w:p>
        </w:tc>
        <w:tc>
          <w:tcPr>
            <w:tcW w:w="7200" w:type="dxa"/>
            <w:gridSpan w:val="4"/>
            <w:tcBorders>
              <w:bottom w:val="single" w:sz="12" w:space="0" w:color="000000"/>
            </w:tcBorders>
            <w:shd w:val="clear" w:color="auto" w:fill="FFFFFF"/>
          </w:tcPr>
          <w:p w:rsidR="007800A9" w:rsidRPr="00E618DD" w:rsidRDefault="007800A9" w:rsidP="00C5189F">
            <w:pPr>
              <w:rPr>
                <w:rFonts w:asciiTheme="majorHAnsi" w:hAnsiTheme="majorHAnsi"/>
                <w:sz w:val="22"/>
              </w:rPr>
            </w:pPr>
            <w:r w:rsidRPr="00E618DD">
              <w:rPr>
                <w:rFonts w:asciiTheme="majorHAnsi" w:hAnsiTheme="majorHAnsi"/>
                <w:sz w:val="22"/>
              </w:rPr>
              <w:t>$</w:t>
            </w:r>
          </w:p>
        </w:tc>
      </w:tr>
      <w:bookmarkEnd w:id="3"/>
    </w:tbl>
    <w:p w:rsidR="00DC23D4" w:rsidRDefault="00DC23D4">
      <w:pPr>
        <w:rPr>
          <w:rFonts w:asciiTheme="majorHAnsi" w:hAnsiTheme="majorHAnsi"/>
          <w:b/>
          <w:sz w:val="22"/>
          <w:u w:val="single"/>
        </w:rPr>
      </w:pPr>
    </w:p>
    <w:p w:rsidR="00DC23D4" w:rsidRPr="00405276" w:rsidRDefault="00DC23D4">
      <w:pPr>
        <w:rPr>
          <w:rFonts w:asciiTheme="majorHAnsi" w:hAnsiTheme="majorHAnsi"/>
          <w:b/>
          <w:sz w:val="22"/>
        </w:rPr>
      </w:pPr>
      <w:r>
        <w:rPr>
          <w:rFonts w:asciiTheme="majorHAnsi" w:hAnsiTheme="majorHAnsi"/>
          <w:sz w:val="22"/>
        </w:rPr>
        <w:t xml:space="preserve"> </w:t>
      </w:r>
    </w:p>
    <w:tbl>
      <w:tblPr>
        <w:tblW w:w="10170"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blLayout w:type="fixed"/>
        <w:tblLook w:val="00A0" w:firstRow="1" w:lastRow="0" w:firstColumn="1" w:lastColumn="0" w:noHBand="0" w:noVBand="0"/>
      </w:tblPr>
      <w:tblGrid>
        <w:gridCol w:w="2970"/>
        <w:gridCol w:w="2571"/>
        <w:gridCol w:w="1398"/>
        <w:gridCol w:w="1274"/>
        <w:gridCol w:w="1957"/>
      </w:tblGrid>
      <w:tr w:rsidR="00553BD2" w:rsidRPr="00E618DD" w:rsidTr="0057297F">
        <w:tc>
          <w:tcPr>
            <w:tcW w:w="10170" w:type="dxa"/>
            <w:gridSpan w:val="5"/>
            <w:tcBorders>
              <w:top w:val="single" w:sz="12" w:space="0" w:color="000000"/>
              <w:bottom w:val="single" w:sz="6" w:space="0" w:color="000000"/>
            </w:tcBorders>
            <w:shd w:val="clear" w:color="auto" w:fill="FFFFFF"/>
          </w:tcPr>
          <w:p w:rsidR="00553BD2" w:rsidRPr="00E618DD" w:rsidRDefault="00405276" w:rsidP="00405276">
            <w:pPr>
              <w:rPr>
                <w:rFonts w:asciiTheme="majorHAnsi" w:hAnsiTheme="majorHAnsi"/>
                <w:b/>
                <w:sz w:val="22"/>
              </w:rPr>
            </w:pPr>
            <w:r w:rsidRPr="00405276">
              <w:rPr>
                <w:rFonts w:asciiTheme="majorHAnsi" w:hAnsiTheme="majorHAnsi"/>
                <w:b/>
                <w:sz w:val="22"/>
              </w:rPr>
              <w:t>Non-Traditional</w:t>
            </w:r>
            <w:r>
              <w:rPr>
                <w:rFonts w:asciiTheme="majorHAnsi" w:hAnsiTheme="majorHAnsi"/>
                <w:b/>
                <w:sz w:val="22"/>
              </w:rPr>
              <w:t xml:space="preserve">:                      </w:t>
            </w:r>
            <w:r w:rsidR="006067E3">
              <w:rPr>
                <w:rFonts w:asciiTheme="majorHAnsi" w:hAnsiTheme="majorHAnsi"/>
                <w:b/>
                <w:sz w:val="22"/>
              </w:rPr>
              <w:t>Capital</w:t>
            </w:r>
            <w:r w:rsidR="00553BD2" w:rsidRPr="00E618DD">
              <w:rPr>
                <w:rFonts w:asciiTheme="majorHAnsi" w:hAnsiTheme="majorHAnsi"/>
                <w:b/>
                <w:sz w:val="22"/>
              </w:rPr>
              <w:t xml:space="preserve"> Request in Priority Order</w:t>
            </w:r>
          </w:p>
        </w:tc>
      </w:tr>
      <w:tr w:rsidR="00553BD2" w:rsidRPr="00E618DD" w:rsidTr="0057297F">
        <w:tc>
          <w:tcPr>
            <w:tcW w:w="5541" w:type="dxa"/>
            <w:gridSpan w:val="2"/>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 xml:space="preserve">Program Name  </w:t>
            </w:r>
          </w:p>
        </w:tc>
        <w:tc>
          <w:tcPr>
            <w:tcW w:w="1398" w:type="dxa"/>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Federal</w:t>
            </w:r>
          </w:p>
        </w:tc>
        <w:tc>
          <w:tcPr>
            <w:tcW w:w="1274" w:type="dxa"/>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Local</w:t>
            </w:r>
          </w:p>
        </w:tc>
        <w:tc>
          <w:tcPr>
            <w:tcW w:w="1957" w:type="dxa"/>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Total Cost**</w:t>
            </w:r>
          </w:p>
        </w:tc>
      </w:tr>
      <w:tr w:rsidR="00553BD2" w:rsidRPr="00E618DD" w:rsidTr="0057297F">
        <w:tc>
          <w:tcPr>
            <w:tcW w:w="5541" w:type="dxa"/>
            <w:gridSpan w:val="2"/>
            <w:shd w:val="clear" w:color="auto" w:fill="FFFFFF"/>
          </w:tcPr>
          <w:p w:rsidR="00553BD2" w:rsidRPr="00E618DD" w:rsidRDefault="00553BD2" w:rsidP="0057297F">
            <w:pPr>
              <w:rPr>
                <w:rFonts w:asciiTheme="majorHAnsi" w:hAnsiTheme="majorHAnsi"/>
                <w:sz w:val="22"/>
              </w:rPr>
            </w:pPr>
          </w:p>
        </w:tc>
        <w:tc>
          <w:tcPr>
            <w:tcW w:w="1398" w:type="dxa"/>
            <w:shd w:val="clear" w:color="auto" w:fill="FFFFFF"/>
          </w:tcPr>
          <w:p w:rsidR="00553BD2" w:rsidRPr="00E618DD" w:rsidRDefault="00553BD2" w:rsidP="0057297F">
            <w:pPr>
              <w:rPr>
                <w:rFonts w:asciiTheme="majorHAnsi" w:hAnsiTheme="majorHAnsi"/>
                <w:sz w:val="22"/>
              </w:rPr>
            </w:pPr>
          </w:p>
        </w:tc>
        <w:tc>
          <w:tcPr>
            <w:tcW w:w="1274" w:type="dxa"/>
            <w:shd w:val="clear" w:color="auto" w:fill="FFFFFF"/>
          </w:tcPr>
          <w:p w:rsidR="00553BD2" w:rsidRPr="00E618DD" w:rsidRDefault="00553BD2" w:rsidP="0057297F">
            <w:pPr>
              <w:rPr>
                <w:rFonts w:asciiTheme="majorHAnsi" w:hAnsiTheme="majorHAnsi"/>
                <w:sz w:val="22"/>
              </w:rPr>
            </w:pPr>
          </w:p>
        </w:tc>
        <w:tc>
          <w:tcPr>
            <w:tcW w:w="1957" w:type="dxa"/>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w:t>
            </w:r>
          </w:p>
        </w:tc>
      </w:tr>
      <w:tr w:rsidR="00553BD2" w:rsidRPr="00E618DD" w:rsidTr="0057297F">
        <w:tc>
          <w:tcPr>
            <w:tcW w:w="5541" w:type="dxa"/>
            <w:gridSpan w:val="2"/>
            <w:shd w:val="clear" w:color="auto" w:fill="FFFFFF"/>
          </w:tcPr>
          <w:p w:rsidR="00553BD2" w:rsidRPr="00E618DD" w:rsidRDefault="00553BD2" w:rsidP="0057297F">
            <w:pPr>
              <w:rPr>
                <w:rFonts w:asciiTheme="majorHAnsi" w:hAnsiTheme="majorHAnsi"/>
                <w:sz w:val="22"/>
              </w:rPr>
            </w:pPr>
          </w:p>
        </w:tc>
        <w:tc>
          <w:tcPr>
            <w:tcW w:w="1398" w:type="dxa"/>
            <w:shd w:val="clear" w:color="auto" w:fill="FFFFFF"/>
          </w:tcPr>
          <w:p w:rsidR="00553BD2" w:rsidRPr="00E618DD" w:rsidRDefault="00553BD2" w:rsidP="0057297F">
            <w:pPr>
              <w:rPr>
                <w:rFonts w:asciiTheme="majorHAnsi" w:hAnsiTheme="majorHAnsi"/>
                <w:sz w:val="22"/>
              </w:rPr>
            </w:pPr>
          </w:p>
        </w:tc>
        <w:tc>
          <w:tcPr>
            <w:tcW w:w="1274" w:type="dxa"/>
            <w:shd w:val="clear" w:color="auto" w:fill="FFFFFF"/>
          </w:tcPr>
          <w:p w:rsidR="00553BD2" w:rsidRPr="00E618DD" w:rsidRDefault="00553BD2" w:rsidP="0057297F">
            <w:pPr>
              <w:rPr>
                <w:rFonts w:asciiTheme="majorHAnsi" w:hAnsiTheme="majorHAnsi"/>
                <w:sz w:val="22"/>
              </w:rPr>
            </w:pPr>
          </w:p>
        </w:tc>
        <w:tc>
          <w:tcPr>
            <w:tcW w:w="1957" w:type="dxa"/>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w:t>
            </w:r>
          </w:p>
        </w:tc>
      </w:tr>
      <w:tr w:rsidR="00553BD2" w:rsidRPr="00E618DD" w:rsidTr="0057297F">
        <w:tc>
          <w:tcPr>
            <w:tcW w:w="5541" w:type="dxa"/>
            <w:gridSpan w:val="2"/>
            <w:shd w:val="clear" w:color="auto" w:fill="FFFFFF"/>
          </w:tcPr>
          <w:p w:rsidR="00553BD2" w:rsidRPr="00E618DD" w:rsidRDefault="00553BD2" w:rsidP="0057297F">
            <w:pPr>
              <w:rPr>
                <w:rFonts w:asciiTheme="majorHAnsi" w:hAnsiTheme="majorHAnsi"/>
                <w:sz w:val="22"/>
              </w:rPr>
            </w:pPr>
          </w:p>
        </w:tc>
        <w:tc>
          <w:tcPr>
            <w:tcW w:w="1398" w:type="dxa"/>
            <w:shd w:val="clear" w:color="auto" w:fill="FFFFFF"/>
          </w:tcPr>
          <w:p w:rsidR="00553BD2" w:rsidRPr="00E618DD" w:rsidRDefault="00553BD2" w:rsidP="0057297F">
            <w:pPr>
              <w:rPr>
                <w:rFonts w:asciiTheme="majorHAnsi" w:hAnsiTheme="majorHAnsi"/>
                <w:sz w:val="22"/>
              </w:rPr>
            </w:pPr>
          </w:p>
        </w:tc>
        <w:tc>
          <w:tcPr>
            <w:tcW w:w="1274" w:type="dxa"/>
            <w:shd w:val="clear" w:color="auto" w:fill="FFFFFF"/>
          </w:tcPr>
          <w:p w:rsidR="00553BD2" w:rsidRPr="00E618DD" w:rsidRDefault="00553BD2" w:rsidP="0057297F">
            <w:pPr>
              <w:rPr>
                <w:rFonts w:asciiTheme="majorHAnsi" w:hAnsiTheme="majorHAnsi"/>
                <w:sz w:val="22"/>
              </w:rPr>
            </w:pPr>
          </w:p>
        </w:tc>
        <w:tc>
          <w:tcPr>
            <w:tcW w:w="1957" w:type="dxa"/>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w:t>
            </w:r>
          </w:p>
        </w:tc>
      </w:tr>
      <w:tr w:rsidR="00553BD2" w:rsidRPr="00E618DD" w:rsidTr="0057297F">
        <w:tc>
          <w:tcPr>
            <w:tcW w:w="5541" w:type="dxa"/>
            <w:gridSpan w:val="2"/>
            <w:shd w:val="clear" w:color="auto" w:fill="FFFFFF"/>
          </w:tcPr>
          <w:p w:rsidR="00553BD2" w:rsidRPr="00E618DD" w:rsidRDefault="00553BD2" w:rsidP="0057297F">
            <w:pPr>
              <w:rPr>
                <w:rFonts w:asciiTheme="majorHAnsi" w:hAnsiTheme="majorHAnsi"/>
                <w:sz w:val="22"/>
              </w:rPr>
            </w:pPr>
          </w:p>
        </w:tc>
        <w:tc>
          <w:tcPr>
            <w:tcW w:w="1398" w:type="dxa"/>
            <w:shd w:val="clear" w:color="auto" w:fill="FFFFFF"/>
          </w:tcPr>
          <w:p w:rsidR="00553BD2" w:rsidRPr="00E618DD" w:rsidRDefault="00553BD2" w:rsidP="0057297F">
            <w:pPr>
              <w:rPr>
                <w:rFonts w:asciiTheme="majorHAnsi" w:hAnsiTheme="majorHAnsi"/>
                <w:sz w:val="22"/>
              </w:rPr>
            </w:pPr>
          </w:p>
        </w:tc>
        <w:tc>
          <w:tcPr>
            <w:tcW w:w="1274" w:type="dxa"/>
            <w:shd w:val="clear" w:color="auto" w:fill="FFFFFF"/>
          </w:tcPr>
          <w:p w:rsidR="00553BD2" w:rsidRPr="00E618DD" w:rsidRDefault="00553BD2" w:rsidP="0057297F">
            <w:pPr>
              <w:rPr>
                <w:rFonts w:asciiTheme="majorHAnsi" w:hAnsiTheme="majorHAnsi"/>
                <w:sz w:val="22"/>
              </w:rPr>
            </w:pPr>
          </w:p>
        </w:tc>
        <w:tc>
          <w:tcPr>
            <w:tcW w:w="1957" w:type="dxa"/>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w:t>
            </w:r>
          </w:p>
        </w:tc>
      </w:tr>
      <w:tr w:rsidR="00553BD2" w:rsidRPr="00E618DD" w:rsidTr="0057297F">
        <w:trPr>
          <w:trHeight w:val="65"/>
        </w:trPr>
        <w:tc>
          <w:tcPr>
            <w:tcW w:w="10170" w:type="dxa"/>
            <w:gridSpan w:val="5"/>
            <w:tcBorders>
              <w:top w:val="single" w:sz="6" w:space="0" w:color="000000"/>
              <w:bottom w:val="nil"/>
            </w:tcBorders>
            <w:shd w:val="clear" w:color="auto" w:fill="FFFFFF"/>
          </w:tcPr>
          <w:p w:rsidR="00553BD2" w:rsidRPr="00E618DD" w:rsidRDefault="00553BD2" w:rsidP="0057297F">
            <w:pPr>
              <w:jc w:val="center"/>
              <w:rPr>
                <w:rFonts w:asciiTheme="majorHAnsi" w:hAnsiTheme="majorHAnsi"/>
                <w:sz w:val="22"/>
              </w:rPr>
            </w:pPr>
          </w:p>
        </w:tc>
      </w:tr>
      <w:tr w:rsidR="00553BD2" w:rsidRPr="00E618DD" w:rsidTr="0057297F">
        <w:tc>
          <w:tcPr>
            <w:tcW w:w="10170" w:type="dxa"/>
            <w:gridSpan w:val="5"/>
            <w:tcBorders>
              <w:top w:val="single" w:sz="6" w:space="0" w:color="000000"/>
              <w:bottom w:val="single" w:sz="6" w:space="0" w:color="000000"/>
            </w:tcBorders>
            <w:shd w:val="clear" w:color="auto" w:fill="FFFFFF"/>
          </w:tcPr>
          <w:p w:rsidR="00553BD2" w:rsidRPr="00E618DD" w:rsidRDefault="00553BD2" w:rsidP="0057297F">
            <w:pPr>
              <w:jc w:val="center"/>
              <w:rPr>
                <w:rFonts w:asciiTheme="majorHAnsi" w:hAnsiTheme="majorHAnsi"/>
                <w:b/>
                <w:sz w:val="22"/>
              </w:rPr>
            </w:pPr>
            <w:r w:rsidRPr="00E618DD">
              <w:rPr>
                <w:rFonts w:asciiTheme="majorHAnsi" w:hAnsiTheme="majorHAnsi"/>
                <w:b/>
                <w:sz w:val="22"/>
              </w:rPr>
              <w:t>Application Budget (Estimated)</w:t>
            </w:r>
          </w:p>
        </w:tc>
      </w:tr>
      <w:tr w:rsidR="00553BD2" w:rsidRPr="00E618DD" w:rsidTr="0057297F">
        <w:tc>
          <w:tcPr>
            <w:tcW w:w="2970" w:type="dxa"/>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Total Budget</w:t>
            </w:r>
          </w:p>
        </w:tc>
        <w:tc>
          <w:tcPr>
            <w:tcW w:w="7200" w:type="dxa"/>
            <w:gridSpan w:val="4"/>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w:t>
            </w:r>
          </w:p>
        </w:tc>
      </w:tr>
      <w:tr w:rsidR="00553BD2" w:rsidRPr="00E618DD" w:rsidTr="0057297F">
        <w:tc>
          <w:tcPr>
            <w:tcW w:w="2970" w:type="dxa"/>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Federal Funds (</w:t>
            </w:r>
            <w:r w:rsidR="00405276">
              <w:rPr>
                <w:rFonts w:asciiTheme="majorHAnsi" w:hAnsiTheme="majorHAnsi"/>
                <w:sz w:val="22"/>
              </w:rPr>
              <w:t>8</w:t>
            </w:r>
            <w:r w:rsidRPr="00E618DD">
              <w:rPr>
                <w:rFonts w:asciiTheme="majorHAnsi" w:hAnsiTheme="majorHAnsi"/>
                <w:sz w:val="22"/>
              </w:rPr>
              <w:t>0%)</w:t>
            </w:r>
          </w:p>
        </w:tc>
        <w:tc>
          <w:tcPr>
            <w:tcW w:w="7200" w:type="dxa"/>
            <w:gridSpan w:val="4"/>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w:t>
            </w:r>
          </w:p>
        </w:tc>
      </w:tr>
      <w:tr w:rsidR="00553BD2" w:rsidRPr="00E618DD" w:rsidTr="0057297F">
        <w:tc>
          <w:tcPr>
            <w:tcW w:w="2970" w:type="dxa"/>
            <w:tcBorders>
              <w:bottom w:val="single" w:sz="12" w:space="0" w:color="000000"/>
            </w:tcBorders>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Local Funds (</w:t>
            </w:r>
            <w:r w:rsidR="00405276">
              <w:rPr>
                <w:rFonts w:asciiTheme="majorHAnsi" w:hAnsiTheme="majorHAnsi"/>
                <w:sz w:val="22"/>
              </w:rPr>
              <w:t>2</w:t>
            </w:r>
            <w:r w:rsidRPr="00E618DD">
              <w:rPr>
                <w:rFonts w:asciiTheme="majorHAnsi" w:hAnsiTheme="majorHAnsi"/>
                <w:sz w:val="22"/>
              </w:rPr>
              <w:t>0%)</w:t>
            </w:r>
          </w:p>
        </w:tc>
        <w:tc>
          <w:tcPr>
            <w:tcW w:w="7200" w:type="dxa"/>
            <w:gridSpan w:val="4"/>
            <w:tcBorders>
              <w:bottom w:val="single" w:sz="12" w:space="0" w:color="000000"/>
            </w:tcBorders>
            <w:shd w:val="clear" w:color="auto" w:fill="FFFFFF"/>
          </w:tcPr>
          <w:p w:rsidR="00553BD2" w:rsidRPr="00E618DD" w:rsidRDefault="00553BD2" w:rsidP="0057297F">
            <w:pPr>
              <w:rPr>
                <w:rFonts w:asciiTheme="majorHAnsi" w:hAnsiTheme="majorHAnsi"/>
                <w:sz w:val="22"/>
              </w:rPr>
            </w:pPr>
            <w:r w:rsidRPr="00E618DD">
              <w:rPr>
                <w:rFonts w:asciiTheme="majorHAnsi" w:hAnsiTheme="majorHAnsi"/>
                <w:sz w:val="22"/>
              </w:rPr>
              <w:t>$</w:t>
            </w:r>
          </w:p>
        </w:tc>
      </w:tr>
    </w:tbl>
    <w:p w:rsidR="00DC23D4" w:rsidRDefault="00DC23D4">
      <w:pPr>
        <w:rPr>
          <w:rFonts w:asciiTheme="majorHAnsi" w:hAnsiTheme="majorHAnsi"/>
          <w:b/>
          <w:sz w:val="22"/>
          <w:u w:val="single"/>
        </w:rPr>
      </w:pPr>
    </w:p>
    <w:p w:rsidR="00F0471B" w:rsidRPr="00E618DD" w:rsidRDefault="00DC23D4">
      <w:pPr>
        <w:rPr>
          <w:rFonts w:asciiTheme="majorHAnsi" w:hAnsiTheme="majorHAnsi"/>
          <w:b/>
          <w:sz w:val="22"/>
          <w:u w:val="single"/>
        </w:rPr>
      </w:pPr>
      <w:r>
        <w:rPr>
          <w:rFonts w:asciiTheme="majorHAnsi" w:hAnsiTheme="majorHAnsi"/>
          <w:b/>
          <w:sz w:val="22"/>
        </w:rPr>
        <w:t>Note: In order to determine priority, place the number of priority throughout all three boxes.  Example: priority 1 is in the non-traditional (50/50), priority 2 is in non-traditional 80/20</w:t>
      </w:r>
      <w:r w:rsidR="00405276">
        <w:rPr>
          <w:rFonts w:asciiTheme="majorHAnsi" w:hAnsiTheme="majorHAnsi"/>
          <w:b/>
          <w:sz w:val="22"/>
        </w:rPr>
        <w:t>, Priority 3 is traditional (80/20).</w:t>
      </w:r>
      <w:r w:rsidR="00F0471B" w:rsidRPr="00E618DD">
        <w:rPr>
          <w:rFonts w:asciiTheme="majorHAnsi" w:hAnsiTheme="majorHAnsi"/>
          <w:b/>
          <w:sz w:val="22"/>
          <w:u w:val="single"/>
        </w:rPr>
        <w:br w:type="page"/>
      </w:r>
    </w:p>
    <w:p w:rsidR="00CA2847" w:rsidRPr="00E618DD" w:rsidRDefault="00CA2847">
      <w:pPr>
        <w:tabs>
          <w:tab w:val="left" w:pos="-720"/>
        </w:tabs>
        <w:suppressAutoHyphens/>
        <w:outlineLvl w:val="0"/>
        <w:rPr>
          <w:rFonts w:asciiTheme="majorHAnsi" w:hAnsiTheme="majorHAnsi"/>
        </w:rPr>
      </w:pPr>
      <w:r w:rsidRPr="00E618DD">
        <w:rPr>
          <w:rFonts w:asciiTheme="majorHAnsi" w:hAnsiTheme="majorHAnsi"/>
          <w:b/>
          <w:u w:val="single"/>
        </w:rPr>
        <w:lastRenderedPageBreak/>
        <w:t>AGENCY AND TRANSPORTATION PROGRAM INFORMATION</w:t>
      </w:r>
    </w:p>
    <w:p w:rsidR="00CA2847" w:rsidRPr="00E618DD" w:rsidRDefault="00CA2847">
      <w:pPr>
        <w:tabs>
          <w:tab w:val="left" w:pos="-720"/>
        </w:tabs>
        <w:suppressAutoHyphens/>
        <w:rPr>
          <w:rFonts w:asciiTheme="majorHAnsi" w:hAnsiTheme="majorHAnsi"/>
        </w:rPr>
      </w:pPr>
    </w:p>
    <w:p w:rsidR="00CA2847" w:rsidRPr="00E618DD" w:rsidRDefault="00FD2D4B">
      <w:pPr>
        <w:tabs>
          <w:tab w:val="left" w:pos="-720"/>
        </w:tabs>
        <w:suppressAutoHyphens/>
        <w:rPr>
          <w:rFonts w:asciiTheme="majorHAnsi" w:hAnsiTheme="majorHAnsi"/>
        </w:rPr>
      </w:pPr>
      <w:r w:rsidRPr="00E618DD">
        <w:rPr>
          <w:rFonts w:asciiTheme="majorHAnsi" w:hAnsiTheme="majorHAnsi"/>
        </w:rPr>
        <w:t>Part I of a</w:t>
      </w:r>
      <w:r w:rsidR="00927E0C" w:rsidRPr="00E618DD">
        <w:rPr>
          <w:rFonts w:asciiTheme="majorHAnsi" w:hAnsiTheme="majorHAnsi"/>
        </w:rPr>
        <w:t>pplication is</w:t>
      </w:r>
      <w:r w:rsidR="00CA2847" w:rsidRPr="00E618DD">
        <w:rPr>
          <w:rFonts w:asciiTheme="majorHAnsi" w:hAnsiTheme="majorHAnsi"/>
        </w:rPr>
        <w:t xml:space="preserve"> to be submitted according to the format.  You must submit each section, completed or labeled “N/A”, before your application will be considered complete.  Sample charts should be duplicated as appropriate for use by the applicant.</w:t>
      </w:r>
    </w:p>
    <w:p w:rsidR="00CA2847" w:rsidRPr="00E618DD" w:rsidRDefault="00CA2847">
      <w:pPr>
        <w:tabs>
          <w:tab w:val="left" w:pos="-720"/>
        </w:tabs>
        <w:suppressAutoHyphens/>
        <w:rPr>
          <w:rFonts w:asciiTheme="majorHAnsi" w:hAnsiTheme="majorHAnsi"/>
        </w:rPr>
      </w:pPr>
    </w:p>
    <w:p w:rsidR="00CA2847" w:rsidRPr="00E618DD" w:rsidRDefault="00CA2847">
      <w:pPr>
        <w:tabs>
          <w:tab w:val="left" w:pos="-720"/>
        </w:tabs>
        <w:suppressAutoHyphens/>
        <w:rPr>
          <w:rFonts w:asciiTheme="majorHAnsi" w:hAnsiTheme="majorHAnsi"/>
        </w:rPr>
      </w:pPr>
      <w:r w:rsidRPr="00E618DD">
        <w:rPr>
          <w:rFonts w:asciiTheme="majorHAnsi" w:hAnsiTheme="majorHAnsi"/>
        </w:rPr>
        <w:t>Applications for financial assistance must contain or address the following in Part I of this application:</w:t>
      </w:r>
    </w:p>
    <w:p w:rsidR="00CA2847" w:rsidRPr="00E618DD" w:rsidRDefault="00CA2847">
      <w:pPr>
        <w:tabs>
          <w:tab w:val="left" w:pos="-720"/>
        </w:tabs>
        <w:suppressAutoHyphens/>
        <w:rPr>
          <w:rFonts w:asciiTheme="majorHAnsi" w:hAnsiTheme="majorHAnsi"/>
        </w:rPr>
      </w:pPr>
    </w:p>
    <w:p w:rsidR="00CA2847" w:rsidRPr="00E618DD" w:rsidRDefault="00CA2847">
      <w:pPr>
        <w:numPr>
          <w:ilvl w:val="0"/>
          <w:numId w:val="1"/>
        </w:numPr>
        <w:tabs>
          <w:tab w:val="left" w:pos="-720"/>
        </w:tabs>
        <w:suppressAutoHyphens/>
        <w:rPr>
          <w:rFonts w:asciiTheme="majorHAnsi" w:hAnsiTheme="majorHAnsi"/>
        </w:rPr>
      </w:pPr>
      <w:r w:rsidRPr="00E618DD">
        <w:rPr>
          <w:rFonts w:asciiTheme="majorHAnsi" w:hAnsiTheme="majorHAnsi"/>
        </w:rPr>
        <w:t>General Agency Information</w:t>
      </w:r>
    </w:p>
    <w:p w:rsidR="00CA2847" w:rsidRPr="00E618DD" w:rsidRDefault="00CA2847">
      <w:pPr>
        <w:numPr>
          <w:ilvl w:val="12"/>
          <w:numId w:val="0"/>
        </w:numPr>
        <w:tabs>
          <w:tab w:val="left" w:pos="-720"/>
        </w:tabs>
        <w:suppressAutoHyphens/>
        <w:ind w:left="360" w:hanging="360"/>
        <w:rPr>
          <w:rFonts w:asciiTheme="majorHAnsi" w:hAnsiTheme="majorHAnsi"/>
        </w:rPr>
      </w:pPr>
    </w:p>
    <w:p w:rsidR="00CA2847" w:rsidRPr="00E618DD" w:rsidRDefault="00CA2847">
      <w:pPr>
        <w:numPr>
          <w:ilvl w:val="0"/>
          <w:numId w:val="1"/>
        </w:numPr>
        <w:tabs>
          <w:tab w:val="left" w:pos="-720"/>
        </w:tabs>
        <w:suppressAutoHyphens/>
        <w:rPr>
          <w:rFonts w:asciiTheme="majorHAnsi" w:hAnsiTheme="majorHAnsi"/>
        </w:rPr>
      </w:pPr>
      <w:r w:rsidRPr="00E618DD">
        <w:rPr>
          <w:rFonts w:asciiTheme="majorHAnsi" w:hAnsiTheme="majorHAnsi"/>
        </w:rPr>
        <w:t>Extent and Urgency of Local Needs</w:t>
      </w:r>
    </w:p>
    <w:p w:rsidR="00CA2847" w:rsidRPr="00E618DD" w:rsidRDefault="00CA2847">
      <w:pPr>
        <w:numPr>
          <w:ilvl w:val="12"/>
          <w:numId w:val="0"/>
        </w:numPr>
        <w:tabs>
          <w:tab w:val="left" w:pos="-720"/>
        </w:tabs>
        <w:suppressAutoHyphens/>
        <w:ind w:left="360" w:hanging="360"/>
        <w:rPr>
          <w:rFonts w:asciiTheme="majorHAnsi" w:hAnsiTheme="majorHAnsi"/>
        </w:rPr>
      </w:pPr>
    </w:p>
    <w:p w:rsidR="00CA2847" w:rsidRPr="00E618DD" w:rsidRDefault="00CA2847">
      <w:pPr>
        <w:numPr>
          <w:ilvl w:val="0"/>
          <w:numId w:val="1"/>
        </w:numPr>
        <w:tabs>
          <w:tab w:val="left" w:pos="-720"/>
        </w:tabs>
        <w:suppressAutoHyphens/>
        <w:rPr>
          <w:rFonts w:asciiTheme="majorHAnsi" w:hAnsiTheme="majorHAnsi"/>
        </w:rPr>
      </w:pPr>
      <w:r w:rsidRPr="00E618DD">
        <w:rPr>
          <w:rFonts w:asciiTheme="majorHAnsi" w:hAnsiTheme="majorHAnsi"/>
        </w:rPr>
        <w:t>Coordination and Cooperation</w:t>
      </w:r>
    </w:p>
    <w:p w:rsidR="00CA2847" w:rsidRPr="00E618DD" w:rsidRDefault="00CA2847">
      <w:pPr>
        <w:numPr>
          <w:ilvl w:val="12"/>
          <w:numId w:val="0"/>
        </w:numPr>
        <w:tabs>
          <w:tab w:val="left" w:pos="-720"/>
        </w:tabs>
        <w:suppressAutoHyphens/>
        <w:ind w:left="360" w:hanging="360"/>
        <w:rPr>
          <w:rFonts w:asciiTheme="majorHAnsi" w:hAnsiTheme="majorHAnsi"/>
        </w:rPr>
      </w:pPr>
    </w:p>
    <w:p w:rsidR="00CA2847" w:rsidRPr="00E618DD" w:rsidRDefault="00CA2847">
      <w:pPr>
        <w:numPr>
          <w:ilvl w:val="0"/>
          <w:numId w:val="1"/>
        </w:numPr>
        <w:tabs>
          <w:tab w:val="left" w:pos="-720"/>
        </w:tabs>
        <w:suppressAutoHyphens/>
        <w:rPr>
          <w:rFonts w:asciiTheme="majorHAnsi" w:hAnsiTheme="majorHAnsi"/>
        </w:rPr>
      </w:pPr>
      <w:r w:rsidRPr="00E618DD">
        <w:rPr>
          <w:rFonts w:asciiTheme="majorHAnsi" w:hAnsiTheme="majorHAnsi"/>
        </w:rPr>
        <w:t>Vehicle Utilization</w:t>
      </w:r>
    </w:p>
    <w:p w:rsidR="00CA2847" w:rsidRPr="00E618DD" w:rsidRDefault="00CA2847">
      <w:pPr>
        <w:numPr>
          <w:ilvl w:val="12"/>
          <w:numId w:val="0"/>
        </w:numPr>
        <w:tabs>
          <w:tab w:val="left" w:pos="-720"/>
        </w:tabs>
        <w:suppressAutoHyphens/>
        <w:ind w:left="360" w:hanging="360"/>
        <w:rPr>
          <w:rFonts w:asciiTheme="majorHAnsi" w:hAnsiTheme="majorHAnsi"/>
        </w:rPr>
      </w:pPr>
    </w:p>
    <w:p w:rsidR="00CA2847" w:rsidRPr="00E618DD" w:rsidRDefault="00CA2847">
      <w:pPr>
        <w:numPr>
          <w:ilvl w:val="0"/>
          <w:numId w:val="1"/>
        </w:numPr>
        <w:tabs>
          <w:tab w:val="left" w:pos="-720"/>
        </w:tabs>
        <w:suppressAutoHyphens/>
        <w:rPr>
          <w:rFonts w:asciiTheme="majorHAnsi" w:hAnsiTheme="majorHAnsi"/>
        </w:rPr>
      </w:pPr>
      <w:r w:rsidRPr="00E618DD">
        <w:rPr>
          <w:rFonts w:asciiTheme="majorHAnsi" w:hAnsiTheme="majorHAnsi"/>
        </w:rPr>
        <w:t>Fiscal and Managerial Capability</w:t>
      </w:r>
    </w:p>
    <w:p w:rsidR="00CA2847" w:rsidRPr="00E618DD" w:rsidRDefault="00CA2847">
      <w:pPr>
        <w:jc w:val="both"/>
        <w:rPr>
          <w:rFonts w:asciiTheme="majorHAnsi" w:hAnsiTheme="majorHAnsi"/>
          <w:b/>
        </w:rPr>
      </w:pPr>
    </w:p>
    <w:p w:rsidR="0038036D" w:rsidRPr="00E618DD" w:rsidRDefault="0038036D">
      <w:pPr>
        <w:rPr>
          <w:rFonts w:asciiTheme="majorHAnsi" w:hAnsiTheme="majorHAnsi"/>
          <w:b/>
          <w:sz w:val="22"/>
        </w:rPr>
      </w:pPr>
      <w:r w:rsidRPr="00E618DD">
        <w:rPr>
          <w:rFonts w:asciiTheme="majorHAnsi" w:hAnsiTheme="majorHAnsi"/>
          <w:b/>
          <w:sz w:val="22"/>
        </w:rPr>
        <w:br w:type="page"/>
      </w: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Pr="00E618DD" w:rsidRDefault="0038036D" w:rsidP="0038036D">
      <w:pPr>
        <w:jc w:val="both"/>
        <w:rPr>
          <w:rFonts w:asciiTheme="majorHAnsi" w:hAnsiTheme="majorHAnsi"/>
          <w:b/>
          <w:sz w:val="22"/>
        </w:rPr>
      </w:pPr>
    </w:p>
    <w:p w:rsidR="0038036D" w:rsidRDefault="0038036D" w:rsidP="0038036D">
      <w:pPr>
        <w:jc w:val="both"/>
        <w:rPr>
          <w:rFonts w:asciiTheme="majorHAnsi" w:hAnsiTheme="majorHAnsi"/>
          <w:b/>
          <w:sz w:val="22"/>
        </w:rPr>
      </w:pPr>
    </w:p>
    <w:p w:rsidR="00A843E7" w:rsidRDefault="00A843E7" w:rsidP="0038036D">
      <w:pPr>
        <w:jc w:val="both"/>
        <w:rPr>
          <w:rFonts w:asciiTheme="majorHAnsi" w:hAnsiTheme="majorHAnsi"/>
          <w:b/>
          <w:sz w:val="22"/>
        </w:rPr>
      </w:pPr>
    </w:p>
    <w:p w:rsidR="00A843E7" w:rsidRDefault="00A843E7" w:rsidP="0038036D">
      <w:pPr>
        <w:jc w:val="both"/>
        <w:rPr>
          <w:rFonts w:asciiTheme="majorHAnsi" w:hAnsiTheme="majorHAnsi"/>
          <w:b/>
          <w:sz w:val="22"/>
        </w:rPr>
      </w:pPr>
    </w:p>
    <w:p w:rsidR="00A843E7" w:rsidRDefault="00A843E7" w:rsidP="0038036D">
      <w:pPr>
        <w:jc w:val="both"/>
        <w:rPr>
          <w:rFonts w:asciiTheme="majorHAnsi" w:hAnsiTheme="majorHAnsi"/>
          <w:b/>
          <w:sz w:val="22"/>
        </w:rPr>
      </w:pPr>
    </w:p>
    <w:p w:rsidR="00A843E7" w:rsidRDefault="00A843E7" w:rsidP="0038036D">
      <w:pPr>
        <w:jc w:val="both"/>
        <w:rPr>
          <w:rFonts w:asciiTheme="majorHAnsi" w:hAnsiTheme="majorHAnsi"/>
          <w:b/>
          <w:sz w:val="22"/>
        </w:rPr>
      </w:pPr>
    </w:p>
    <w:p w:rsidR="00A843E7" w:rsidRDefault="00A843E7" w:rsidP="0038036D">
      <w:pPr>
        <w:jc w:val="both"/>
        <w:rPr>
          <w:rFonts w:asciiTheme="majorHAnsi" w:hAnsiTheme="majorHAnsi"/>
          <w:b/>
          <w:sz w:val="22"/>
        </w:rPr>
      </w:pPr>
    </w:p>
    <w:p w:rsidR="00A843E7" w:rsidRPr="00E618DD" w:rsidRDefault="00A843E7" w:rsidP="0038036D">
      <w:pPr>
        <w:jc w:val="both"/>
        <w:rPr>
          <w:rFonts w:asciiTheme="majorHAnsi" w:hAnsiTheme="majorHAnsi"/>
          <w:b/>
          <w:sz w:val="22"/>
        </w:rPr>
      </w:pPr>
    </w:p>
    <w:p w:rsidR="0038036D" w:rsidRPr="00E618DD" w:rsidRDefault="0038036D" w:rsidP="0038036D">
      <w:pPr>
        <w:jc w:val="center"/>
        <w:rPr>
          <w:rFonts w:asciiTheme="majorHAnsi" w:hAnsiTheme="majorHAnsi"/>
          <w:b/>
        </w:rPr>
      </w:pPr>
      <w:r w:rsidRPr="00E618DD">
        <w:rPr>
          <w:rFonts w:asciiTheme="majorHAnsi" w:hAnsiTheme="majorHAnsi"/>
          <w:b/>
        </w:rPr>
        <w:t>THIS PAGE INTENTIONALLY LEFT BLANK</w:t>
      </w:r>
    </w:p>
    <w:p w:rsidR="0038036D" w:rsidRPr="00E618DD" w:rsidRDefault="0038036D" w:rsidP="0038036D">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jc w:val="both"/>
        <w:rPr>
          <w:rFonts w:asciiTheme="majorHAnsi" w:hAnsiTheme="majorHAnsi"/>
          <w:b/>
          <w:sz w:val="22"/>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FD2D4B">
      <w:pPr>
        <w:pBdr>
          <w:top w:val="single" w:sz="6" w:space="1" w:color="auto"/>
          <w:left w:val="single" w:sz="6" w:space="0" w:color="auto"/>
          <w:bottom w:val="single" w:sz="6" w:space="1" w:color="auto"/>
          <w:right w:val="single" w:sz="6" w:space="0" w:color="auto"/>
        </w:pBdr>
        <w:jc w:val="center"/>
        <w:rPr>
          <w:rFonts w:asciiTheme="majorHAnsi" w:hAnsiTheme="majorHAnsi"/>
        </w:rPr>
      </w:pPr>
      <w:r w:rsidRPr="00E618DD">
        <w:rPr>
          <w:rFonts w:asciiTheme="majorHAnsi" w:hAnsiTheme="majorHAnsi"/>
          <w:b/>
          <w:sz w:val="32"/>
          <w:szCs w:val="32"/>
        </w:rPr>
        <w:t>PART I</w:t>
      </w: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outlineLvl w:val="0"/>
        <w:rPr>
          <w:rFonts w:asciiTheme="majorHAnsi" w:hAnsiTheme="majorHAnsi"/>
          <w:b/>
          <w:sz w:val="32"/>
          <w:szCs w:val="32"/>
        </w:rPr>
      </w:pPr>
      <w:r w:rsidRPr="00E618DD">
        <w:rPr>
          <w:rFonts w:asciiTheme="majorHAnsi" w:hAnsiTheme="majorHAnsi"/>
          <w:b/>
          <w:sz w:val="32"/>
          <w:szCs w:val="32"/>
        </w:rPr>
        <w:t>GENERAL AGENCY INFORMATION</w:t>
      </w: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sz w:val="32"/>
          <w:szCs w:val="32"/>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163A1D" w:rsidRPr="00E618DD" w:rsidRDefault="00163A1D" w:rsidP="00350C2D">
      <w:pPr>
        <w:pBdr>
          <w:top w:val="single" w:sz="6" w:space="1" w:color="auto"/>
          <w:left w:val="single" w:sz="6" w:space="0" w:color="auto"/>
          <w:bottom w:val="single" w:sz="6" w:space="1" w:color="auto"/>
          <w:right w:val="single" w:sz="6" w:space="0" w:color="auto"/>
        </w:pBdr>
        <w:rPr>
          <w:rFonts w:asciiTheme="majorHAnsi" w:hAnsiTheme="majorHAnsi"/>
        </w:rPr>
      </w:pPr>
    </w:p>
    <w:p w:rsidR="00163A1D" w:rsidRPr="00E618DD" w:rsidRDefault="00163A1D">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163A1D" w:rsidRPr="00E618DD" w:rsidRDefault="00163A1D">
      <w:pPr>
        <w:pBdr>
          <w:top w:val="single" w:sz="6" w:space="1" w:color="auto"/>
          <w:left w:val="single" w:sz="6" w:space="0" w:color="auto"/>
          <w:bottom w:val="single" w:sz="6" w:space="1" w:color="auto"/>
          <w:right w:val="single" w:sz="6" w:space="0" w:color="auto"/>
        </w:pBdr>
        <w:jc w:val="center"/>
        <w:rPr>
          <w:rFonts w:asciiTheme="majorHAnsi" w:hAnsiTheme="majorHAnsi"/>
        </w:rPr>
      </w:pPr>
    </w:p>
    <w:p w:rsidR="00CA2847" w:rsidRPr="00E618DD" w:rsidRDefault="00CA2847">
      <w:pPr>
        <w:tabs>
          <w:tab w:val="center" w:pos="468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b/>
          <w:sz w:val="22"/>
          <w:u w:val="single"/>
        </w:rPr>
      </w:pPr>
    </w:p>
    <w:p w:rsidR="00CA2847" w:rsidRPr="00E618DD" w:rsidRDefault="00CA2847">
      <w:pPr>
        <w:tabs>
          <w:tab w:val="left" w:pos="-720"/>
        </w:tabs>
        <w:suppressAutoHyphens/>
        <w:jc w:val="both"/>
        <w:rPr>
          <w:rFonts w:asciiTheme="majorHAnsi" w:hAnsiTheme="majorHAnsi"/>
          <w:b/>
          <w:sz w:val="22"/>
          <w:u w:val="single"/>
        </w:rPr>
      </w:pPr>
    </w:p>
    <w:p w:rsidR="00CA2847" w:rsidRPr="00E618DD" w:rsidRDefault="008C3641" w:rsidP="0038036D">
      <w:pPr>
        <w:rPr>
          <w:rFonts w:asciiTheme="majorHAnsi" w:hAnsiTheme="majorHAnsi"/>
        </w:rPr>
      </w:pPr>
      <w:r w:rsidRPr="00E618DD">
        <w:rPr>
          <w:rFonts w:asciiTheme="majorHAnsi" w:hAnsiTheme="majorHAnsi"/>
          <w:b/>
          <w:sz w:val="22"/>
          <w:u w:val="single"/>
        </w:rPr>
        <w:br w:type="page"/>
      </w:r>
      <w:r w:rsidR="00CA2847" w:rsidRPr="00E618DD">
        <w:rPr>
          <w:rFonts w:asciiTheme="majorHAnsi" w:hAnsiTheme="majorHAnsi"/>
          <w:b/>
          <w:u w:val="single"/>
        </w:rPr>
        <w:lastRenderedPageBreak/>
        <w:t>GENERAL AGENCY INFORMATION</w:t>
      </w:r>
    </w:p>
    <w:p w:rsidR="00CA2847" w:rsidRPr="00E618DD" w:rsidRDefault="00CA2847">
      <w:pPr>
        <w:tabs>
          <w:tab w:val="left" w:pos="-720"/>
        </w:tabs>
        <w:suppressAutoHyphens/>
        <w:jc w:val="both"/>
        <w:rPr>
          <w:rFonts w:asciiTheme="majorHAnsi" w:hAnsiTheme="majorHAnsi"/>
        </w:rPr>
      </w:pPr>
    </w:p>
    <w:p w:rsidR="00CA2847" w:rsidRPr="00E618DD" w:rsidRDefault="001743CF">
      <w:pPr>
        <w:tabs>
          <w:tab w:val="left" w:pos="-720"/>
        </w:tabs>
        <w:suppressAutoHyphens/>
        <w:jc w:val="both"/>
        <w:rPr>
          <w:rFonts w:asciiTheme="majorHAnsi" w:hAnsiTheme="majorHAnsi"/>
        </w:rPr>
      </w:pPr>
      <w:r w:rsidRPr="00E618DD">
        <w:rPr>
          <w:rFonts w:asciiTheme="majorHAnsi" w:hAnsiTheme="majorHAnsi"/>
        </w:rPr>
        <w:t xml:space="preserve">I. </w:t>
      </w:r>
      <w:r w:rsidR="00CA2847" w:rsidRPr="00E618DD">
        <w:rPr>
          <w:rFonts w:asciiTheme="majorHAnsi" w:hAnsiTheme="majorHAnsi"/>
        </w:rPr>
        <w:t>Please provide a brief agency description on a</w:t>
      </w:r>
      <w:r w:rsidR="00350C2D" w:rsidRPr="00E618DD">
        <w:rPr>
          <w:rFonts w:asciiTheme="majorHAnsi" w:hAnsiTheme="majorHAnsi"/>
        </w:rPr>
        <w:t xml:space="preserve"> separate piece</w:t>
      </w:r>
      <w:r w:rsidR="00CA2847" w:rsidRPr="00E618DD">
        <w:rPr>
          <w:rFonts w:asciiTheme="majorHAnsi" w:hAnsiTheme="majorHAnsi"/>
        </w:rPr>
        <w:t xml:space="preserve"> of paper.  At a minimum, include in this description the following information:</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a.</w:t>
      </w:r>
      <w:r w:rsidRPr="00E618DD">
        <w:rPr>
          <w:rFonts w:asciiTheme="majorHAnsi" w:hAnsiTheme="majorHAnsi"/>
        </w:rPr>
        <w:tab/>
        <w:t>Purpose of the agency</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b.</w:t>
      </w:r>
      <w:r w:rsidRPr="00E618DD">
        <w:rPr>
          <w:rFonts w:asciiTheme="majorHAnsi" w:hAnsiTheme="majorHAnsi"/>
        </w:rPr>
        <w:tab/>
        <w:t>Specific goals of the agency</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c.</w:t>
      </w:r>
      <w:r w:rsidRPr="00E618DD">
        <w:rPr>
          <w:rFonts w:asciiTheme="majorHAnsi" w:hAnsiTheme="majorHAnsi"/>
        </w:rPr>
        <w:tab/>
        <w:t>Length of time the agency has provided client services</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d.</w:t>
      </w:r>
      <w:r w:rsidRPr="00E618DD">
        <w:rPr>
          <w:rFonts w:asciiTheme="majorHAnsi" w:hAnsiTheme="majorHAnsi"/>
        </w:rPr>
        <w:tab/>
        <w:t>Length of time the agency has provided transportation services</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e.</w:t>
      </w:r>
      <w:r w:rsidRPr="00E618DD">
        <w:rPr>
          <w:rFonts w:asciiTheme="majorHAnsi" w:hAnsiTheme="majorHAnsi"/>
        </w:rPr>
        <w:tab/>
        <w:t>Brief overview of your transportation program</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f.</w:t>
      </w:r>
      <w:r w:rsidRPr="00E618DD">
        <w:rPr>
          <w:rFonts w:asciiTheme="majorHAnsi" w:hAnsiTheme="majorHAnsi"/>
        </w:rPr>
        <w:tab/>
        <w:t>Specific ways in which your transportation program serves your agency’s clients</w:t>
      </w:r>
    </w:p>
    <w:p w:rsidR="00CA2847" w:rsidRPr="00E618DD" w:rsidRDefault="00CA2847">
      <w:pPr>
        <w:tabs>
          <w:tab w:val="left" w:pos="-720"/>
        </w:tabs>
        <w:suppressAutoHyphens/>
        <w:jc w:val="both"/>
        <w:rPr>
          <w:rFonts w:asciiTheme="majorHAnsi" w:hAnsiTheme="majorHAnsi"/>
        </w:rPr>
      </w:pPr>
    </w:p>
    <w:p w:rsidR="00CA2847" w:rsidRPr="00E618DD" w:rsidRDefault="00CA2847">
      <w:pPr>
        <w:numPr>
          <w:ilvl w:val="0"/>
          <w:numId w:val="2"/>
        </w:numPr>
        <w:tabs>
          <w:tab w:val="left" w:pos="-720"/>
        </w:tabs>
        <w:suppressAutoHyphens/>
        <w:jc w:val="both"/>
        <w:rPr>
          <w:rFonts w:asciiTheme="majorHAnsi" w:hAnsiTheme="majorHAnsi"/>
        </w:rPr>
      </w:pPr>
      <w:r w:rsidRPr="00E618DD">
        <w:rPr>
          <w:rFonts w:asciiTheme="majorHAnsi" w:hAnsiTheme="majorHAnsi"/>
        </w:rPr>
        <w:t>Geographic area served by your agency (region, county, or city)</w:t>
      </w:r>
    </w:p>
    <w:p w:rsidR="00CA2847" w:rsidRPr="00E618DD" w:rsidRDefault="00CA2847">
      <w:pPr>
        <w:tabs>
          <w:tab w:val="left" w:pos="-720"/>
        </w:tabs>
        <w:suppressAutoHyphens/>
        <w:jc w:val="both"/>
        <w:rPr>
          <w:rFonts w:asciiTheme="majorHAnsi" w:hAnsiTheme="majorHAnsi"/>
        </w:rPr>
      </w:pPr>
    </w:p>
    <w:p w:rsidR="001743CF" w:rsidRPr="00E618DD" w:rsidRDefault="001743CF">
      <w:pPr>
        <w:tabs>
          <w:tab w:val="left" w:pos="-720"/>
        </w:tabs>
        <w:suppressAutoHyphens/>
        <w:jc w:val="both"/>
        <w:rPr>
          <w:rFonts w:asciiTheme="majorHAnsi" w:hAnsiTheme="majorHAnsi"/>
        </w:rPr>
      </w:pPr>
    </w:p>
    <w:p w:rsidR="00CA2847" w:rsidRPr="00E618DD" w:rsidRDefault="001743CF">
      <w:pPr>
        <w:tabs>
          <w:tab w:val="left" w:pos="-720"/>
        </w:tabs>
        <w:suppressAutoHyphens/>
        <w:jc w:val="both"/>
        <w:rPr>
          <w:rFonts w:asciiTheme="majorHAnsi" w:hAnsiTheme="majorHAnsi"/>
        </w:rPr>
      </w:pPr>
      <w:r w:rsidRPr="00E618DD">
        <w:rPr>
          <w:rFonts w:asciiTheme="majorHAnsi" w:hAnsiTheme="majorHAnsi"/>
        </w:rPr>
        <w:t>II. Please complete the</w:t>
      </w:r>
      <w:r w:rsidR="00321AC0" w:rsidRPr="00E618DD">
        <w:rPr>
          <w:rFonts w:asciiTheme="majorHAnsi" w:hAnsiTheme="majorHAnsi"/>
        </w:rPr>
        <w:t xml:space="preserve"> attached pages regarding your a</w:t>
      </w:r>
      <w:r w:rsidRPr="00E618DD">
        <w:rPr>
          <w:rFonts w:asciiTheme="majorHAnsi" w:hAnsiTheme="majorHAnsi"/>
        </w:rPr>
        <w:t xml:space="preserve">gency’s Civil Rights/Cell Phone Policies. </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BD3122" w:rsidRPr="00E618DD" w:rsidRDefault="00BD3122" w:rsidP="00BD3122">
      <w:pPr>
        <w:rPr>
          <w:rFonts w:asciiTheme="majorHAnsi" w:hAnsiTheme="majorHAnsi"/>
          <w:b/>
          <w:bCs/>
        </w:rPr>
      </w:pPr>
      <w:r w:rsidRPr="00E618DD">
        <w:rPr>
          <w:rFonts w:asciiTheme="majorHAnsi" w:hAnsiTheme="majorHAnsi"/>
          <w:b/>
          <w:bCs/>
        </w:rPr>
        <w:lastRenderedPageBreak/>
        <w:t>A.  CIVIL RIGHTS</w:t>
      </w:r>
    </w:p>
    <w:p w:rsidR="00BD3122" w:rsidRPr="00E618DD" w:rsidRDefault="00405276" w:rsidP="00BD3122">
      <w:pPr>
        <w:rPr>
          <w:rFonts w:asciiTheme="majorHAnsi" w:hAnsiTheme="majorHAnsi"/>
        </w:rPr>
      </w:pPr>
      <w:r w:rsidRPr="00E618DD">
        <w:rPr>
          <w:rFonts w:asciiTheme="majorHAnsi" w:hAnsiTheme="majorHAnsi"/>
          <w:noProof/>
        </w:rPr>
        <mc:AlternateContent>
          <mc:Choice Requires="wps">
            <w:drawing>
              <wp:anchor distT="0" distB="0" distL="114300" distR="114300" simplePos="0" relativeHeight="251654656" behindDoc="1" locked="0" layoutInCell="1" allowOverlap="1" wp14:anchorId="3138F21B" wp14:editId="70ACB379">
                <wp:simplePos x="0" y="0"/>
                <wp:positionH relativeFrom="column">
                  <wp:posOffset>-257175</wp:posOffset>
                </wp:positionH>
                <wp:positionV relativeFrom="paragraph">
                  <wp:posOffset>250189</wp:posOffset>
                </wp:positionV>
                <wp:extent cx="6400800" cy="2695575"/>
                <wp:effectExtent l="19050" t="19050" r="19050" b="2857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69557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C25F5" id="Rectangle 2" o:spid="_x0000_s1026" style="position:absolute;margin-left:-20.25pt;margin-top:19.7pt;width:7in;height:21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" strokeweight="3pt">
                <v:stroke linestyle="thinThin"/>
              </v:rect>
            </w:pict>
          </mc:Fallback>
        </mc:AlternateContent>
      </w:r>
    </w:p>
    <w:p w:rsidR="00BD3122" w:rsidRPr="00E618DD" w:rsidRDefault="00BD3122" w:rsidP="00BD3122">
      <w:pPr>
        <w:rPr>
          <w:rFonts w:asciiTheme="majorHAnsi" w:hAnsiTheme="majorHAnsi"/>
        </w:rPr>
      </w:pPr>
    </w:p>
    <w:p w:rsidR="00BD3122" w:rsidRPr="00E618DD" w:rsidRDefault="00BD3122" w:rsidP="00BD3122">
      <w:pPr>
        <w:rPr>
          <w:rFonts w:asciiTheme="majorHAnsi" w:hAnsiTheme="majorHAnsi"/>
        </w:rPr>
      </w:pPr>
      <w:r w:rsidRPr="00E618DD">
        <w:rPr>
          <w:rFonts w:asciiTheme="majorHAnsi" w:hAnsiTheme="majorHAnsi"/>
        </w:rPr>
        <w:t>Do you employ 50 or more persons whose primary function deals with the transportation of clients?</w:t>
      </w:r>
    </w:p>
    <w:p w:rsidR="00BD3122" w:rsidRPr="00E618DD" w:rsidRDefault="00BD3122" w:rsidP="00BD3122">
      <w:pPr>
        <w:rPr>
          <w:rFonts w:asciiTheme="majorHAnsi" w:hAnsiTheme="majorHAnsi"/>
        </w:rPr>
      </w:pPr>
    </w:p>
    <w:p w:rsidR="00BD3122" w:rsidRPr="00E618DD" w:rsidRDefault="0038036D" w:rsidP="00BD3122">
      <w:pPr>
        <w:suppressAutoHyphens/>
        <w:ind w:left="1080" w:firstLine="720"/>
        <w:rPr>
          <w:rFonts w:asciiTheme="majorHAnsi" w:hAnsiTheme="majorHAnsi"/>
        </w:rPr>
      </w:pPr>
      <w:r w:rsidRPr="00E618DD">
        <w:rPr>
          <w:rFonts w:asciiTheme="majorHAnsi" w:hAnsiTheme="majorHAnsi"/>
          <w:b/>
        </w:rPr>
        <w:fldChar w:fldCharType="begin">
          <w:ffData>
            <w:name w:val=""/>
            <w:enabled/>
            <w:calcOnExit w:val="0"/>
            <w:checkBox>
              <w:sizeAuto/>
              <w:default w:val="0"/>
            </w:checkBox>
          </w:ffData>
        </w:fldChar>
      </w:r>
      <w:r w:rsidRPr="00E618DD">
        <w:rPr>
          <w:rFonts w:asciiTheme="majorHAnsi" w:hAnsiTheme="majorHAnsi"/>
          <w:b/>
        </w:rPr>
        <w:instrText xml:space="preserve"> FORMCHECKBOX </w:instrText>
      </w:r>
      <w:r w:rsidR="00047D04">
        <w:rPr>
          <w:rFonts w:asciiTheme="majorHAnsi" w:hAnsiTheme="majorHAnsi"/>
          <w:b/>
        </w:rPr>
      </w:r>
      <w:r w:rsidR="00047D04">
        <w:rPr>
          <w:rFonts w:asciiTheme="majorHAnsi" w:hAnsiTheme="majorHAnsi"/>
          <w:b/>
        </w:rPr>
        <w:fldChar w:fldCharType="separate"/>
      </w:r>
      <w:r w:rsidRPr="00E618DD">
        <w:rPr>
          <w:rFonts w:asciiTheme="majorHAnsi" w:hAnsiTheme="majorHAnsi"/>
          <w:b/>
        </w:rPr>
        <w:fldChar w:fldCharType="end"/>
      </w:r>
      <w:r w:rsidR="00BD3122" w:rsidRPr="00E618DD">
        <w:rPr>
          <w:rFonts w:asciiTheme="majorHAnsi" w:hAnsiTheme="majorHAnsi"/>
          <w:b/>
        </w:rPr>
        <w:tab/>
        <w:t xml:space="preserve"> YES</w:t>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00C50409" w:rsidRPr="00E618DD">
        <w:rPr>
          <w:rFonts w:asciiTheme="majorHAnsi" w:hAnsiTheme="majorHAnsi"/>
          <w:b/>
        </w:rPr>
        <w:fldChar w:fldCharType="begin">
          <w:ffData>
            <w:name w:val="Check42"/>
            <w:enabled/>
            <w:calcOnExit w:val="0"/>
            <w:checkBox>
              <w:sizeAuto/>
              <w:default w:val="0"/>
            </w:checkBox>
          </w:ffData>
        </w:fldChar>
      </w:r>
      <w:r w:rsidR="00BD3122" w:rsidRPr="00E618DD">
        <w:rPr>
          <w:rFonts w:asciiTheme="majorHAnsi" w:hAnsiTheme="majorHAnsi"/>
          <w:b/>
        </w:rPr>
        <w:instrText xml:space="preserve"> FORMCHECKBOX </w:instrText>
      </w:r>
      <w:r w:rsidR="00047D04">
        <w:rPr>
          <w:rFonts w:asciiTheme="majorHAnsi" w:hAnsiTheme="majorHAnsi"/>
          <w:b/>
        </w:rPr>
      </w:r>
      <w:r w:rsidR="00047D04">
        <w:rPr>
          <w:rFonts w:asciiTheme="majorHAnsi" w:hAnsiTheme="majorHAnsi"/>
          <w:b/>
        </w:rPr>
        <w:fldChar w:fldCharType="separate"/>
      </w:r>
      <w:r w:rsidR="00C50409" w:rsidRPr="00E618DD">
        <w:rPr>
          <w:rFonts w:asciiTheme="majorHAnsi" w:hAnsiTheme="majorHAnsi"/>
          <w:b/>
        </w:rPr>
        <w:fldChar w:fldCharType="end"/>
      </w:r>
      <w:r w:rsidR="00BD3122" w:rsidRPr="00E618DD">
        <w:rPr>
          <w:rFonts w:asciiTheme="majorHAnsi" w:hAnsiTheme="majorHAnsi"/>
          <w:b/>
        </w:rPr>
        <w:t xml:space="preserve">  NO</w:t>
      </w:r>
    </w:p>
    <w:p w:rsidR="00BD3122" w:rsidRPr="00E618DD" w:rsidRDefault="00BD3122" w:rsidP="00BD3122">
      <w:pPr>
        <w:rPr>
          <w:rFonts w:asciiTheme="majorHAnsi" w:hAnsiTheme="majorHAnsi"/>
        </w:rPr>
      </w:pPr>
    </w:p>
    <w:p w:rsidR="00BD3122" w:rsidRPr="00E618DD" w:rsidRDefault="00BD3122" w:rsidP="00BD3122">
      <w:pPr>
        <w:rPr>
          <w:rFonts w:asciiTheme="majorHAnsi" w:hAnsiTheme="majorHAnsi"/>
        </w:rPr>
      </w:pPr>
      <w:r w:rsidRPr="00E618DD">
        <w:rPr>
          <w:rFonts w:asciiTheme="majorHAnsi" w:hAnsiTheme="majorHAnsi"/>
        </w:rPr>
        <w:t xml:space="preserve">How much </w:t>
      </w:r>
      <w:r w:rsidR="00AA69D8" w:rsidRPr="00E618DD">
        <w:rPr>
          <w:rFonts w:asciiTheme="majorHAnsi" w:hAnsiTheme="majorHAnsi"/>
        </w:rPr>
        <w:t>State</w:t>
      </w:r>
      <w:r w:rsidRPr="00E618DD">
        <w:rPr>
          <w:rFonts w:asciiTheme="majorHAnsi" w:hAnsiTheme="majorHAnsi"/>
        </w:rPr>
        <w:t>/</w:t>
      </w:r>
      <w:r w:rsidR="00AA69D8" w:rsidRPr="00E618DD">
        <w:rPr>
          <w:rFonts w:asciiTheme="majorHAnsi" w:hAnsiTheme="majorHAnsi"/>
        </w:rPr>
        <w:t>Federal</w:t>
      </w:r>
      <w:r w:rsidRPr="00E618DD">
        <w:rPr>
          <w:rFonts w:asciiTheme="majorHAnsi" w:hAnsiTheme="majorHAnsi"/>
        </w:rPr>
        <w:t xml:space="preserve"> </w:t>
      </w:r>
      <w:r w:rsidR="004A7E00" w:rsidRPr="00E618DD">
        <w:rPr>
          <w:rFonts w:asciiTheme="majorHAnsi" w:hAnsiTheme="majorHAnsi"/>
        </w:rPr>
        <w:t xml:space="preserve">transportation </w:t>
      </w:r>
      <w:r w:rsidRPr="00E618DD">
        <w:rPr>
          <w:rFonts w:asciiTheme="majorHAnsi" w:hAnsiTheme="majorHAnsi"/>
        </w:rPr>
        <w:t xml:space="preserve">funding did you receive in </w:t>
      </w:r>
      <w:r w:rsidR="004A7E00" w:rsidRPr="00E618DD">
        <w:rPr>
          <w:rFonts w:asciiTheme="majorHAnsi" w:hAnsiTheme="majorHAnsi"/>
        </w:rPr>
        <w:t xml:space="preserve">your last year of funding?  </w:t>
      </w:r>
      <w:r w:rsidRPr="00E618DD">
        <w:rPr>
          <w:rFonts w:asciiTheme="majorHAnsi" w:hAnsiTheme="majorHAnsi"/>
          <w:u w:val="single"/>
        </w:rPr>
        <w:t>____________</w:t>
      </w:r>
    </w:p>
    <w:p w:rsidR="00BD3122" w:rsidRPr="00E618DD" w:rsidRDefault="00BD3122" w:rsidP="00BD3122">
      <w:pPr>
        <w:rPr>
          <w:rFonts w:asciiTheme="majorHAnsi" w:hAnsiTheme="majorHAnsi"/>
        </w:rPr>
      </w:pPr>
    </w:p>
    <w:p w:rsidR="00BD3122" w:rsidRPr="00E618DD" w:rsidRDefault="00BD3122" w:rsidP="00BD3122">
      <w:pPr>
        <w:rPr>
          <w:rFonts w:asciiTheme="majorHAnsi" w:hAnsiTheme="majorHAnsi"/>
        </w:rPr>
      </w:pPr>
      <w:r w:rsidRPr="00E618DD">
        <w:rPr>
          <w:rFonts w:asciiTheme="majorHAnsi" w:hAnsiTheme="majorHAnsi"/>
        </w:rPr>
        <w:t xml:space="preserve">Is the amount of </w:t>
      </w:r>
      <w:r w:rsidR="00AA69D8" w:rsidRPr="00E618DD">
        <w:rPr>
          <w:rFonts w:asciiTheme="majorHAnsi" w:hAnsiTheme="majorHAnsi"/>
        </w:rPr>
        <w:t>State</w:t>
      </w:r>
      <w:r w:rsidRPr="00E618DD">
        <w:rPr>
          <w:rFonts w:asciiTheme="majorHAnsi" w:hAnsiTheme="majorHAnsi"/>
        </w:rPr>
        <w:t>/</w:t>
      </w:r>
      <w:r w:rsidR="00AA69D8" w:rsidRPr="00E618DD">
        <w:rPr>
          <w:rFonts w:asciiTheme="majorHAnsi" w:hAnsiTheme="majorHAnsi"/>
        </w:rPr>
        <w:t>Federal</w:t>
      </w:r>
      <w:r w:rsidRPr="00E618DD">
        <w:rPr>
          <w:rFonts w:asciiTheme="majorHAnsi" w:hAnsiTheme="majorHAnsi"/>
        </w:rPr>
        <w:t xml:space="preserve"> </w:t>
      </w:r>
      <w:r w:rsidR="004A7E00" w:rsidRPr="00E618DD">
        <w:rPr>
          <w:rFonts w:asciiTheme="majorHAnsi" w:hAnsiTheme="majorHAnsi"/>
        </w:rPr>
        <w:t xml:space="preserve">transportation </w:t>
      </w:r>
      <w:r w:rsidRPr="00E618DD">
        <w:rPr>
          <w:rFonts w:asciiTheme="majorHAnsi" w:hAnsiTheme="majorHAnsi"/>
        </w:rPr>
        <w:t>funds more than $1 million in capital or operating assistance or in excess of $250,000 in pl</w:t>
      </w:r>
      <w:r w:rsidR="004A7E00" w:rsidRPr="00E618DD">
        <w:rPr>
          <w:rFonts w:asciiTheme="majorHAnsi" w:hAnsiTheme="majorHAnsi"/>
        </w:rPr>
        <w:t>anning assistance</w:t>
      </w:r>
      <w:r w:rsidRPr="00E618DD">
        <w:rPr>
          <w:rFonts w:asciiTheme="majorHAnsi" w:hAnsiTheme="majorHAnsi"/>
        </w:rPr>
        <w:t>?</w:t>
      </w:r>
    </w:p>
    <w:p w:rsidR="00BD3122" w:rsidRPr="00E618DD" w:rsidRDefault="00C50409" w:rsidP="00BD3122">
      <w:pPr>
        <w:suppressAutoHyphens/>
        <w:ind w:left="1080" w:firstLine="720"/>
        <w:rPr>
          <w:rFonts w:asciiTheme="majorHAnsi" w:hAnsiTheme="majorHAnsi"/>
        </w:rPr>
      </w:pPr>
      <w:r w:rsidRPr="00E618DD">
        <w:rPr>
          <w:rFonts w:asciiTheme="majorHAnsi" w:hAnsiTheme="majorHAnsi"/>
          <w:b/>
        </w:rPr>
        <w:fldChar w:fldCharType="begin">
          <w:ffData>
            <w:name w:val="Check41"/>
            <w:enabled/>
            <w:calcOnExit w:val="0"/>
            <w:checkBox>
              <w:sizeAuto/>
              <w:default w:val="0"/>
              <w:checked w:val="0"/>
            </w:checkBox>
          </w:ffData>
        </w:fldChar>
      </w:r>
      <w:r w:rsidR="00BD3122" w:rsidRPr="00E618DD">
        <w:rPr>
          <w:rFonts w:asciiTheme="majorHAnsi" w:hAnsiTheme="majorHAnsi"/>
          <w:b/>
        </w:rPr>
        <w:instrText xml:space="preserve"> FORMCHECKBOX </w:instrText>
      </w:r>
      <w:r w:rsidR="00047D04">
        <w:rPr>
          <w:rFonts w:asciiTheme="majorHAnsi" w:hAnsiTheme="majorHAnsi"/>
          <w:b/>
        </w:rPr>
      </w:r>
      <w:r w:rsidR="00047D04">
        <w:rPr>
          <w:rFonts w:asciiTheme="majorHAnsi" w:hAnsiTheme="majorHAnsi"/>
          <w:b/>
        </w:rPr>
        <w:fldChar w:fldCharType="separate"/>
      </w:r>
      <w:r w:rsidRPr="00E618DD">
        <w:rPr>
          <w:rFonts w:asciiTheme="majorHAnsi" w:hAnsiTheme="majorHAnsi"/>
          <w:b/>
        </w:rPr>
        <w:fldChar w:fldCharType="end"/>
      </w:r>
      <w:r w:rsidR="00BD3122" w:rsidRPr="00E618DD">
        <w:rPr>
          <w:rFonts w:asciiTheme="majorHAnsi" w:hAnsiTheme="majorHAnsi"/>
          <w:b/>
        </w:rPr>
        <w:tab/>
        <w:t xml:space="preserve"> YES</w:t>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Pr="00E618DD">
        <w:rPr>
          <w:rFonts w:asciiTheme="majorHAnsi" w:hAnsiTheme="majorHAnsi"/>
          <w:b/>
        </w:rPr>
        <w:fldChar w:fldCharType="begin">
          <w:ffData>
            <w:name w:val="Check42"/>
            <w:enabled/>
            <w:calcOnExit w:val="0"/>
            <w:checkBox>
              <w:sizeAuto/>
              <w:default w:val="0"/>
            </w:checkBox>
          </w:ffData>
        </w:fldChar>
      </w:r>
      <w:r w:rsidR="00BD3122" w:rsidRPr="00E618DD">
        <w:rPr>
          <w:rFonts w:asciiTheme="majorHAnsi" w:hAnsiTheme="majorHAnsi"/>
          <w:b/>
        </w:rPr>
        <w:instrText xml:space="preserve"> FORMCHECKBOX </w:instrText>
      </w:r>
      <w:r w:rsidR="00047D04">
        <w:rPr>
          <w:rFonts w:asciiTheme="majorHAnsi" w:hAnsiTheme="majorHAnsi"/>
          <w:b/>
        </w:rPr>
      </w:r>
      <w:r w:rsidR="00047D04">
        <w:rPr>
          <w:rFonts w:asciiTheme="majorHAnsi" w:hAnsiTheme="majorHAnsi"/>
          <w:b/>
        </w:rPr>
        <w:fldChar w:fldCharType="separate"/>
      </w:r>
      <w:r w:rsidRPr="00E618DD">
        <w:rPr>
          <w:rFonts w:asciiTheme="majorHAnsi" w:hAnsiTheme="majorHAnsi"/>
          <w:b/>
        </w:rPr>
        <w:fldChar w:fldCharType="end"/>
      </w:r>
      <w:r w:rsidR="00BD3122" w:rsidRPr="00E618DD">
        <w:rPr>
          <w:rFonts w:asciiTheme="majorHAnsi" w:hAnsiTheme="majorHAnsi"/>
          <w:b/>
        </w:rPr>
        <w:t xml:space="preserve">  NO</w:t>
      </w:r>
    </w:p>
    <w:p w:rsidR="00BD3122" w:rsidRPr="00E618DD" w:rsidRDefault="00BD3122" w:rsidP="00BD3122">
      <w:pPr>
        <w:rPr>
          <w:rFonts w:asciiTheme="majorHAnsi" w:hAnsiTheme="majorHAnsi"/>
        </w:rPr>
      </w:pPr>
    </w:p>
    <w:p w:rsidR="00BD3122" w:rsidRPr="00E618DD" w:rsidRDefault="00BD3122" w:rsidP="00BD3122">
      <w:pPr>
        <w:rPr>
          <w:rFonts w:asciiTheme="majorHAnsi" w:hAnsiTheme="majorHAnsi"/>
        </w:rPr>
      </w:pPr>
      <w:r w:rsidRPr="00E618DD">
        <w:rPr>
          <w:rFonts w:asciiTheme="majorHAnsi" w:hAnsiTheme="majorHAnsi"/>
        </w:rPr>
        <w:t xml:space="preserve">If you </w:t>
      </w:r>
      <w:r w:rsidR="00405276">
        <w:rPr>
          <w:rFonts w:asciiTheme="majorHAnsi" w:hAnsiTheme="majorHAnsi"/>
        </w:rPr>
        <w:t xml:space="preserve">answered to either question </w:t>
      </w:r>
      <w:r w:rsidR="00A93CA6">
        <w:rPr>
          <w:rFonts w:asciiTheme="majorHAnsi" w:hAnsiTheme="majorHAnsi"/>
        </w:rPr>
        <w:t xml:space="preserve">above </w:t>
      </w:r>
      <w:r w:rsidR="00405276">
        <w:rPr>
          <w:rFonts w:asciiTheme="majorHAnsi" w:hAnsiTheme="majorHAnsi"/>
        </w:rPr>
        <w:t xml:space="preserve">and are </w:t>
      </w:r>
      <w:r w:rsidRPr="00E618DD">
        <w:rPr>
          <w:rFonts w:asciiTheme="majorHAnsi" w:hAnsiTheme="majorHAnsi"/>
        </w:rPr>
        <w:t>awarded a grant, you will be asked to develop a</w:t>
      </w:r>
      <w:r w:rsidR="00405276">
        <w:rPr>
          <w:rFonts w:asciiTheme="majorHAnsi" w:hAnsiTheme="majorHAnsi"/>
        </w:rPr>
        <w:t xml:space="preserve"> formal</w:t>
      </w:r>
      <w:r w:rsidRPr="00E618DD">
        <w:rPr>
          <w:rFonts w:asciiTheme="majorHAnsi" w:hAnsiTheme="majorHAnsi"/>
        </w:rPr>
        <w:t xml:space="preserve"> EEO p</w:t>
      </w:r>
      <w:r w:rsidR="00405276">
        <w:rPr>
          <w:rFonts w:asciiTheme="majorHAnsi" w:hAnsiTheme="majorHAnsi"/>
        </w:rPr>
        <w:t>rog</w:t>
      </w:r>
      <w:r w:rsidR="00A93CA6">
        <w:rPr>
          <w:rFonts w:asciiTheme="majorHAnsi" w:hAnsiTheme="majorHAnsi"/>
        </w:rPr>
        <w:t>r</w:t>
      </w:r>
      <w:r w:rsidR="00405276">
        <w:rPr>
          <w:rFonts w:asciiTheme="majorHAnsi" w:hAnsiTheme="majorHAnsi"/>
        </w:rPr>
        <w:t>am</w:t>
      </w:r>
      <w:r w:rsidRPr="00E618DD">
        <w:rPr>
          <w:rFonts w:asciiTheme="majorHAnsi" w:hAnsiTheme="majorHAnsi"/>
        </w:rPr>
        <w:t xml:space="preserve">. </w:t>
      </w:r>
    </w:p>
    <w:p w:rsidR="00BD3122" w:rsidRPr="00E618DD" w:rsidRDefault="00BD3122" w:rsidP="00BD3122">
      <w:pPr>
        <w:rPr>
          <w:rFonts w:asciiTheme="majorHAnsi" w:hAnsiTheme="majorHAnsi"/>
        </w:rPr>
      </w:pPr>
    </w:p>
    <w:p w:rsidR="00A843E7" w:rsidRDefault="00A843E7" w:rsidP="00BD3122">
      <w:pPr>
        <w:rPr>
          <w:rFonts w:asciiTheme="majorHAnsi" w:hAnsiTheme="majorHAnsi"/>
        </w:rPr>
      </w:pPr>
    </w:p>
    <w:p w:rsidR="00A843E7" w:rsidRDefault="00A843E7" w:rsidP="00BD3122">
      <w:pPr>
        <w:rPr>
          <w:rFonts w:asciiTheme="majorHAnsi" w:hAnsiTheme="majorHAnsi"/>
        </w:rPr>
      </w:pPr>
    </w:p>
    <w:p w:rsidR="00BD3122" w:rsidRPr="00E618DD" w:rsidRDefault="00DC0967" w:rsidP="00BD3122">
      <w:pPr>
        <w:rPr>
          <w:rFonts w:asciiTheme="majorHAnsi" w:hAnsiTheme="majorHAnsi"/>
        </w:rPr>
      </w:pPr>
      <w:r w:rsidRPr="00E618DD">
        <w:rPr>
          <w:rFonts w:asciiTheme="majorHAnsi" w:hAnsiTheme="majorHAnsi"/>
          <w:noProof/>
        </w:rPr>
        <mc:AlternateContent>
          <mc:Choice Requires="wps">
            <w:drawing>
              <wp:anchor distT="0" distB="0" distL="114300" distR="114300" simplePos="0" relativeHeight="251655680" behindDoc="1" locked="0" layoutInCell="1" allowOverlap="1" wp14:anchorId="2C6E159B" wp14:editId="163F9D53">
                <wp:simplePos x="0" y="0"/>
                <wp:positionH relativeFrom="column">
                  <wp:posOffset>-281305</wp:posOffset>
                </wp:positionH>
                <wp:positionV relativeFrom="paragraph">
                  <wp:posOffset>212725</wp:posOffset>
                </wp:positionV>
                <wp:extent cx="6400800" cy="3346450"/>
                <wp:effectExtent l="19050" t="19050" r="19050" b="2540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34645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844F2" id="Rectangle 3" o:spid="_x0000_s1026" style="position:absolute;margin-left:-22.15pt;margin-top:16.75pt;width:7in;height:26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" strokeweight="3pt">
                <v:stroke linestyle="thinThin"/>
              </v:rect>
            </w:pict>
          </mc:Fallback>
        </mc:AlternateContent>
      </w:r>
    </w:p>
    <w:p w:rsidR="00BD3122" w:rsidRPr="00E618DD" w:rsidRDefault="00BD3122" w:rsidP="00BD3122">
      <w:pPr>
        <w:rPr>
          <w:rFonts w:asciiTheme="majorHAnsi" w:hAnsiTheme="majorHAnsi" w:cs="Arial"/>
        </w:rPr>
      </w:pPr>
      <w:r w:rsidRPr="00E618DD">
        <w:rPr>
          <w:rFonts w:asciiTheme="majorHAnsi" w:hAnsiTheme="majorHAnsi" w:cs="Arial"/>
        </w:rPr>
        <w:t> </w:t>
      </w:r>
    </w:p>
    <w:p w:rsidR="00BD3122" w:rsidRPr="00E618DD" w:rsidRDefault="00BD3122" w:rsidP="00BD3122">
      <w:pPr>
        <w:rPr>
          <w:rFonts w:asciiTheme="majorHAnsi" w:hAnsiTheme="majorHAnsi"/>
        </w:rPr>
      </w:pPr>
      <w:r w:rsidRPr="00E618DD">
        <w:rPr>
          <w:rFonts w:asciiTheme="majorHAnsi" w:hAnsiTheme="majorHAnsi"/>
        </w:rPr>
        <w:t xml:space="preserve">The </w:t>
      </w:r>
      <w:r w:rsidR="00AA69D8" w:rsidRPr="00E618DD">
        <w:rPr>
          <w:rFonts w:asciiTheme="majorHAnsi" w:hAnsiTheme="majorHAnsi"/>
        </w:rPr>
        <w:t>State</w:t>
      </w:r>
      <w:r w:rsidRPr="00E618DD">
        <w:rPr>
          <w:rFonts w:asciiTheme="majorHAnsi" w:hAnsiTheme="majorHAnsi"/>
        </w:rPr>
        <w:t xml:space="preserve"> and any </w:t>
      </w:r>
      <w:r w:rsidR="00350C2D" w:rsidRPr="00E618DD">
        <w:rPr>
          <w:rFonts w:asciiTheme="majorHAnsi" w:hAnsiTheme="majorHAnsi"/>
        </w:rPr>
        <w:t>sub</w:t>
      </w:r>
      <w:r w:rsidR="00791379" w:rsidRPr="00E618DD">
        <w:rPr>
          <w:rFonts w:asciiTheme="majorHAnsi" w:hAnsiTheme="majorHAnsi"/>
        </w:rPr>
        <w:t>-</w:t>
      </w:r>
      <w:r w:rsidR="00350C2D" w:rsidRPr="00E618DD">
        <w:rPr>
          <w:rFonts w:asciiTheme="majorHAnsi" w:hAnsiTheme="majorHAnsi"/>
        </w:rPr>
        <w:t>recipients</w:t>
      </w:r>
      <w:r w:rsidRPr="00E618DD">
        <w:rPr>
          <w:rFonts w:asciiTheme="majorHAnsi" w:hAnsiTheme="majorHAnsi"/>
        </w:rPr>
        <w:t xml:space="preserve"> that receive funds from FTA for planning, capital, or operating assistance in excess of $250,000 to award in prime contracts, exclusive of funds for transit vehicle purchases, in a given </w:t>
      </w:r>
      <w:r w:rsidR="00AA69D8" w:rsidRPr="00E618DD">
        <w:rPr>
          <w:rFonts w:asciiTheme="majorHAnsi" w:hAnsiTheme="majorHAnsi"/>
        </w:rPr>
        <w:t>Federal</w:t>
      </w:r>
      <w:r w:rsidRPr="00E618DD">
        <w:rPr>
          <w:rFonts w:asciiTheme="majorHAnsi" w:hAnsiTheme="majorHAnsi"/>
        </w:rPr>
        <w:t xml:space="preserve"> fiscal year must prepare a DBE program.</w:t>
      </w:r>
    </w:p>
    <w:p w:rsidR="00BD3122" w:rsidRPr="00E618DD" w:rsidRDefault="00BD3122" w:rsidP="00BD3122">
      <w:pPr>
        <w:rPr>
          <w:rFonts w:asciiTheme="majorHAnsi" w:hAnsiTheme="majorHAnsi"/>
        </w:rPr>
      </w:pPr>
    </w:p>
    <w:p w:rsidR="00BD3122" w:rsidRPr="00E618DD" w:rsidRDefault="00BD3122" w:rsidP="00BD3122">
      <w:pPr>
        <w:rPr>
          <w:rFonts w:asciiTheme="majorHAnsi" w:hAnsiTheme="majorHAnsi"/>
        </w:rPr>
      </w:pPr>
      <w:r w:rsidRPr="00E618DD">
        <w:rPr>
          <w:rFonts w:asciiTheme="majorHAnsi" w:hAnsiTheme="majorHAnsi"/>
        </w:rPr>
        <w:t xml:space="preserve">Is the amount of </w:t>
      </w:r>
      <w:r w:rsidR="00AA69D8" w:rsidRPr="00E618DD">
        <w:rPr>
          <w:rFonts w:asciiTheme="majorHAnsi" w:hAnsiTheme="majorHAnsi"/>
        </w:rPr>
        <w:t>State</w:t>
      </w:r>
      <w:r w:rsidR="00350C2D" w:rsidRPr="00E618DD">
        <w:rPr>
          <w:rFonts w:asciiTheme="majorHAnsi" w:hAnsiTheme="majorHAnsi"/>
        </w:rPr>
        <w:t>/</w:t>
      </w:r>
      <w:r w:rsidR="00AA69D8" w:rsidRPr="00E618DD">
        <w:rPr>
          <w:rFonts w:asciiTheme="majorHAnsi" w:hAnsiTheme="majorHAnsi"/>
        </w:rPr>
        <w:t>Federal</w:t>
      </w:r>
      <w:r w:rsidR="00350C2D" w:rsidRPr="00E618DD">
        <w:rPr>
          <w:rFonts w:asciiTheme="majorHAnsi" w:hAnsiTheme="majorHAnsi"/>
        </w:rPr>
        <w:t xml:space="preserve"> </w:t>
      </w:r>
      <w:r w:rsidR="004A7E00" w:rsidRPr="00E618DD">
        <w:rPr>
          <w:rFonts w:asciiTheme="majorHAnsi" w:hAnsiTheme="majorHAnsi"/>
        </w:rPr>
        <w:t xml:space="preserve">transportation </w:t>
      </w:r>
      <w:r w:rsidR="00350C2D" w:rsidRPr="00E618DD">
        <w:rPr>
          <w:rFonts w:asciiTheme="majorHAnsi" w:hAnsiTheme="majorHAnsi"/>
        </w:rPr>
        <w:t xml:space="preserve">funds received in </w:t>
      </w:r>
      <w:r w:rsidR="004A7E00" w:rsidRPr="00E618DD">
        <w:rPr>
          <w:rFonts w:asciiTheme="majorHAnsi" w:hAnsiTheme="majorHAnsi"/>
        </w:rPr>
        <w:t>your last year of funding for</w:t>
      </w:r>
      <w:r w:rsidRPr="00E618DD">
        <w:rPr>
          <w:rFonts w:asciiTheme="majorHAnsi" w:hAnsiTheme="majorHAnsi"/>
        </w:rPr>
        <w:t xml:space="preserve"> planning, capital, or operating assistance more than $250,000? </w:t>
      </w:r>
    </w:p>
    <w:p w:rsidR="00BD3122" w:rsidRPr="00E618DD" w:rsidRDefault="00BD3122" w:rsidP="00BD3122">
      <w:pPr>
        <w:rPr>
          <w:rFonts w:asciiTheme="majorHAnsi" w:hAnsiTheme="majorHAnsi"/>
          <w:color w:val="0070C0"/>
        </w:rPr>
      </w:pPr>
    </w:p>
    <w:p w:rsidR="00BD3122" w:rsidRPr="00E618DD" w:rsidRDefault="00BD3122" w:rsidP="00BD3122">
      <w:pPr>
        <w:suppressAutoHyphens/>
        <w:ind w:left="1080" w:firstLine="720"/>
        <w:rPr>
          <w:rFonts w:asciiTheme="majorHAnsi" w:hAnsiTheme="majorHAnsi"/>
        </w:rPr>
      </w:pPr>
      <w:r w:rsidRPr="00E618DD">
        <w:rPr>
          <w:rFonts w:asciiTheme="majorHAnsi" w:hAnsiTheme="majorHAnsi"/>
        </w:rPr>
        <w:t> </w:t>
      </w:r>
      <w:r w:rsidR="00C50409" w:rsidRPr="00E618DD">
        <w:rPr>
          <w:rFonts w:asciiTheme="majorHAnsi" w:hAnsiTheme="majorHAnsi"/>
          <w:b/>
        </w:rPr>
        <w:fldChar w:fldCharType="begin">
          <w:ffData>
            <w:name w:val="Check41"/>
            <w:enabled/>
            <w:calcOnExit w:val="0"/>
            <w:checkBox>
              <w:sizeAuto/>
              <w:default w:val="0"/>
            </w:checkBox>
          </w:ffData>
        </w:fldChar>
      </w:r>
      <w:r w:rsidRPr="00E618DD">
        <w:rPr>
          <w:rFonts w:asciiTheme="majorHAnsi" w:hAnsiTheme="majorHAnsi"/>
          <w:b/>
        </w:rPr>
        <w:instrText xml:space="preserve"> FORMCHECKBOX </w:instrText>
      </w:r>
      <w:r w:rsidR="00047D04">
        <w:rPr>
          <w:rFonts w:asciiTheme="majorHAnsi" w:hAnsiTheme="majorHAnsi"/>
          <w:b/>
        </w:rPr>
      </w:r>
      <w:r w:rsidR="00047D04">
        <w:rPr>
          <w:rFonts w:asciiTheme="majorHAnsi" w:hAnsiTheme="majorHAnsi"/>
          <w:b/>
        </w:rPr>
        <w:fldChar w:fldCharType="separate"/>
      </w:r>
      <w:r w:rsidR="00C50409" w:rsidRPr="00E618DD">
        <w:rPr>
          <w:rFonts w:asciiTheme="majorHAnsi" w:hAnsiTheme="majorHAnsi"/>
          <w:b/>
        </w:rPr>
        <w:fldChar w:fldCharType="end"/>
      </w:r>
      <w:r w:rsidRPr="00E618DD">
        <w:rPr>
          <w:rFonts w:asciiTheme="majorHAnsi" w:hAnsiTheme="majorHAnsi"/>
          <w:b/>
        </w:rPr>
        <w:tab/>
        <w:t xml:space="preserve"> YES</w:t>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00C50409" w:rsidRPr="00E618DD">
        <w:rPr>
          <w:rFonts w:asciiTheme="majorHAnsi" w:hAnsiTheme="majorHAnsi"/>
          <w:b/>
        </w:rPr>
        <w:fldChar w:fldCharType="begin">
          <w:ffData>
            <w:name w:val="Check42"/>
            <w:enabled/>
            <w:calcOnExit w:val="0"/>
            <w:checkBox>
              <w:sizeAuto/>
              <w:default w:val="0"/>
            </w:checkBox>
          </w:ffData>
        </w:fldChar>
      </w:r>
      <w:r w:rsidRPr="00E618DD">
        <w:rPr>
          <w:rFonts w:asciiTheme="majorHAnsi" w:hAnsiTheme="majorHAnsi"/>
          <w:b/>
        </w:rPr>
        <w:instrText xml:space="preserve"> FORMCHECKBOX </w:instrText>
      </w:r>
      <w:r w:rsidR="00047D04">
        <w:rPr>
          <w:rFonts w:asciiTheme="majorHAnsi" w:hAnsiTheme="majorHAnsi"/>
          <w:b/>
        </w:rPr>
      </w:r>
      <w:r w:rsidR="00047D04">
        <w:rPr>
          <w:rFonts w:asciiTheme="majorHAnsi" w:hAnsiTheme="majorHAnsi"/>
          <w:b/>
        </w:rPr>
        <w:fldChar w:fldCharType="separate"/>
      </w:r>
      <w:r w:rsidR="00C50409" w:rsidRPr="00E618DD">
        <w:rPr>
          <w:rFonts w:asciiTheme="majorHAnsi" w:hAnsiTheme="majorHAnsi"/>
          <w:b/>
        </w:rPr>
        <w:fldChar w:fldCharType="end"/>
      </w:r>
      <w:r w:rsidRPr="00E618DD">
        <w:rPr>
          <w:rFonts w:asciiTheme="majorHAnsi" w:hAnsiTheme="majorHAnsi"/>
          <w:b/>
        </w:rPr>
        <w:t xml:space="preserve">  NO</w:t>
      </w:r>
    </w:p>
    <w:p w:rsidR="00BD3122" w:rsidRPr="00E618DD" w:rsidRDefault="00BD3122" w:rsidP="00BD3122">
      <w:pPr>
        <w:rPr>
          <w:rFonts w:asciiTheme="majorHAnsi" w:hAnsiTheme="majorHAnsi"/>
        </w:rPr>
      </w:pPr>
    </w:p>
    <w:p w:rsidR="00BD3122" w:rsidRPr="00E618DD" w:rsidRDefault="004A7E00" w:rsidP="00BD3122">
      <w:pPr>
        <w:rPr>
          <w:rFonts w:asciiTheme="majorHAnsi" w:hAnsiTheme="majorHAnsi"/>
        </w:rPr>
      </w:pPr>
      <w:r w:rsidRPr="00E618DD">
        <w:rPr>
          <w:rFonts w:asciiTheme="majorHAnsi" w:hAnsiTheme="majorHAnsi"/>
        </w:rPr>
        <w:t>If "Yes,”</w:t>
      </w:r>
      <w:r w:rsidR="00BD3122" w:rsidRPr="00E618DD">
        <w:rPr>
          <w:rFonts w:asciiTheme="majorHAnsi" w:hAnsiTheme="majorHAnsi"/>
        </w:rPr>
        <w:t xml:space="preserve"> please provide </w:t>
      </w:r>
      <w:r w:rsidR="00B92A7A" w:rsidRPr="00E618DD">
        <w:rPr>
          <w:rFonts w:asciiTheme="majorHAnsi" w:hAnsiTheme="majorHAnsi"/>
        </w:rPr>
        <w:t>a copy</w:t>
      </w:r>
      <w:r w:rsidR="00BD3122" w:rsidRPr="00E618DD">
        <w:rPr>
          <w:rFonts w:asciiTheme="majorHAnsi" w:hAnsiTheme="majorHAnsi"/>
        </w:rPr>
        <w:t xml:space="preserve"> of your approved DBE program.</w:t>
      </w:r>
    </w:p>
    <w:p w:rsidR="00BD3122" w:rsidRPr="00E618DD" w:rsidRDefault="00BD3122" w:rsidP="00BD3122">
      <w:pPr>
        <w:rPr>
          <w:rFonts w:asciiTheme="majorHAnsi" w:hAnsiTheme="majorHAnsi"/>
          <w:sz w:val="22"/>
          <w:szCs w:val="22"/>
        </w:rPr>
      </w:pPr>
      <w:r w:rsidRPr="00E618DD">
        <w:rPr>
          <w:rFonts w:asciiTheme="majorHAnsi" w:hAnsiTheme="majorHAnsi"/>
          <w:sz w:val="22"/>
          <w:szCs w:val="22"/>
        </w:rPr>
        <w:t> </w:t>
      </w:r>
    </w:p>
    <w:p w:rsidR="00BD3122" w:rsidRPr="00A3687E" w:rsidRDefault="00BD3122" w:rsidP="00BD3122">
      <w:pPr>
        <w:rPr>
          <w:rFonts w:asciiTheme="majorHAnsi" w:hAnsiTheme="majorHAnsi"/>
          <w:b/>
        </w:rPr>
      </w:pPr>
      <w:r w:rsidRPr="00A3687E">
        <w:rPr>
          <w:rFonts w:asciiTheme="majorHAnsi" w:hAnsiTheme="majorHAnsi"/>
          <w:b/>
        </w:rPr>
        <w:t>If your organization does not have an FTA</w:t>
      </w:r>
      <w:r w:rsidR="004A7E00" w:rsidRPr="00A3687E">
        <w:rPr>
          <w:rFonts w:asciiTheme="majorHAnsi" w:hAnsiTheme="majorHAnsi"/>
          <w:b/>
        </w:rPr>
        <w:t>/</w:t>
      </w:r>
      <w:r w:rsidR="0006179E" w:rsidRPr="00A3687E">
        <w:rPr>
          <w:rFonts w:asciiTheme="majorHAnsi" w:hAnsiTheme="majorHAnsi"/>
          <w:b/>
        </w:rPr>
        <w:t>MDOT MTA</w:t>
      </w:r>
      <w:r w:rsidRPr="00A3687E">
        <w:rPr>
          <w:rFonts w:asciiTheme="majorHAnsi" w:hAnsiTheme="majorHAnsi"/>
          <w:b/>
        </w:rPr>
        <w:t xml:space="preserve"> approved DBE plan, please contact your regional planner.</w:t>
      </w:r>
      <w:r w:rsidR="00927E0C" w:rsidRPr="00A3687E">
        <w:rPr>
          <w:rFonts w:asciiTheme="majorHAnsi" w:hAnsiTheme="majorHAnsi"/>
          <w:b/>
        </w:rPr>
        <w:t xml:space="preserve">  A list of regional planners is included in the Appendix at the back of this document.</w:t>
      </w:r>
    </w:p>
    <w:p w:rsidR="00BD3122" w:rsidRPr="00E618DD" w:rsidRDefault="00927E0C" w:rsidP="00927E0C">
      <w:pPr>
        <w:tabs>
          <w:tab w:val="left" w:pos="1930"/>
        </w:tabs>
        <w:rPr>
          <w:rFonts w:asciiTheme="majorHAnsi" w:hAnsiTheme="majorHAnsi"/>
        </w:rPr>
      </w:pPr>
      <w:r w:rsidRPr="00E618DD">
        <w:rPr>
          <w:rFonts w:asciiTheme="majorHAnsi" w:hAnsiTheme="majorHAnsi"/>
        </w:rPr>
        <w:tab/>
      </w:r>
    </w:p>
    <w:p w:rsidR="00BD3122" w:rsidRPr="00E618DD" w:rsidRDefault="00BD3122" w:rsidP="00BD3122">
      <w:pPr>
        <w:suppressAutoHyphens/>
        <w:ind w:left="1080" w:firstLine="720"/>
        <w:rPr>
          <w:rFonts w:asciiTheme="majorHAnsi" w:hAnsiTheme="majorHAnsi"/>
          <w:sz w:val="22"/>
          <w:szCs w:val="22"/>
        </w:rPr>
      </w:pPr>
    </w:p>
    <w:p w:rsidR="00BD3122" w:rsidRPr="00E618DD" w:rsidRDefault="00BD3122" w:rsidP="00BD3122">
      <w:pPr>
        <w:rPr>
          <w:rFonts w:asciiTheme="majorHAnsi" w:hAnsiTheme="majorHAnsi"/>
          <w:sz w:val="22"/>
          <w:szCs w:val="22"/>
        </w:rPr>
      </w:pPr>
    </w:p>
    <w:p w:rsidR="00BD3122" w:rsidRPr="00E618DD" w:rsidRDefault="00BD3122" w:rsidP="00BD3122">
      <w:pPr>
        <w:rPr>
          <w:rFonts w:asciiTheme="majorHAnsi" w:hAnsiTheme="majorHAnsi" w:cs="Arial"/>
          <w:sz w:val="20"/>
          <w:szCs w:val="20"/>
        </w:rPr>
      </w:pPr>
    </w:p>
    <w:p w:rsidR="00BD3122" w:rsidRPr="00E618DD" w:rsidRDefault="00BD3122" w:rsidP="00BD3122">
      <w:pPr>
        <w:rPr>
          <w:rFonts w:asciiTheme="majorHAnsi" w:hAnsiTheme="majorHAnsi" w:cs="Arial"/>
          <w:sz w:val="20"/>
          <w:szCs w:val="20"/>
        </w:rPr>
      </w:pPr>
      <w:r w:rsidRPr="00E618DD">
        <w:rPr>
          <w:rFonts w:asciiTheme="majorHAnsi" w:hAnsiTheme="majorHAnsi" w:cs="Arial"/>
          <w:sz w:val="20"/>
          <w:szCs w:val="20"/>
        </w:rPr>
        <w:t> </w:t>
      </w:r>
    </w:p>
    <w:p w:rsidR="00BD3122" w:rsidRDefault="00BD3122" w:rsidP="00BD3122">
      <w:pPr>
        <w:rPr>
          <w:rFonts w:asciiTheme="majorHAnsi" w:hAnsiTheme="majorHAnsi" w:cs="Arial"/>
          <w:sz w:val="20"/>
          <w:szCs w:val="20"/>
        </w:rPr>
      </w:pPr>
      <w:r w:rsidRPr="00E618DD">
        <w:rPr>
          <w:rFonts w:asciiTheme="majorHAnsi" w:hAnsiTheme="majorHAnsi" w:cs="Arial"/>
          <w:sz w:val="20"/>
          <w:szCs w:val="20"/>
        </w:rPr>
        <w:br w:type="page"/>
      </w:r>
    </w:p>
    <w:p w:rsidR="00A843E7" w:rsidRDefault="00A843E7" w:rsidP="00BD3122">
      <w:pPr>
        <w:rPr>
          <w:rFonts w:asciiTheme="majorHAnsi" w:hAnsiTheme="majorHAnsi" w:cs="Arial"/>
          <w:sz w:val="20"/>
          <w:szCs w:val="20"/>
        </w:rPr>
      </w:pPr>
    </w:p>
    <w:p w:rsidR="00A843E7" w:rsidRDefault="00A843E7" w:rsidP="00BD3122">
      <w:pPr>
        <w:rPr>
          <w:rFonts w:asciiTheme="majorHAnsi" w:hAnsiTheme="majorHAnsi" w:cs="Arial"/>
          <w:sz w:val="20"/>
          <w:szCs w:val="20"/>
        </w:rPr>
      </w:pPr>
    </w:p>
    <w:p w:rsidR="00A843E7" w:rsidRPr="00E618DD" w:rsidRDefault="00A843E7" w:rsidP="00BD3122">
      <w:pPr>
        <w:rPr>
          <w:rFonts w:asciiTheme="majorHAnsi" w:hAnsiTheme="majorHAnsi" w:cs="Arial"/>
          <w:sz w:val="20"/>
          <w:szCs w:val="20"/>
        </w:rPr>
      </w:pPr>
    </w:p>
    <w:p w:rsidR="00BD3122" w:rsidRPr="00E618DD" w:rsidRDefault="007A4B91" w:rsidP="00BD3122">
      <w:pPr>
        <w:rPr>
          <w:rFonts w:asciiTheme="majorHAnsi" w:hAnsiTheme="majorHAnsi"/>
        </w:rPr>
      </w:pPr>
      <w:r w:rsidRPr="00E618DD">
        <w:rPr>
          <w:rFonts w:asciiTheme="majorHAnsi" w:hAnsiTheme="majorHAnsi"/>
          <w:noProof/>
        </w:rPr>
        <mc:AlternateContent>
          <mc:Choice Requires="wps">
            <w:drawing>
              <wp:anchor distT="0" distB="0" distL="114300" distR="114300" simplePos="0" relativeHeight="251657728" behindDoc="1" locked="0" layoutInCell="1" allowOverlap="1" wp14:anchorId="21832D9B" wp14:editId="40794C7B">
                <wp:simplePos x="0" y="0"/>
                <wp:positionH relativeFrom="column">
                  <wp:posOffset>-123825</wp:posOffset>
                </wp:positionH>
                <wp:positionV relativeFrom="paragraph">
                  <wp:posOffset>-85725</wp:posOffset>
                </wp:positionV>
                <wp:extent cx="6400800" cy="2409825"/>
                <wp:effectExtent l="19050" t="1905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40982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53AA0" id="Rectangle 5" o:spid="_x0000_s1026" style="position:absolute;margin-left:-9.75pt;margin-top:-6.75pt;width:7in;height:18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" strokeweight="3pt">
                <v:stroke linestyle="thinThin"/>
              </v:rect>
            </w:pict>
          </mc:Fallback>
        </mc:AlternateContent>
      </w:r>
      <w:r w:rsidR="00BD3122" w:rsidRPr="00E618DD">
        <w:rPr>
          <w:rFonts w:asciiTheme="majorHAnsi" w:hAnsiTheme="majorHAnsi"/>
        </w:rPr>
        <w:t>Do you have an approved</w:t>
      </w:r>
      <w:r w:rsidR="000B6F1F" w:rsidRPr="00E618DD">
        <w:rPr>
          <w:rFonts w:asciiTheme="majorHAnsi" w:hAnsiTheme="majorHAnsi"/>
        </w:rPr>
        <w:t xml:space="preserve"> </w:t>
      </w:r>
      <w:r w:rsidR="0006179E">
        <w:rPr>
          <w:rFonts w:asciiTheme="majorHAnsi" w:hAnsiTheme="majorHAnsi"/>
        </w:rPr>
        <w:t>MDOT MTA</w:t>
      </w:r>
      <w:r w:rsidR="004A7E00" w:rsidRPr="00E618DD">
        <w:rPr>
          <w:rFonts w:asciiTheme="majorHAnsi" w:hAnsiTheme="majorHAnsi"/>
        </w:rPr>
        <w:t>/FTA</w:t>
      </w:r>
      <w:r w:rsidR="00BD3122" w:rsidRPr="00E618DD">
        <w:rPr>
          <w:rFonts w:asciiTheme="majorHAnsi" w:hAnsiTheme="majorHAnsi"/>
        </w:rPr>
        <w:t xml:space="preserve"> Title VI Policy </w:t>
      </w:r>
      <w:r w:rsidR="00AA69D8" w:rsidRPr="00E618DD">
        <w:rPr>
          <w:rFonts w:asciiTheme="majorHAnsi" w:hAnsiTheme="majorHAnsi"/>
        </w:rPr>
        <w:t>State</w:t>
      </w:r>
      <w:r w:rsidR="00BD3122" w:rsidRPr="00E618DD">
        <w:rPr>
          <w:rFonts w:asciiTheme="majorHAnsi" w:hAnsiTheme="majorHAnsi"/>
        </w:rPr>
        <w:t>ment/Plan?</w:t>
      </w:r>
    </w:p>
    <w:p w:rsidR="00BD3122" w:rsidRPr="00E618DD" w:rsidRDefault="00BD3122" w:rsidP="00BD3122">
      <w:pPr>
        <w:rPr>
          <w:rFonts w:asciiTheme="majorHAnsi" w:hAnsiTheme="majorHAnsi"/>
        </w:rPr>
      </w:pPr>
    </w:p>
    <w:p w:rsidR="00BD3122" w:rsidRPr="00E618DD" w:rsidRDefault="00C50409" w:rsidP="00BD3122">
      <w:pPr>
        <w:suppressAutoHyphens/>
        <w:ind w:left="1080" w:firstLine="720"/>
        <w:rPr>
          <w:rFonts w:asciiTheme="majorHAnsi" w:hAnsiTheme="majorHAnsi"/>
          <w:b/>
        </w:rPr>
      </w:pPr>
      <w:r w:rsidRPr="00E618DD">
        <w:rPr>
          <w:rFonts w:asciiTheme="majorHAnsi" w:hAnsiTheme="majorHAnsi"/>
          <w:b/>
        </w:rPr>
        <w:fldChar w:fldCharType="begin">
          <w:ffData>
            <w:name w:val="Check41"/>
            <w:enabled/>
            <w:calcOnExit w:val="0"/>
            <w:checkBox>
              <w:sizeAuto/>
              <w:default w:val="0"/>
            </w:checkBox>
          </w:ffData>
        </w:fldChar>
      </w:r>
      <w:r w:rsidR="00BD3122" w:rsidRPr="00E618DD">
        <w:rPr>
          <w:rFonts w:asciiTheme="majorHAnsi" w:hAnsiTheme="majorHAnsi"/>
          <w:b/>
        </w:rPr>
        <w:instrText xml:space="preserve"> FORMCHECKBOX </w:instrText>
      </w:r>
      <w:r w:rsidR="00047D04">
        <w:rPr>
          <w:rFonts w:asciiTheme="majorHAnsi" w:hAnsiTheme="majorHAnsi"/>
          <w:b/>
        </w:rPr>
      </w:r>
      <w:r w:rsidR="00047D04">
        <w:rPr>
          <w:rFonts w:asciiTheme="majorHAnsi" w:hAnsiTheme="majorHAnsi"/>
          <w:b/>
        </w:rPr>
        <w:fldChar w:fldCharType="separate"/>
      </w:r>
      <w:r w:rsidRPr="00E618DD">
        <w:rPr>
          <w:rFonts w:asciiTheme="majorHAnsi" w:hAnsiTheme="majorHAnsi"/>
          <w:b/>
        </w:rPr>
        <w:fldChar w:fldCharType="end"/>
      </w:r>
      <w:r w:rsidR="00BD3122" w:rsidRPr="00E618DD">
        <w:rPr>
          <w:rFonts w:asciiTheme="majorHAnsi" w:hAnsiTheme="majorHAnsi"/>
          <w:b/>
        </w:rPr>
        <w:tab/>
        <w:t xml:space="preserve"> YES</w:t>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00BD3122" w:rsidRPr="00E618DD">
        <w:rPr>
          <w:rFonts w:asciiTheme="majorHAnsi" w:hAnsiTheme="majorHAnsi"/>
          <w:b/>
        </w:rPr>
        <w:tab/>
      </w:r>
      <w:r w:rsidRPr="00E618DD">
        <w:rPr>
          <w:rFonts w:asciiTheme="majorHAnsi" w:hAnsiTheme="majorHAnsi"/>
          <w:b/>
        </w:rPr>
        <w:fldChar w:fldCharType="begin">
          <w:ffData>
            <w:name w:val="Check42"/>
            <w:enabled/>
            <w:calcOnExit w:val="0"/>
            <w:checkBox>
              <w:sizeAuto/>
              <w:default w:val="0"/>
            </w:checkBox>
          </w:ffData>
        </w:fldChar>
      </w:r>
      <w:r w:rsidR="00BD3122" w:rsidRPr="00E618DD">
        <w:rPr>
          <w:rFonts w:asciiTheme="majorHAnsi" w:hAnsiTheme="majorHAnsi"/>
          <w:b/>
        </w:rPr>
        <w:instrText xml:space="preserve"> FORMCHECKBOX </w:instrText>
      </w:r>
      <w:r w:rsidR="00047D04">
        <w:rPr>
          <w:rFonts w:asciiTheme="majorHAnsi" w:hAnsiTheme="majorHAnsi"/>
          <w:b/>
        </w:rPr>
      </w:r>
      <w:r w:rsidR="00047D04">
        <w:rPr>
          <w:rFonts w:asciiTheme="majorHAnsi" w:hAnsiTheme="majorHAnsi"/>
          <w:b/>
        </w:rPr>
        <w:fldChar w:fldCharType="separate"/>
      </w:r>
      <w:r w:rsidRPr="00E618DD">
        <w:rPr>
          <w:rFonts w:asciiTheme="majorHAnsi" w:hAnsiTheme="majorHAnsi"/>
          <w:b/>
        </w:rPr>
        <w:fldChar w:fldCharType="end"/>
      </w:r>
      <w:r w:rsidR="00BD3122" w:rsidRPr="00E618DD">
        <w:rPr>
          <w:rFonts w:asciiTheme="majorHAnsi" w:hAnsiTheme="majorHAnsi"/>
          <w:b/>
        </w:rPr>
        <w:t xml:space="preserve">  NO</w:t>
      </w:r>
    </w:p>
    <w:p w:rsidR="00BD3122" w:rsidRPr="00E618DD" w:rsidRDefault="00BD3122" w:rsidP="00BD3122">
      <w:pPr>
        <w:rPr>
          <w:rFonts w:asciiTheme="majorHAnsi" w:hAnsiTheme="majorHAnsi"/>
        </w:rPr>
      </w:pPr>
    </w:p>
    <w:p w:rsidR="00BD3122" w:rsidRPr="00E618DD" w:rsidRDefault="00BD3122" w:rsidP="00BD3122">
      <w:pPr>
        <w:rPr>
          <w:rFonts w:asciiTheme="majorHAnsi" w:hAnsiTheme="majorHAnsi"/>
        </w:rPr>
      </w:pPr>
      <w:r w:rsidRPr="00E618DD">
        <w:rPr>
          <w:rFonts w:asciiTheme="majorHAnsi" w:hAnsiTheme="majorHAnsi"/>
        </w:rPr>
        <w:t xml:space="preserve"> </w:t>
      </w:r>
    </w:p>
    <w:p w:rsidR="00BD3122" w:rsidRPr="00E618DD" w:rsidRDefault="007A4B91" w:rsidP="00BD3122">
      <w:pPr>
        <w:keepLines/>
        <w:ind w:left="547"/>
        <w:rPr>
          <w:rFonts w:asciiTheme="majorHAnsi" w:hAnsiTheme="majorHAnsi"/>
          <w:u w:val="single"/>
        </w:rPr>
      </w:pPr>
      <w:r w:rsidRPr="00E618DD">
        <w:rPr>
          <w:rFonts w:asciiTheme="majorHAnsi" w:hAnsiTheme="majorHAnsi"/>
          <w:noProof/>
        </w:rPr>
        <mc:AlternateContent>
          <mc:Choice Requires="wps">
            <w:drawing>
              <wp:anchor distT="0" distB="0" distL="114300" distR="114300" simplePos="0" relativeHeight="251658752" behindDoc="0" locked="0" layoutInCell="1" allowOverlap="1" wp14:anchorId="0877D4DE" wp14:editId="782DF561">
                <wp:simplePos x="0" y="0"/>
                <wp:positionH relativeFrom="column">
                  <wp:posOffset>1485900</wp:posOffset>
                </wp:positionH>
                <wp:positionV relativeFrom="paragraph">
                  <wp:posOffset>118745</wp:posOffset>
                </wp:positionV>
                <wp:extent cx="1600200" cy="0"/>
                <wp:effectExtent l="9525" t="13970" r="9525" b="50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6E685"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35pt" to="24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4Y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"/>
            </w:pict>
          </mc:Fallback>
        </mc:AlternateContent>
      </w:r>
      <w:r w:rsidR="00BD3122" w:rsidRPr="00E618DD">
        <w:rPr>
          <w:rFonts w:asciiTheme="majorHAnsi" w:hAnsiTheme="majorHAnsi"/>
        </w:rPr>
        <w:t xml:space="preserve">Date of Approval                 </w:t>
      </w:r>
      <w:r w:rsidR="00BD3122" w:rsidRPr="00E618DD">
        <w:rPr>
          <w:rFonts w:asciiTheme="majorHAnsi" w:hAnsiTheme="majorHAnsi"/>
        </w:rPr>
        <w:tab/>
      </w:r>
      <w:r w:rsidR="00BD3122" w:rsidRPr="00E618DD">
        <w:rPr>
          <w:rFonts w:asciiTheme="majorHAnsi" w:hAnsiTheme="majorHAnsi"/>
        </w:rPr>
        <w:tab/>
        <w:t xml:space="preserve">      </w:t>
      </w:r>
      <w:r w:rsidR="00BD3122" w:rsidRPr="00E618DD">
        <w:rPr>
          <w:rFonts w:asciiTheme="majorHAnsi" w:hAnsiTheme="majorHAnsi"/>
        </w:rPr>
        <w:tab/>
      </w:r>
      <w:r w:rsidR="00BD3122" w:rsidRPr="00E618DD">
        <w:rPr>
          <w:rFonts w:asciiTheme="majorHAnsi" w:hAnsiTheme="majorHAnsi"/>
        </w:rPr>
        <w:tab/>
        <w:t xml:space="preserve"> </w:t>
      </w:r>
    </w:p>
    <w:p w:rsidR="00BD3122" w:rsidRPr="00E618DD" w:rsidRDefault="00BD3122" w:rsidP="00BD3122">
      <w:pPr>
        <w:rPr>
          <w:rFonts w:asciiTheme="majorHAnsi" w:hAnsiTheme="majorHAnsi"/>
        </w:rPr>
      </w:pPr>
    </w:p>
    <w:p w:rsidR="00BD3122" w:rsidRPr="00E618DD" w:rsidRDefault="00BD3122" w:rsidP="00BD3122">
      <w:pPr>
        <w:rPr>
          <w:rFonts w:asciiTheme="majorHAnsi" w:hAnsiTheme="majorHAnsi"/>
          <w:u w:val="single"/>
        </w:rPr>
      </w:pPr>
      <w:r w:rsidRPr="00E618DD">
        <w:rPr>
          <w:rFonts w:asciiTheme="majorHAnsi" w:hAnsiTheme="majorHAnsi"/>
        </w:rPr>
        <w:t xml:space="preserve">Please provide </w:t>
      </w:r>
      <w:r w:rsidR="00B92A7A" w:rsidRPr="00E618DD">
        <w:rPr>
          <w:rFonts w:asciiTheme="majorHAnsi" w:hAnsiTheme="majorHAnsi"/>
        </w:rPr>
        <w:t>a copy</w:t>
      </w:r>
      <w:r w:rsidRPr="00E618DD">
        <w:rPr>
          <w:rFonts w:asciiTheme="majorHAnsi" w:hAnsiTheme="majorHAnsi"/>
        </w:rPr>
        <w:t xml:space="preserve"> of your most recent Title VI Policy </w:t>
      </w:r>
      <w:r w:rsidR="00AA69D8" w:rsidRPr="00E618DD">
        <w:rPr>
          <w:rFonts w:asciiTheme="majorHAnsi" w:hAnsiTheme="majorHAnsi"/>
        </w:rPr>
        <w:t>State</w:t>
      </w:r>
      <w:r w:rsidRPr="00E618DD">
        <w:rPr>
          <w:rFonts w:asciiTheme="majorHAnsi" w:hAnsiTheme="majorHAnsi"/>
        </w:rPr>
        <w:t>ment/Plan.</w:t>
      </w:r>
    </w:p>
    <w:p w:rsidR="00BD3122" w:rsidRPr="00E618DD" w:rsidRDefault="00BD3122" w:rsidP="00BD3122">
      <w:pPr>
        <w:jc w:val="center"/>
        <w:rPr>
          <w:rFonts w:asciiTheme="majorHAnsi" w:hAnsiTheme="majorHAnsi"/>
          <w:b/>
        </w:rPr>
      </w:pPr>
    </w:p>
    <w:p w:rsidR="00927E0C" w:rsidRPr="00E618DD" w:rsidRDefault="00927E0C" w:rsidP="00927E0C">
      <w:pPr>
        <w:rPr>
          <w:rFonts w:asciiTheme="majorHAnsi" w:hAnsiTheme="majorHAnsi"/>
          <w:b/>
        </w:rPr>
      </w:pPr>
      <w:r w:rsidRPr="00E618DD">
        <w:rPr>
          <w:rFonts w:asciiTheme="majorHAnsi" w:hAnsiTheme="majorHAnsi"/>
          <w:b/>
        </w:rPr>
        <w:t>If you do not have an approved plan</w:t>
      </w:r>
      <w:r w:rsidR="00405276">
        <w:rPr>
          <w:rFonts w:asciiTheme="majorHAnsi" w:hAnsiTheme="majorHAnsi"/>
          <w:b/>
        </w:rPr>
        <w:t>,</w:t>
      </w:r>
      <w:r w:rsidRPr="00E618DD">
        <w:rPr>
          <w:rFonts w:asciiTheme="majorHAnsi" w:hAnsiTheme="majorHAnsi"/>
          <w:b/>
        </w:rPr>
        <w:t xml:space="preserve"> please contact </w:t>
      </w:r>
      <w:r w:rsidR="00A3687E">
        <w:rPr>
          <w:rFonts w:asciiTheme="majorHAnsi" w:hAnsiTheme="majorHAnsi"/>
          <w:b/>
        </w:rPr>
        <w:t>your regional planner</w:t>
      </w:r>
      <w:r w:rsidRPr="00E618DD">
        <w:rPr>
          <w:rFonts w:asciiTheme="majorHAnsi" w:hAnsiTheme="majorHAnsi"/>
          <w:b/>
        </w:rPr>
        <w:t xml:space="preserve">.  A list </w:t>
      </w:r>
      <w:r w:rsidR="00A3687E">
        <w:rPr>
          <w:rFonts w:asciiTheme="majorHAnsi" w:hAnsiTheme="majorHAnsi"/>
          <w:b/>
        </w:rPr>
        <w:t xml:space="preserve">of regional planners is included </w:t>
      </w:r>
      <w:r w:rsidRPr="00E618DD">
        <w:rPr>
          <w:rFonts w:asciiTheme="majorHAnsi" w:hAnsiTheme="majorHAnsi"/>
          <w:b/>
        </w:rPr>
        <w:t>in the Appendix at the</w:t>
      </w:r>
      <w:r w:rsidR="00A3687E">
        <w:rPr>
          <w:rFonts w:asciiTheme="majorHAnsi" w:hAnsiTheme="majorHAnsi"/>
          <w:b/>
        </w:rPr>
        <w:t xml:space="preserve"> back</w:t>
      </w:r>
      <w:r w:rsidRPr="00E618DD">
        <w:rPr>
          <w:rFonts w:asciiTheme="majorHAnsi" w:hAnsiTheme="majorHAnsi"/>
          <w:b/>
        </w:rPr>
        <w:t xml:space="preserve"> of this document.</w:t>
      </w:r>
    </w:p>
    <w:p w:rsidR="00BD3122" w:rsidRPr="00E618DD" w:rsidRDefault="00BD3122" w:rsidP="00BD3122">
      <w:pPr>
        <w:jc w:val="center"/>
        <w:rPr>
          <w:rFonts w:asciiTheme="majorHAnsi" w:hAnsiTheme="majorHAnsi"/>
          <w:b/>
          <w:color w:val="0070C0"/>
        </w:rPr>
      </w:pPr>
    </w:p>
    <w:p w:rsidR="008C3641" w:rsidRPr="00E618DD" w:rsidRDefault="008C3641" w:rsidP="00714FF4">
      <w:pPr>
        <w:ind w:left="108"/>
        <w:rPr>
          <w:rFonts w:asciiTheme="majorHAnsi" w:hAnsiTheme="majorHAnsi"/>
          <w:b/>
          <w:bCs/>
          <w:sz w:val="22"/>
          <w:szCs w:val="22"/>
        </w:rPr>
      </w:pPr>
    </w:p>
    <w:p w:rsidR="008C3641" w:rsidRPr="00E618DD" w:rsidRDefault="008C3641" w:rsidP="00714FF4">
      <w:pPr>
        <w:ind w:left="108"/>
        <w:rPr>
          <w:rFonts w:asciiTheme="majorHAnsi" w:hAnsiTheme="majorHAnsi"/>
          <w:b/>
          <w:bCs/>
          <w:sz w:val="22"/>
          <w:szCs w:val="22"/>
        </w:rPr>
      </w:pPr>
    </w:p>
    <w:p w:rsidR="008C3641" w:rsidRPr="00E618DD" w:rsidRDefault="008C3641" w:rsidP="00714FF4">
      <w:pPr>
        <w:ind w:left="108"/>
        <w:rPr>
          <w:rFonts w:asciiTheme="majorHAnsi" w:hAnsiTheme="majorHAnsi"/>
          <w:b/>
          <w:bCs/>
          <w:sz w:val="22"/>
          <w:szCs w:val="22"/>
        </w:rPr>
      </w:pPr>
    </w:p>
    <w:p w:rsidR="008C3641" w:rsidRPr="00E618DD" w:rsidRDefault="008C3641" w:rsidP="00714FF4">
      <w:pPr>
        <w:ind w:left="108"/>
        <w:rPr>
          <w:rFonts w:asciiTheme="majorHAnsi" w:hAnsiTheme="majorHAnsi"/>
          <w:b/>
          <w:bCs/>
          <w:sz w:val="22"/>
          <w:szCs w:val="22"/>
        </w:rPr>
      </w:pPr>
    </w:p>
    <w:p w:rsidR="008C3641" w:rsidRPr="00E618DD" w:rsidRDefault="008C3641" w:rsidP="00714FF4">
      <w:pPr>
        <w:ind w:left="108"/>
        <w:rPr>
          <w:rFonts w:asciiTheme="majorHAnsi" w:hAnsiTheme="majorHAnsi"/>
          <w:b/>
          <w:bCs/>
          <w:sz w:val="22"/>
          <w:szCs w:val="22"/>
        </w:rPr>
      </w:pPr>
    </w:p>
    <w:p w:rsidR="008C3641" w:rsidRPr="00E618DD" w:rsidRDefault="008C3641" w:rsidP="00714FF4">
      <w:pPr>
        <w:ind w:left="108"/>
        <w:rPr>
          <w:rFonts w:asciiTheme="majorHAnsi" w:hAnsiTheme="majorHAnsi"/>
          <w:b/>
          <w:bCs/>
          <w:sz w:val="22"/>
          <w:szCs w:val="22"/>
        </w:rPr>
      </w:pPr>
    </w:p>
    <w:p w:rsidR="008C3641" w:rsidRPr="00E618DD" w:rsidRDefault="008C3641" w:rsidP="00714FF4">
      <w:pPr>
        <w:ind w:left="108"/>
        <w:rPr>
          <w:rFonts w:asciiTheme="majorHAnsi" w:hAnsiTheme="majorHAnsi"/>
          <w:b/>
          <w:bCs/>
          <w:sz w:val="22"/>
          <w:szCs w:val="22"/>
        </w:rPr>
      </w:pPr>
    </w:p>
    <w:p w:rsidR="008C3641" w:rsidRPr="00E618DD" w:rsidRDefault="008C3641" w:rsidP="00714FF4">
      <w:pPr>
        <w:ind w:left="108"/>
        <w:rPr>
          <w:rFonts w:asciiTheme="majorHAnsi" w:hAnsiTheme="majorHAnsi"/>
          <w:b/>
          <w:bCs/>
          <w:sz w:val="22"/>
          <w:szCs w:val="22"/>
        </w:rPr>
      </w:pPr>
    </w:p>
    <w:p w:rsidR="008C3641" w:rsidRPr="00E618DD" w:rsidRDefault="008C3641" w:rsidP="00714FF4">
      <w:pPr>
        <w:ind w:left="108"/>
        <w:rPr>
          <w:rFonts w:asciiTheme="majorHAnsi" w:hAnsiTheme="majorHAnsi"/>
          <w:b/>
          <w:bCs/>
          <w:sz w:val="22"/>
          <w:szCs w:val="22"/>
        </w:rPr>
      </w:pPr>
    </w:p>
    <w:p w:rsidR="008C3641" w:rsidRPr="00E618DD" w:rsidRDefault="008C3641" w:rsidP="00714FF4">
      <w:pPr>
        <w:ind w:left="108"/>
        <w:rPr>
          <w:rFonts w:asciiTheme="majorHAnsi" w:hAnsiTheme="majorHAnsi"/>
          <w:b/>
          <w:bCs/>
          <w:sz w:val="22"/>
          <w:szCs w:val="22"/>
        </w:rPr>
      </w:pPr>
    </w:p>
    <w:p w:rsidR="008C3641" w:rsidRPr="00E618DD" w:rsidRDefault="008C3641" w:rsidP="00714FF4">
      <w:pPr>
        <w:ind w:left="108"/>
        <w:rPr>
          <w:rFonts w:asciiTheme="majorHAnsi" w:hAnsiTheme="majorHAnsi"/>
          <w:b/>
          <w:bCs/>
          <w:sz w:val="22"/>
          <w:szCs w:val="22"/>
        </w:rPr>
      </w:pPr>
    </w:p>
    <w:p w:rsidR="008C3641" w:rsidRPr="00E618DD" w:rsidRDefault="008C3641" w:rsidP="008C3641">
      <w:pPr>
        <w:rPr>
          <w:rFonts w:asciiTheme="majorHAnsi" w:hAnsiTheme="majorHAnsi"/>
          <w:b/>
          <w:bCs/>
          <w:sz w:val="22"/>
          <w:szCs w:val="22"/>
        </w:rPr>
      </w:pPr>
    </w:p>
    <w:p w:rsidR="008C3641" w:rsidRPr="00E618DD" w:rsidRDefault="008C3641" w:rsidP="008C3641">
      <w:pPr>
        <w:rPr>
          <w:rFonts w:asciiTheme="majorHAnsi" w:hAnsiTheme="majorHAnsi"/>
          <w:b/>
          <w:bCs/>
          <w:sz w:val="22"/>
          <w:szCs w:val="22"/>
        </w:rPr>
      </w:pPr>
      <w:r w:rsidRPr="00E618DD">
        <w:rPr>
          <w:rFonts w:asciiTheme="majorHAnsi" w:hAnsiTheme="majorHAnsi"/>
          <w:b/>
          <w:bCs/>
          <w:sz w:val="22"/>
          <w:szCs w:val="22"/>
        </w:rPr>
        <w:br w:type="page"/>
      </w:r>
    </w:p>
    <w:p w:rsidR="00714FF4" w:rsidRPr="00E618DD" w:rsidRDefault="00714FF4" w:rsidP="00714FF4">
      <w:pPr>
        <w:ind w:left="108"/>
        <w:rPr>
          <w:rFonts w:asciiTheme="majorHAnsi" w:hAnsiTheme="majorHAnsi"/>
          <w:b/>
          <w:bCs/>
        </w:rPr>
      </w:pPr>
      <w:r w:rsidRPr="00E618DD">
        <w:rPr>
          <w:rFonts w:asciiTheme="majorHAnsi" w:hAnsiTheme="majorHAnsi"/>
          <w:b/>
          <w:bCs/>
        </w:rPr>
        <w:lastRenderedPageBreak/>
        <w:t>B. CIVIL RIGHTS CONTACTS - Applicant</w:t>
      </w:r>
    </w:p>
    <w:p w:rsidR="00714FF4" w:rsidRPr="00E618DD" w:rsidRDefault="00714FF4" w:rsidP="00714FF4">
      <w:pPr>
        <w:ind w:left="108"/>
        <w:rPr>
          <w:rFonts w:asciiTheme="majorHAnsi" w:hAnsiTheme="majorHAnsi"/>
          <w:b/>
          <w:bCs/>
        </w:rPr>
      </w:pPr>
    </w:p>
    <w:p w:rsidR="00714FF4" w:rsidRPr="00E618DD" w:rsidRDefault="00DC0967" w:rsidP="00714FF4">
      <w:pPr>
        <w:tabs>
          <w:tab w:val="left" w:pos="2075"/>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b/>
          <w:bCs/>
          <w:noProof/>
        </w:rPr>
        <mc:AlternateContent>
          <mc:Choice Requires="wps">
            <w:drawing>
              <wp:anchor distT="0" distB="0" distL="114300" distR="114300" simplePos="0" relativeHeight="251659776" behindDoc="1" locked="0" layoutInCell="1" allowOverlap="1" wp14:anchorId="162B74F0" wp14:editId="1C31E7D7">
                <wp:simplePos x="0" y="0"/>
                <wp:positionH relativeFrom="column">
                  <wp:posOffset>-200025</wp:posOffset>
                </wp:positionH>
                <wp:positionV relativeFrom="margin">
                  <wp:posOffset>438149</wp:posOffset>
                </wp:positionV>
                <wp:extent cx="6515100" cy="7991475"/>
                <wp:effectExtent l="19050" t="19050" r="19050" b="2857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9914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5B582" id="Rectangle 7" o:spid="_x0000_s1026" style="position:absolute;margin-left:-15.75pt;margin-top:34.5pt;width:513pt;height:62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" filled="f" fillcolor="#ff9" strokeweight="3pt">
                <v:stroke linestyle="thinThin"/>
                <w10:wrap anchory="margin"/>
              </v:rect>
            </w:pict>
          </mc:Fallback>
        </mc:AlternateContent>
      </w:r>
      <w:r w:rsidR="00714FF4" w:rsidRPr="00E618DD">
        <w:rPr>
          <w:rFonts w:asciiTheme="majorHAnsi" w:hAnsiTheme="majorHAnsi"/>
        </w:rPr>
        <w:tab/>
      </w:r>
      <w:r w:rsidR="00714FF4" w:rsidRPr="00E618DD">
        <w:rPr>
          <w:rFonts w:asciiTheme="majorHAnsi" w:hAnsiTheme="majorHAnsi"/>
        </w:rPr>
        <w:tab/>
      </w:r>
      <w:r w:rsidR="00714FF4" w:rsidRPr="00E618DD">
        <w:rPr>
          <w:rFonts w:asciiTheme="majorHAnsi" w:hAnsiTheme="majorHAnsi"/>
        </w:rPr>
        <w:tab/>
      </w:r>
      <w:r w:rsidR="00714FF4" w:rsidRPr="00E618DD">
        <w:rPr>
          <w:rFonts w:asciiTheme="majorHAnsi" w:hAnsiTheme="majorHAnsi"/>
        </w:rPr>
        <w:tab/>
      </w:r>
      <w:r w:rsidR="00714FF4" w:rsidRPr="00E618DD">
        <w:rPr>
          <w:rFonts w:asciiTheme="majorHAnsi" w:hAnsiTheme="majorHAnsi"/>
        </w:rPr>
        <w:tab/>
      </w:r>
      <w:r w:rsidR="00714FF4" w:rsidRPr="00E618DD">
        <w:rPr>
          <w:rFonts w:asciiTheme="majorHAnsi" w:hAnsiTheme="majorHAnsi"/>
        </w:rPr>
        <w:tab/>
      </w:r>
      <w:r w:rsidR="00714FF4" w:rsidRPr="00E618DD">
        <w:rPr>
          <w:rFonts w:asciiTheme="majorHAnsi" w:hAnsiTheme="majorHAnsi"/>
        </w:rPr>
        <w:tab/>
      </w:r>
      <w:r w:rsidR="00714FF4" w:rsidRPr="00E618DD">
        <w:rPr>
          <w:rFonts w:asciiTheme="majorHAnsi" w:hAnsiTheme="majorHAnsi"/>
        </w:rPr>
        <w:tab/>
      </w:r>
      <w:r w:rsidR="00714FF4" w:rsidRPr="00E618DD">
        <w:rPr>
          <w:rFonts w:asciiTheme="majorHAnsi" w:hAnsiTheme="majorHAnsi"/>
        </w:rPr>
        <w:tab/>
      </w:r>
    </w:p>
    <w:p w:rsidR="00714FF4" w:rsidRPr="00E618DD" w:rsidRDefault="00714FF4" w:rsidP="00714FF4">
      <w:pPr>
        <w:ind w:left="108"/>
        <w:rPr>
          <w:rFonts w:asciiTheme="majorHAnsi" w:hAnsiTheme="majorHAnsi"/>
          <w:b/>
          <w:bCs/>
        </w:rPr>
      </w:pPr>
      <w:r w:rsidRPr="00E618DD">
        <w:rPr>
          <w:rFonts w:asciiTheme="majorHAnsi" w:hAnsiTheme="majorHAnsi"/>
          <w:b/>
          <w:bCs/>
        </w:rPr>
        <w:t>EEO CONTACT - Applicant</w:t>
      </w:r>
    </w:p>
    <w:p w:rsidR="00DC0967" w:rsidRDefault="00714FF4" w:rsidP="00714FF4">
      <w:pPr>
        <w:tabs>
          <w:tab w:val="left" w:pos="2075"/>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b/>
          <w:bCs/>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p>
    <w:p w:rsidR="00714FF4" w:rsidRPr="00E618DD" w:rsidRDefault="00714FF4" w:rsidP="00714FF4">
      <w:pPr>
        <w:tabs>
          <w:tab w:val="left" w:pos="2075"/>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Name  </w:t>
      </w:r>
      <w:r w:rsidR="00BF2216" w:rsidRPr="00E618DD">
        <w:rPr>
          <w:rFonts w:asciiTheme="majorHAnsi" w:hAnsiTheme="majorHAnsi"/>
          <w:u w:val="single"/>
        </w:rPr>
        <w:tab/>
      </w:r>
      <w:r w:rsidR="00BF2216" w:rsidRPr="00E618DD">
        <w:rPr>
          <w:rFonts w:asciiTheme="majorHAnsi" w:hAnsiTheme="majorHAnsi"/>
          <w:u w:val="single"/>
        </w:rPr>
        <w:tab/>
      </w:r>
      <w:r w:rsidR="00BF2216" w:rsidRPr="00E618DD">
        <w:rPr>
          <w:rFonts w:asciiTheme="majorHAnsi" w:hAnsiTheme="majorHAnsi"/>
          <w:u w:val="single"/>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714FF4" w:rsidRPr="00E618DD" w:rsidRDefault="00714FF4" w:rsidP="00714FF4">
      <w:pPr>
        <w:tabs>
          <w:tab w:val="left" w:pos="912"/>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Title</w:t>
      </w:r>
      <w:r w:rsidR="00762A79" w:rsidRPr="00E618DD">
        <w:rPr>
          <w:rFonts w:asciiTheme="majorHAnsi" w:hAnsiTheme="majorHAnsi"/>
        </w:rPr>
        <w:t xml:space="preserve">    </w:t>
      </w:r>
      <w:r w:rsidR="00BF2216" w:rsidRPr="00E618DD">
        <w:rPr>
          <w:rFonts w:asciiTheme="majorHAnsi" w:hAnsiTheme="majorHAnsi"/>
          <w:u w:val="single"/>
        </w:rPr>
        <w:tab/>
      </w:r>
      <w:r w:rsidR="00BF2216" w:rsidRPr="00E618DD">
        <w:rPr>
          <w:rFonts w:asciiTheme="majorHAnsi" w:hAnsiTheme="majorHAnsi"/>
          <w:u w:val="single"/>
        </w:rPr>
        <w:tab/>
      </w:r>
      <w:r w:rsidR="00BF2216" w:rsidRPr="00E618DD">
        <w:rPr>
          <w:rFonts w:asciiTheme="majorHAnsi" w:hAnsiTheme="majorHAnsi"/>
          <w:u w:val="single"/>
        </w:rPr>
        <w:tab/>
      </w:r>
      <w:r w:rsidRPr="00E618DD">
        <w:rPr>
          <w:rFonts w:asciiTheme="majorHAnsi" w:hAnsiTheme="majorHAnsi"/>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714FF4" w:rsidRPr="00E618DD" w:rsidRDefault="00714FF4" w:rsidP="00714FF4">
      <w:pPr>
        <w:tabs>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 xml:space="preserve">Department/Organization </w:t>
      </w:r>
      <w:r w:rsidR="00BF2216" w:rsidRPr="00E618DD">
        <w:rPr>
          <w:rFonts w:asciiTheme="majorHAnsi" w:hAnsiTheme="majorHAnsi"/>
          <w:u w:val="single"/>
        </w:rPr>
        <w:tab/>
      </w:r>
      <w:r w:rsidR="00BF2216" w:rsidRPr="00E618DD">
        <w:rPr>
          <w:rFonts w:asciiTheme="majorHAnsi" w:hAnsiTheme="majorHAnsi"/>
          <w:u w:val="single"/>
        </w:rPr>
        <w:tab/>
      </w:r>
      <w:r w:rsidR="00BF2216" w:rsidRPr="00E618DD">
        <w:rPr>
          <w:rFonts w:asciiTheme="majorHAnsi" w:hAnsiTheme="majorHAnsi"/>
          <w:u w:val="single"/>
        </w:rPr>
        <w:tab/>
      </w:r>
      <w:r w:rsidR="00BF2216" w:rsidRPr="00E618DD">
        <w:rPr>
          <w:rFonts w:asciiTheme="majorHAnsi" w:hAnsiTheme="majorHAnsi"/>
          <w:u w:val="single"/>
        </w:rPr>
        <w:tab/>
      </w:r>
      <w:r w:rsidR="00BF2216" w:rsidRPr="00E618DD">
        <w:rPr>
          <w:rFonts w:asciiTheme="majorHAnsi" w:hAnsiTheme="majorHAnsi"/>
          <w:u w:val="single"/>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BF2216" w:rsidRPr="00E618DD" w:rsidRDefault="00714FF4" w:rsidP="00F2142F">
      <w:pPr>
        <w:tabs>
          <w:tab w:val="left" w:pos="912"/>
          <w:tab w:val="left" w:pos="2052"/>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Phone</w:t>
      </w:r>
      <w:r w:rsidRPr="00E618DD">
        <w:rPr>
          <w:rFonts w:asciiTheme="majorHAnsi" w:hAnsiTheme="majorHAnsi"/>
        </w:rPr>
        <w:tab/>
      </w:r>
      <w:r w:rsidRPr="00E618DD">
        <w:rPr>
          <w:rFonts w:asciiTheme="majorHAnsi" w:hAnsiTheme="majorHAnsi"/>
        </w:rPr>
        <w:tab/>
      </w:r>
      <w:r w:rsidR="00BF2216" w:rsidRPr="00E618DD">
        <w:rPr>
          <w:rFonts w:asciiTheme="majorHAnsi" w:hAnsiTheme="majorHAnsi"/>
          <w:u w:val="single"/>
        </w:rPr>
        <w:tab/>
      </w:r>
      <w:r w:rsidRPr="00E618DD">
        <w:rPr>
          <w:rFonts w:asciiTheme="majorHAnsi" w:hAnsiTheme="majorHAnsi"/>
        </w:rPr>
        <w:tab/>
        <w:t> E-Mail</w:t>
      </w:r>
      <w:r w:rsidRPr="00E618DD">
        <w:rPr>
          <w:rFonts w:asciiTheme="majorHAnsi" w:hAnsiTheme="majorHAnsi"/>
        </w:rPr>
        <w:tab/>
      </w:r>
      <w:r w:rsidR="00BF2216" w:rsidRPr="00E618DD">
        <w:rPr>
          <w:rFonts w:asciiTheme="majorHAnsi" w:hAnsiTheme="majorHAnsi"/>
          <w:u w:val="single"/>
        </w:rPr>
        <w:tab/>
      </w:r>
      <w:r w:rsidR="00BF2216" w:rsidRPr="00E618DD">
        <w:rPr>
          <w:rFonts w:asciiTheme="majorHAnsi" w:hAnsiTheme="majorHAnsi"/>
          <w:u w:val="single"/>
        </w:rPr>
        <w:tab/>
      </w:r>
      <w:r w:rsidR="00BF2216" w:rsidRPr="00E618DD">
        <w:rPr>
          <w:rFonts w:asciiTheme="majorHAnsi" w:hAnsiTheme="majorHAnsi"/>
          <w:u w:val="single"/>
        </w:rPr>
        <w:tab/>
      </w:r>
    </w:p>
    <w:p w:rsidR="00714FF4" w:rsidRPr="00E618DD" w:rsidRDefault="00714FF4" w:rsidP="00714FF4">
      <w:pPr>
        <w:tabs>
          <w:tab w:val="left" w:pos="912"/>
          <w:tab w:val="left" w:pos="2052"/>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ab/>
        <w:t> </w:t>
      </w:r>
      <w:r w:rsidRPr="00E618DD">
        <w:rPr>
          <w:rFonts w:asciiTheme="majorHAnsi" w:hAnsiTheme="majorHAnsi"/>
        </w:rPr>
        <w:tab/>
        <w:t>   </w:t>
      </w:r>
    </w:p>
    <w:p w:rsidR="00714FF4" w:rsidRPr="00E618DD" w:rsidRDefault="00714FF4" w:rsidP="00714FF4">
      <w:pPr>
        <w:tabs>
          <w:tab w:val="left" w:pos="1140"/>
          <w:tab w:val="left" w:pos="2075"/>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Address</w:t>
      </w:r>
      <w:r w:rsidRPr="00E618DD">
        <w:rPr>
          <w:rFonts w:asciiTheme="majorHAnsi" w:hAnsiTheme="majorHAnsi"/>
        </w:rPr>
        <w:tab/>
      </w:r>
      <w:r w:rsidRPr="00E618DD">
        <w:rPr>
          <w:rFonts w:asciiTheme="majorHAnsi" w:hAnsiTheme="majorHAnsi"/>
        </w:rPr>
        <w:tab/>
      </w:r>
      <w:r w:rsidR="00BF2216" w:rsidRPr="00E618DD">
        <w:rPr>
          <w:rFonts w:asciiTheme="majorHAnsi" w:hAnsiTheme="majorHAnsi"/>
          <w:u w:val="single"/>
        </w:rPr>
        <w:tab/>
      </w:r>
      <w:r w:rsidR="00BF2216" w:rsidRPr="00E618DD">
        <w:rPr>
          <w:rFonts w:asciiTheme="majorHAnsi" w:hAnsiTheme="majorHAnsi"/>
          <w:u w:val="single"/>
        </w:rPr>
        <w:tab/>
      </w:r>
      <w:r w:rsidR="00BF2216" w:rsidRPr="00E618DD">
        <w:rPr>
          <w:rFonts w:asciiTheme="majorHAnsi" w:hAnsiTheme="majorHAnsi"/>
          <w:u w:val="single"/>
        </w:rPr>
        <w:tab/>
      </w:r>
      <w:r w:rsidRPr="00E618DD">
        <w:rPr>
          <w:rFonts w:asciiTheme="majorHAnsi" w:hAnsiTheme="majorHAnsi"/>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714FF4" w:rsidRPr="00E618DD" w:rsidRDefault="00714FF4" w:rsidP="00714FF4">
      <w:pPr>
        <w:tabs>
          <w:tab w:val="left" w:pos="1140"/>
          <w:tab w:val="left" w:pos="2075"/>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 xml:space="preserve">City, </w:t>
      </w:r>
      <w:r w:rsidR="00AA69D8" w:rsidRPr="00E618DD">
        <w:rPr>
          <w:rFonts w:asciiTheme="majorHAnsi" w:hAnsiTheme="majorHAnsi"/>
        </w:rPr>
        <w:t>State</w:t>
      </w:r>
      <w:r w:rsidRPr="00E618DD">
        <w:rPr>
          <w:rFonts w:asciiTheme="majorHAnsi" w:hAnsiTheme="majorHAnsi"/>
        </w:rPr>
        <w:t xml:space="preserve">  ZIP</w:t>
      </w:r>
      <w:r w:rsidRPr="00E618DD">
        <w:rPr>
          <w:rFonts w:asciiTheme="majorHAnsi" w:hAnsiTheme="majorHAnsi"/>
        </w:rPr>
        <w:tab/>
      </w:r>
      <w:r w:rsidR="00BF2216" w:rsidRPr="00E618DD">
        <w:rPr>
          <w:rFonts w:asciiTheme="majorHAnsi" w:hAnsiTheme="majorHAnsi"/>
          <w:u w:val="single"/>
        </w:rPr>
        <w:tab/>
      </w:r>
      <w:r w:rsidR="00BF2216" w:rsidRPr="00E618DD">
        <w:rPr>
          <w:rFonts w:asciiTheme="majorHAnsi" w:hAnsiTheme="majorHAnsi"/>
          <w:u w:val="single"/>
        </w:rPr>
        <w:tab/>
      </w:r>
      <w:r w:rsidR="00BF2216" w:rsidRPr="00E618DD">
        <w:rPr>
          <w:rFonts w:asciiTheme="majorHAnsi" w:hAnsiTheme="majorHAnsi"/>
          <w:u w:val="single"/>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714FF4" w:rsidRPr="00E618DD" w:rsidRDefault="00714FF4" w:rsidP="00714FF4">
      <w:pPr>
        <w:tabs>
          <w:tab w:val="left" w:pos="2075"/>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sz w:val="22"/>
          <w:szCs w:val="22"/>
        </w:rPr>
      </w:pPr>
      <w:r w:rsidRPr="00E618DD">
        <w:rPr>
          <w:rFonts w:asciiTheme="majorHAnsi" w:hAnsiTheme="majorHAnsi"/>
        </w:rPr>
        <w:tab/>
      </w:r>
      <w:r w:rsidRPr="00E618DD">
        <w:rPr>
          <w:rFonts w:asciiTheme="majorHAnsi" w:hAnsiTheme="majorHAnsi"/>
        </w:rPr>
        <w:tab/>
      </w:r>
      <w:r w:rsidRPr="00E618DD">
        <w:rPr>
          <w:rFonts w:asciiTheme="majorHAnsi" w:hAnsiTheme="majorHAnsi"/>
          <w:sz w:val="22"/>
          <w:szCs w:val="22"/>
        </w:rPr>
        <w:tab/>
      </w:r>
      <w:r w:rsidRPr="00E618DD">
        <w:rPr>
          <w:rFonts w:asciiTheme="majorHAnsi" w:hAnsiTheme="majorHAnsi"/>
          <w:sz w:val="22"/>
          <w:szCs w:val="22"/>
        </w:rPr>
        <w:tab/>
      </w:r>
      <w:r w:rsidRPr="00E618DD">
        <w:rPr>
          <w:rFonts w:asciiTheme="majorHAnsi" w:hAnsiTheme="majorHAnsi"/>
          <w:sz w:val="22"/>
          <w:szCs w:val="22"/>
        </w:rPr>
        <w:tab/>
      </w:r>
      <w:r w:rsidRPr="00E618DD">
        <w:rPr>
          <w:rFonts w:asciiTheme="majorHAnsi" w:hAnsiTheme="majorHAnsi"/>
          <w:sz w:val="22"/>
          <w:szCs w:val="22"/>
        </w:rPr>
        <w:tab/>
      </w:r>
      <w:r w:rsidRPr="00E618DD">
        <w:rPr>
          <w:rFonts w:asciiTheme="majorHAnsi" w:hAnsiTheme="majorHAnsi"/>
          <w:sz w:val="22"/>
          <w:szCs w:val="22"/>
        </w:rPr>
        <w:tab/>
      </w:r>
      <w:r w:rsidRPr="00E618DD">
        <w:rPr>
          <w:rFonts w:asciiTheme="majorHAnsi" w:hAnsiTheme="majorHAnsi"/>
          <w:sz w:val="22"/>
          <w:szCs w:val="22"/>
        </w:rPr>
        <w:tab/>
      </w:r>
      <w:r w:rsidRPr="00E618DD">
        <w:rPr>
          <w:rFonts w:asciiTheme="majorHAnsi" w:hAnsiTheme="majorHAnsi"/>
          <w:sz w:val="22"/>
          <w:szCs w:val="22"/>
        </w:rPr>
        <w:tab/>
      </w:r>
    </w:p>
    <w:p w:rsidR="00714FF4" w:rsidRPr="00E618DD" w:rsidRDefault="00A3687E" w:rsidP="00714FF4">
      <w:pPr>
        <w:ind w:left="108"/>
        <w:rPr>
          <w:rFonts w:asciiTheme="majorHAnsi" w:hAnsiTheme="majorHAnsi"/>
          <w:b/>
          <w:bCs/>
        </w:rPr>
      </w:pPr>
      <w:r>
        <w:rPr>
          <w:rFonts w:asciiTheme="majorHAnsi" w:hAnsiTheme="majorHAnsi"/>
          <w:b/>
          <w:bCs/>
        </w:rPr>
        <w:t>ADA</w:t>
      </w:r>
      <w:r w:rsidR="00714FF4" w:rsidRPr="00E618DD">
        <w:rPr>
          <w:rFonts w:asciiTheme="majorHAnsi" w:hAnsiTheme="majorHAnsi"/>
          <w:b/>
          <w:bCs/>
        </w:rPr>
        <w:t xml:space="preserve"> CONTACT - Applicant</w:t>
      </w:r>
    </w:p>
    <w:p w:rsidR="00714FF4" w:rsidRPr="00E618DD" w:rsidRDefault="00714FF4" w:rsidP="00714FF4">
      <w:pPr>
        <w:tabs>
          <w:tab w:val="left" w:pos="2075"/>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b/>
          <w:bCs/>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p>
    <w:p w:rsidR="00714FF4" w:rsidRPr="00E618DD" w:rsidRDefault="00714FF4" w:rsidP="00714FF4">
      <w:pPr>
        <w:tabs>
          <w:tab w:val="left" w:pos="2075"/>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Name  </w:t>
      </w:r>
      <w:r w:rsidR="00BF2216" w:rsidRPr="00E618DD">
        <w:rPr>
          <w:rFonts w:asciiTheme="majorHAnsi" w:hAnsiTheme="majorHAnsi"/>
          <w:u w:val="single"/>
        </w:rPr>
        <w:tab/>
      </w:r>
      <w:r w:rsidR="00BF2216" w:rsidRPr="00E618DD">
        <w:rPr>
          <w:rFonts w:asciiTheme="majorHAnsi" w:hAnsiTheme="majorHAnsi"/>
          <w:u w:val="single"/>
        </w:rPr>
        <w:tab/>
      </w:r>
      <w:r w:rsidR="00BF2216" w:rsidRPr="00E618DD">
        <w:rPr>
          <w:rFonts w:asciiTheme="majorHAnsi" w:hAnsiTheme="majorHAnsi"/>
          <w:u w:val="single"/>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714FF4" w:rsidRPr="00E618DD" w:rsidRDefault="00714FF4" w:rsidP="00714FF4">
      <w:pPr>
        <w:tabs>
          <w:tab w:val="left" w:pos="912"/>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Title</w:t>
      </w:r>
      <w:r w:rsidR="00762A79" w:rsidRPr="00E618DD">
        <w:rPr>
          <w:rFonts w:asciiTheme="majorHAnsi" w:hAnsiTheme="majorHAnsi"/>
        </w:rPr>
        <w:t xml:space="preserve">    </w:t>
      </w:r>
      <w:r w:rsidR="00BF2216" w:rsidRPr="00E618DD">
        <w:rPr>
          <w:rFonts w:asciiTheme="majorHAnsi" w:hAnsiTheme="majorHAnsi"/>
          <w:u w:val="single"/>
        </w:rPr>
        <w:tab/>
      </w:r>
      <w:r w:rsidR="00BF2216" w:rsidRPr="00E618DD">
        <w:rPr>
          <w:rFonts w:asciiTheme="majorHAnsi" w:hAnsiTheme="majorHAnsi"/>
          <w:u w:val="single"/>
        </w:rPr>
        <w:tab/>
      </w:r>
      <w:r w:rsidR="00BF2216" w:rsidRPr="00E618DD">
        <w:rPr>
          <w:rFonts w:asciiTheme="majorHAnsi" w:hAnsiTheme="majorHAnsi"/>
          <w:u w:val="single"/>
        </w:rPr>
        <w:tab/>
      </w:r>
      <w:r w:rsidRPr="00E618DD">
        <w:rPr>
          <w:rFonts w:asciiTheme="majorHAnsi" w:hAnsiTheme="majorHAnsi"/>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714FF4" w:rsidRPr="00E618DD" w:rsidRDefault="00714FF4" w:rsidP="00714FF4">
      <w:pPr>
        <w:tabs>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Department/Or</w:t>
      </w:r>
      <w:r w:rsidR="00BF2216" w:rsidRPr="00E618DD">
        <w:rPr>
          <w:rFonts w:asciiTheme="majorHAnsi" w:hAnsiTheme="majorHAnsi"/>
        </w:rPr>
        <w:t xml:space="preserve">ganization </w:t>
      </w:r>
      <w:r w:rsidR="00F2142F" w:rsidRPr="00E618DD">
        <w:rPr>
          <w:rFonts w:asciiTheme="majorHAnsi" w:hAnsiTheme="majorHAnsi"/>
          <w:u w:val="single"/>
        </w:rPr>
        <w:tab/>
      </w:r>
      <w:r w:rsidR="00F2142F" w:rsidRPr="00E618DD">
        <w:rPr>
          <w:rFonts w:asciiTheme="majorHAnsi" w:hAnsiTheme="majorHAnsi"/>
          <w:u w:val="single"/>
        </w:rPr>
        <w:tab/>
      </w:r>
      <w:r w:rsidR="00F2142F" w:rsidRPr="00E618DD">
        <w:rPr>
          <w:rFonts w:asciiTheme="majorHAnsi" w:hAnsiTheme="majorHAnsi"/>
          <w:u w:val="single"/>
        </w:rPr>
        <w:tab/>
      </w:r>
      <w:r w:rsidR="00F2142F" w:rsidRPr="00E618DD">
        <w:rPr>
          <w:rFonts w:asciiTheme="majorHAnsi" w:hAnsiTheme="majorHAnsi"/>
          <w:u w:val="single"/>
        </w:rPr>
        <w:tab/>
      </w:r>
      <w:r w:rsidR="00F2142F" w:rsidRPr="00E618DD">
        <w:rPr>
          <w:rFonts w:asciiTheme="majorHAnsi" w:hAnsiTheme="majorHAnsi"/>
          <w:u w:val="single"/>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F2142F" w:rsidRPr="00E618DD" w:rsidRDefault="00714FF4" w:rsidP="00714FF4">
      <w:pPr>
        <w:tabs>
          <w:tab w:val="left" w:pos="912"/>
          <w:tab w:val="left" w:pos="2052"/>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Phone</w:t>
      </w:r>
      <w:r w:rsidRPr="00E618DD">
        <w:rPr>
          <w:rFonts w:asciiTheme="majorHAnsi" w:hAnsiTheme="majorHAnsi"/>
        </w:rPr>
        <w:tab/>
      </w:r>
      <w:r w:rsidRPr="00E618DD">
        <w:rPr>
          <w:rFonts w:asciiTheme="majorHAnsi" w:hAnsiTheme="majorHAnsi"/>
        </w:rPr>
        <w:tab/>
      </w:r>
      <w:r w:rsidR="00F2142F" w:rsidRPr="00E618DD">
        <w:rPr>
          <w:rFonts w:asciiTheme="majorHAnsi" w:hAnsiTheme="majorHAnsi"/>
          <w:u w:val="single"/>
        </w:rPr>
        <w:tab/>
      </w:r>
      <w:r w:rsidRPr="00E618DD">
        <w:rPr>
          <w:rFonts w:asciiTheme="majorHAnsi" w:hAnsiTheme="majorHAnsi"/>
        </w:rPr>
        <w:tab/>
        <w:t> E-Mail</w:t>
      </w:r>
      <w:r w:rsidRPr="00E618DD">
        <w:rPr>
          <w:rFonts w:asciiTheme="majorHAnsi" w:hAnsiTheme="majorHAnsi"/>
        </w:rPr>
        <w:tab/>
      </w:r>
      <w:r w:rsidR="00F2142F" w:rsidRPr="00E618DD">
        <w:rPr>
          <w:rFonts w:asciiTheme="majorHAnsi" w:hAnsiTheme="majorHAnsi"/>
          <w:u w:val="single"/>
        </w:rPr>
        <w:tab/>
      </w:r>
      <w:r w:rsidR="00F2142F" w:rsidRPr="00E618DD">
        <w:rPr>
          <w:rFonts w:asciiTheme="majorHAnsi" w:hAnsiTheme="majorHAnsi"/>
          <w:u w:val="single"/>
        </w:rPr>
        <w:tab/>
      </w:r>
      <w:r w:rsidR="00F2142F" w:rsidRPr="00E618DD">
        <w:rPr>
          <w:rFonts w:asciiTheme="majorHAnsi" w:hAnsiTheme="majorHAnsi"/>
          <w:u w:val="single"/>
        </w:rPr>
        <w:tab/>
      </w:r>
    </w:p>
    <w:p w:rsidR="00714FF4" w:rsidRPr="00E618DD" w:rsidRDefault="00714FF4" w:rsidP="00714FF4">
      <w:pPr>
        <w:tabs>
          <w:tab w:val="left" w:pos="912"/>
          <w:tab w:val="left" w:pos="2052"/>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ab/>
        <w:t> </w:t>
      </w:r>
      <w:r w:rsidRPr="00E618DD">
        <w:rPr>
          <w:rFonts w:asciiTheme="majorHAnsi" w:hAnsiTheme="majorHAnsi"/>
        </w:rPr>
        <w:tab/>
        <w:t>   </w:t>
      </w:r>
    </w:p>
    <w:p w:rsidR="00714FF4" w:rsidRPr="00E618DD" w:rsidRDefault="00714FF4" w:rsidP="00714FF4">
      <w:pPr>
        <w:tabs>
          <w:tab w:val="left" w:pos="1140"/>
          <w:tab w:val="left" w:pos="2075"/>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Address</w:t>
      </w:r>
      <w:r w:rsidRPr="00E618DD">
        <w:rPr>
          <w:rFonts w:asciiTheme="majorHAnsi" w:hAnsiTheme="majorHAnsi"/>
        </w:rPr>
        <w:tab/>
      </w:r>
      <w:r w:rsidRPr="00E618DD">
        <w:rPr>
          <w:rFonts w:asciiTheme="majorHAnsi" w:hAnsiTheme="majorHAnsi"/>
        </w:rPr>
        <w:tab/>
      </w:r>
      <w:r w:rsidR="00F2142F" w:rsidRPr="00E618DD">
        <w:rPr>
          <w:rFonts w:asciiTheme="majorHAnsi" w:hAnsiTheme="majorHAnsi"/>
          <w:u w:val="single"/>
        </w:rPr>
        <w:tab/>
      </w:r>
      <w:r w:rsidR="00F2142F" w:rsidRPr="00E618DD">
        <w:rPr>
          <w:rFonts w:asciiTheme="majorHAnsi" w:hAnsiTheme="majorHAnsi"/>
          <w:u w:val="single"/>
        </w:rPr>
        <w:tab/>
      </w:r>
      <w:r w:rsidR="00F2142F" w:rsidRPr="00E618DD">
        <w:rPr>
          <w:rFonts w:asciiTheme="majorHAnsi" w:hAnsiTheme="majorHAnsi"/>
          <w:u w:val="single"/>
        </w:rPr>
        <w:tab/>
      </w:r>
      <w:r w:rsidRPr="00E618DD">
        <w:rPr>
          <w:rFonts w:asciiTheme="majorHAnsi" w:hAnsiTheme="majorHAnsi"/>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714FF4" w:rsidRPr="00E618DD" w:rsidRDefault="00714FF4" w:rsidP="00F2142F">
      <w:pPr>
        <w:tabs>
          <w:tab w:val="left" w:pos="1140"/>
          <w:tab w:val="left" w:pos="2075"/>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 xml:space="preserve">City, </w:t>
      </w:r>
      <w:r w:rsidR="00AA69D8" w:rsidRPr="00E618DD">
        <w:rPr>
          <w:rFonts w:asciiTheme="majorHAnsi" w:hAnsiTheme="majorHAnsi"/>
        </w:rPr>
        <w:t>State</w:t>
      </w:r>
      <w:r w:rsidRPr="00E618DD">
        <w:rPr>
          <w:rFonts w:asciiTheme="majorHAnsi" w:hAnsiTheme="majorHAnsi"/>
        </w:rPr>
        <w:t xml:space="preserve">  ZIP</w:t>
      </w:r>
      <w:r w:rsidRPr="00E618DD">
        <w:rPr>
          <w:rFonts w:asciiTheme="majorHAnsi" w:hAnsiTheme="majorHAnsi"/>
        </w:rPr>
        <w:tab/>
      </w:r>
      <w:r w:rsidR="00F2142F" w:rsidRPr="00E618DD">
        <w:rPr>
          <w:rFonts w:asciiTheme="majorHAnsi" w:hAnsiTheme="majorHAnsi"/>
          <w:u w:val="single"/>
        </w:rPr>
        <w:tab/>
      </w:r>
      <w:r w:rsidR="00F2142F" w:rsidRPr="00E618DD">
        <w:rPr>
          <w:rFonts w:asciiTheme="majorHAnsi" w:hAnsiTheme="majorHAnsi"/>
          <w:u w:val="single"/>
        </w:rPr>
        <w:tab/>
      </w:r>
      <w:r w:rsidR="00F2142F" w:rsidRPr="00E618DD">
        <w:rPr>
          <w:rFonts w:asciiTheme="majorHAnsi" w:hAnsiTheme="majorHAnsi"/>
          <w:u w:val="single"/>
        </w:rPr>
        <w:tab/>
      </w:r>
      <w:r w:rsidR="00F2142F" w:rsidRPr="00E618DD">
        <w:rPr>
          <w:rFonts w:asciiTheme="majorHAnsi" w:hAnsiTheme="majorHAnsi"/>
        </w:rPr>
        <w:tab/>
      </w:r>
      <w:r w:rsidRPr="00E618DD">
        <w:rPr>
          <w:rFonts w:asciiTheme="majorHAnsi" w:hAnsiTheme="majorHAnsi"/>
        </w:rPr>
        <w:tab/>
        <w:t> </w:t>
      </w:r>
      <w:r w:rsidRPr="00E618DD">
        <w:rPr>
          <w:rFonts w:asciiTheme="majorHAnsi" w:hAnsiTheme="majorHAnsi"/>
        </w:rPr>
        <w:tab/>
      </w:r>
      <w:r w:rsidRPr="00E618DD">
        <w:rPr>
          <w:rFonts w:asciiTheme="majorHAnsi" w:hAnsiTheme="majorHAnsi"/>
        </w:rPr>
        <w:tab/>
      </w:r>
    </w:p>
    <w:p w:rsidR="00714FF4" w:rsidRPr="00E618DD" w:rsidRDefault="00714FF4" w:rsidP="00714FF4">
      <w:pPr>
        <w:tabs>
          <w:tab w:val="left" w:pos="2075"/>
          <w:tab w:val="left" w:pos="3149"/>
          <w:tab w:val="left" w:pos="7389"/>
        </w:tabs>
        <w:ind w:left="108"/>
        <w:rPr>
          <w:rFonts w:asciiTheme="majorHAnsi" w:hAnsiTheme="majorHAnsi"/>
        </w:rPr>
      </w:pPr>
    </w:p>
    <w:p w:rsidR="00714FF4" w:rsidRPr="00E618DD" w:rsidRDefault="00714FF4" w:rsidP="00714FF4">
      <w:pPr>
        <w:tabs>
          <w:tab w:val="left" w:pos="2075"/>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b/>
          <w:bCs/>
        </w:rPr>
        <w:t>Title VI CONTACT - Applicant</w:t>
      </w:r>
    </w:p>
    <w:p w:rsidR="00714FF4" w:rsidRPr="00E618DD" w:rsidRDefault="00714FF4" w:rsidP="00714FF4">
      <w:pPr>
        <w:tabs>
          <w:tab w:val="left" w:pos="2075"/>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b/>
          <w:bCs/>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p>
    <w:p w:rsidR="00F2142F" w:rsidRPr="00E618DD" w:rsidRDefault="00F2142F" w:rsidP="00F2142F">
      <w:pPr>
        <w:tabs>
          <w:tab w:val="left" w:pos="2075"/>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Name  </w:t>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F2142F" w:rsidRPr="00E618DD" w:rsidRDefault="00F2142F" w:rsidP="00F2142F">
      <w:pPr>
        <w:tabs>
          <w:tab w:val="left" w:pos="912"/>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 xml:space="preserve">Title    </w:t>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F2142F" w:rsidRPr="00E618DD" w:rsidRDefault="00F2142F" w:rsidP="00F2142F">
      <w:pPr>
        <w:tabs>
          <w:tab w:val="left" w:pos="3149"/>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 xml:space="preserve">Department/Organization </w:t>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F2142F" w:rsidRPr="00E618DD" w:rsidRDefault="00F2142F" w:rsidP="00F2142F">
      <w:pPr>
        <w:tabs>
          <w:tab w:val="left" w:pos="912"/>
          <w:tab w:val="left" w:pos="2052"/>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Phone</w:t>
      </w:r>
      <w:r w:rsidRPr="00E618DD">
        <w:rPr>
          <w:rFonts w:asciiTheme="majorHAnsi" w:hAnsiTheme="majorHAnsi"/>
        </w:rPr>
        <w:tab/>
      </w:r>
      <w:r w:rsidRPr="00E618DD">
        <w:rPr>
          <w:rFonts w:asciiTheme="majorHAnsi" w:hAnsiTheme="majorHAnsi"/>
        </w:rPr>
        <w:tab/>
      </w:r>
      <w:r w:rsidRPr="00E618DD">
        <w:rPr>
          <w:rFonts w:asciiTheme="majorHAnsi" w:hAnsiTheme="majorHAnsi"/>
          <w:u w:val="single"/>
        </w:rPr>
        <w:tab/>
      </w:r>
      <w:r w:rsidRPr="00E618DD">
        <w:rPr>
          <w:rFonts w:asciiTheme="majorHAnsi" w:hAnsiTheme="majorHAnsi"/>
        </w:rPr>
        <w:tab/>
      </w:r>
      <w:r w:rsidRPr="00E618DD">
        <w:rPr>
          <w:rFonts w:asciiTheme="majorHAnsi" w:hAnsiTheme="majorHAnsi"/>
        </w:rPr>
        <w:tab/>
        <w:t> E-Mail</w:t>
      </w:r>
      <w:r w:rsidRPr="00E618DD">
        <w:rPr>
          <w:rFonts w:asciiTheme="majorHAnsi" w:hAnsiTheme="majorHAnsi"/>
        </w:rPr>
        <w:tab/>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u w:val="single"/>
        </w:rPr>
        <w:tab/>
      </w:r>
    </w:p>
    <w:p w:rsidR="00F2142F" w:rsidRPr="00E618DD" w:rsidRDefault="00F2142F" w:rsidP="00F2142F">
      <w:pPr>
        <w:tabs>
          <w:tab w:val="left" w:pos="912"/>
          <w:tab w:val="left" w:pos="2052"/>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ab/>
        <w:t> </w:t>
      </w:r>
      <w:r w:rsidRPr="00E618DD">
        <w:rPr>
          <w:rFonts w:asciiTheme="majorHAnsi" w:hAnsiTheme="majorHAnsi"/>
        </w:rPr>
        <w:tab/>
        <w:t>   </w:t>
      </w:r>
    </w:p>
    <w:p w:rsidR="00F2142F" w:rsidRPr="00E618DD" w:rsidRDefault="00F2142F" w:rsidP="00F2142F">
      <w:pPr>
        <w:tabs>
          <w:tab w:val="left" w:pos="1140"/>
          <w:tab w:val="left" w:pos="2075"/>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Address</w:t>
      </w:r>
      <w:r w:rsidRPr="00E618DD">
        <w:rPr>
          <w:rFonts w:asciiTheme="majorHAnsi" w:hAnsiTheme="majorHAnsi"/>
        </w:rPr>
        <w:tab/>
      </w:r>
      <w:r w:rsidRPr="00E618DD">
        <w:rPr>
          <w:rFonts w:asciiTheme="majorHAnsi" w:hAnsiTheme="majorHAnsi"/>
        </w:rPr>
        <w:tab/>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rPr>
        <w:tab/>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r w:rsidRPr="00E618DD">
        <w:rPr>
          <w:rFonts w:asciiTheme="majorHAnsi" w:hAnsiTheme="majorHAnsi"/>
        </w:rPr>
        <w:tab/>
        <w:t> </w:t>
      </w:r>
    </w:p>
    <w:p w:rsidR="00F2142F" w:rsidRPr="00E618DD" w:rsidRDefault="00F2142F" w:rsidP="00F2142F">
      <w:pPr>
        <w:tabs>
          <w:tab w:val="left" w:pos="1140"/>
          <w:tab w:val="left" w:pos="2075"/>
          <w:tab w:val="left" w:pos="4109"/>
          <w:tab w:val="left" w:pos="5069"/>
          <w:tab w:val="left" w:pos="6029"/>
          <w:tab w:val="left" w:pos="6989"/>
          <w:tab w:val="left" w:pos="7389"/>
          <w:tab w:val="left" w:pos="8349"/>
          <w:tab w:val="left" w:pos="9309"/>
          <w:tab w:val="left" w:pos="10269"/>
        </w:tabs>
        <w:ind w:left="108"/>
        <w:rPr>
          <w:rFonts w:asciiTheme="majorHAnsi" w:hAnsiTheme="majorHAnsi"/>
        </w:rPr>
      </w:pPr>
      <w:r w:rsidRPr="00E618DD">
        <w:rPr>
          <w:rFonts w:asciiTheme="majorHAnsi" w:hAnsiTheme="majorHAnsi"/>
        </w:rPr>
        <w:t>City, State  ZIP</w:t>
      </w:r>
      <w:r w:rsidRPr="00E618DD">
        <w:rPr>
          <w:rFonts w:asciiTheme="majorHAnsi" w:hAnsiTheme="majorHAnsi"/>
        </w:rPr>
        <w:tab/>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u w:val="single"/>
        </w:rPr>
        <w:tab/>
      </w:r>
      <w:r w:rsidRPr="00E618DD">
        <w:rPr>
          <w:rFonts w:asciiTheme="majorHAnsi" w:hAnsiTheme="majorHAnsi"/>
        </w:rPr>
        <w:tab/>
      </w:r>
      <w:r w:rsidRPr="00E618DD">
        <w:rPr>
          <w:rFonts w:asciiTheme="majorHAnsi" w:hAnsiTheme="majorHAnsi"/>
        </w:rPr>
        <w:tab/>
        <w:t> </w:t>
      </w:r>
      <w:r w:rsidRPr="00E618DD">
        <w:rPr>
          <w:rFonts w:asciiTheme="majorHAnsi" w:hAnsiTheme="majorHAnsi"/>
        </w:rPr>
        <w:tab/>
      </w:r>
      <w:r w:rsidRPr="00E618DD">
        <w:rPr>
          <w:rFonts w:asciiTheme="majorHAnsi" w:hAnsiTheme="majorHAnsi"/>
        </w:rPr>
        <w:tab/>
      </w:r>
    </w:p>
    <w:p w:rsidR="00714FF4" w:rsidRDefault="00CA2847" w:rsidP="00714FF4">
      <w:pPr>
        <w:ind w:left="108"/>
        <w:rPr>
          <w:rFonts w:asciiTheme="majorHAnsi" w:hAnsiTheme="majorHAnsi"/>
          <w:b/>
        </w:rPr>
      </w:pPr>
      <w:r w:rsidRPr="00E618DD">
        <w:rPr>
          <w:rFonts w:asciiTheme="majorHAnsi" w:hAnsiTheme="majorHAnsi"/>
        </w:rPr>
        <w:br w:type="page"/>
      </w:r>
      <w:r w:rsidR="00714FF4" w:rsidRPr="00E618DD">
        <w:rPr>
          <w:rFonts w:asciiTheme="majorHAnsi" w:hAnsiTheme="majorHAnsi"/>
          <w:b/>
          <w:bCs/>
        </w:rPr>
        <w:lastRenderedPageBreak/>
        <w:t>C.</w:t>
      </w:r>
      <w:r w:rsidR="00714FF4" w:rsidRPr="00E618DD">
        <w:rPr>
          <w:rFonts w:asciiTheme="majorHAnsi" w:hAnsiTheme="majorHAnsi"/>
          <w:b/>
        </w:rPr>
        <w:t xml:space="preserve"> CELL PHONE USE</w:t>
      </w:r>
    </w:p>
    <w:p w:rsidR="00DC0967" w:rsidRPr="00E618DD" w:rsidRDefault="00DC0967" w:rsidP="00714FF4">
      <w:pPr>
        <w:ind w:left="108"/>
        <w:rPr>
          <w:rFonts w:asciiTheme="majorHAnsi" w:hAnsiTheme="majorHAnsi"/>
          <w:b/>
        </w:rPr>
      </w:pPr>
    </w:p>
    <w:p w:rsidR="00714FF4" w:rsidRPr="00E618DD" w:rsidRDefault="007A4B91" w:rsidP="00714FF4">
      <w:pPr>
        <w:rPr>
          <w:rFonts w:asciiTheme="majorHAnsi" w:hAnsiTheme="majorHAnsi"/>
          <w:b/>
        </w:rPr>
      </w:pPr>
      <w:r w:rsidRPr="00E618DD">
        <w:rPr>
          <w:rFonts w:asciiTheme="majorHAnsi" w:hAnsiTheme="majorHAnsi"/>
          <w:b/>
          <w:noProof/>
        </w:rPr>
        <mc:AlternateContent>
          <mc:Choice Requires="wps">
            <w:drawing>
              <wp:anchor distT="0" distB="0" distL="114300" distR="114300" simplePos="0" relativeHeight="251660800" behindDoc="1" locked="0" layoutInCell="1" allowOverlap="1" wp14:anchorId="4197F5FA" wp14:editId="7DC44D9C">
                <wp:simplePos x="0" y="0"/>
                <wp:positionH relativeFrom="column">
                  <wp:posOffset>-228600</wp:posOffset>
                </wp:positionH>
                <wp:positionV relativeFrom="paragraph">
                  <wp:posOffset>50165</wp:posOffset>
                </wp:positionV>
                <wp:extent cx="6743700" cy="1275080"/>
                <wp:effectExtent l="19050" t="21590" r="19050" b="27305"/>
                <wp:wrapNone/>
                <wp:docPr id="1"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43700" cy="127508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9FCF0" id="Rectangle 8" o:spid="_x0000_s1026" style="position:absolute;margin-left:-18pt;margin-top:3.95pt;width:531pt;height:10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" strokeweight="3pt">
                <v:stroke linestyle="thinThin"/>
                <o:lock v:ext="edit" aspectratio="t"/>
              </v:rect>
            </w:pict>
          </mc:Fallback>
        </mc:AlternateContent>
      </w:r>
    </w:p>
    <w:p w:rsidR="00714FF4" w:rsidRPr="00E618DD" w:rsidRDefault="00714FF4" w:rsidP="00714FF4">
      <w:pPr>
        <w:ind w:left="540"/>
        <w:rPr>
          <w:rFonts w:asciiTheme="majorHAnsi" w:hAnsiTheme="majorHAnsi"/>
        </w:rPr>
      </w:pPr>
      <w:r w:rsidRPr="00E618DD">
        <w:rPr>
          <w:rFonts w:asciiTheme="majorHAnsi" w:hAnsiTheme="majorHAnsi"/>
        </w:rPr>
        <w:t>Do you have a policy regarding the use of cell phones and other portable electronic devices for employees of your program?</w:t>
      </w:r>
    </w:p>
    <w:p w:rsidR="00714FF4" w:rsidRPr="00E618DD" w:rsidRDefault="00714FF4" w:rsidP="00714FF4">
      <w:pPr>
        <w:rPr>
          <w:rFonts w:asciiTheme="majorHAnsi" w:hAnsiTheme="majorHAnsi"/>
          <w:b/>
        </w:rPr>
      </w:pPr>
    </w:p>
    <w:p w:rsidR="00565E1F" w:rsidRPr="00E618DD" w:rsidRDefault="00C50409" w:rsidP="00714FF4">
      <w:pPr>
        <w:ind w:left="1440" w:firstLine="360"/>
        <w:rPr>
          <w:rFonts w:asciiTheme="majorHAnsi" w:hAnsiTheme="majorHAnsi"/>
          <w:b/>
        </w:rPr>
      </w:pPr>
      <w:r w:rsidRPr="00E618DD">
        <w:rPr>
          <w:rFonts w:asciiTheme="majorHAnsi" w:hAnsiTheme="majorHAnsi"/>
        </w:rPr>
        <w:fldChar w:fldCharType="begin">
          <w:ffData>
            <w:name w:val="Check1"/>
            <w:enabled/>
            <w:calcOnExit w:val="0"/>
            <w:checkBox>
              <w:sizeAuto/>
              <w:default w:val="0"/>
              <w:checked w:val="0"/>
            </w:checkBox>
          </w:ffData>
        </w:fldChar>
      </w:r>
      <w:r w:rsidR="00714FF4" w:rsidRPr="00E618DD">
        <w:rPr>
          <w:rFonts w:asciiTheme="majorHAnsi" w:hAnsiTheme="majorHAnsi"/>
        </w:rPr>
        <w:instrText xml:space="preserve"> FORMCHECKBOX </w:instrText>
      </w:r>
      <w:r w:rsidR="00047D04">
        <w:rPr>
          <w:rFonts w:asciiTheme="majorHAnsi" w:hAnsiTheme="majorHAnsi"/>
        </w:rPr>
      </w:r>
      <w:r w:rsidR="00047D04">
        <w:rPr>
          <w:rFonts w:asciiTheme="majorHAnsi" w:hAnsiTheme="majorHAnsi"/>
        </w:rPr>
        <w:fldChar w:fldCharType="separate"/>
      </w:r>
      <w:r w:rsidRPr="00E618DD">
        <w:rPr>
          <w:rFonts w:asciiTheme="majorHAnsi" w:hAnsiTheme="majorHAnsi"/>
        </w:rPr>
        <w:fldChar w:fldCharType="end"/>
      </w:r>
      <w:r w:rsidR="00714FF4" w:rsidRPr="00E618DD">
        <w:rPr>
          <w:rFonts w:asciiTheme="majorHAnsi" w:hAnsiTheme="majorHAnsi"/>
        </w:rPr>
        <w:tab/>
      </w:r>
      <w:r w:rsidR="00714FF4" w:rsidRPr="00E618DD">
        <w:rPr>
          <w:rFonts w:asciiTheme="majorHAnsi" w:hAnsiTheme="majorHAnsi"/>
          <w:b/>
        </w:rPr>
        <w:t>YES</w:t>
      </w:r>
      <w:r w:rsidR="00714FF4" w:rsidRPr="00E618DD">
        <w:rPr>
          <w:rFonts w:asciiTheme="majorHAnsi" w:hAnsiTheme="majorHAnsi"/>
        </w:rPr>
        <w:tab/>
      </w:r>
      <w:r w:rsidR="00714FF4" w:rsidRPr="00E618DD">
        <w:rPr>
          <w:rFonts w:asciiTheme="majorHAnsi" w:hAnsiTheme="majorHAnsi"/>
        </w:rPr>
        <w:tab/>
      </w:r>
      <w:r w:rsidR="00714FF4" w:rsidRPr="00E618DD">
        <w:rPr>
          <w:rFonts w:asciiTheme="majorHAnsi" w:hAnsiTheme="majorHAnsi"/>
        </w:rPr>
        <w:tab/>
      </w:r>
      <w:r w:rsidR="00714FF4" w:rsidRPr="00E618DD">
        <w:rPr>
          <w:rFonts w:asciiTheme="majorHAnsi" w:hAnsiTheme="majorHAnsi"/>
        </w:rPr>
        <w:tab/>
        <w:t xml:space="preserve">       </w:t>
      </w:r>
      <w:r w:rsidRPr="00E618DD">
        <w:rPr>
          <w:rFonts w:asciiTheme="majorHAnsi" w:hAnsiTheme="majorHAnsi"/>
        </w:rPr>
        <w:fldChar w:fldCharType="begin">
          <w:ffData>
            <w:name w:val="Check2"/>
            <w:enabled/>
            <w:calcOnExit w:val="0"/>
            <w:checkBox>
              <w:sizeAuto/>
              <w:default w:val="0"/>
              <w:checked w:val="0"/>
            </w:checkBox>
          </w:ffData>
        </w:fldChar>
      </w:r>
      <w:r w:rsidR="00714FF4" w:rsidRPr="00E618DD">
        <w:rPr>
          <w:rFonts w:asciiTheme="majorHAnsi" w:hAnsiTheme="majorHAnsi"/>
        </w:rPr>
        <w:instrText xml:space="preserve"> FORMCHECKBOX </w:instrText>
      </w:r>
      <w:r w:rsidR="00047D04">
        <w:rPr>
          <w:rFonts w:asciiTheme="majorHAnsi" w:hAnsiTheme="majorHAnsi"/>
        </w:rPr>
      </w:r>
      <w:r w:rsidR="00047D04">
        <w:rPr>
          <w:rFonts w:asciiTheme="majorHAnsi" w:hAnsiTheme="majorHAnsi"/>
        </w:rPr>
        <w:fldChar w:fldCharType="separate"/>
      </w:r>
      <w:r w:rsidRPr="00E618DD">
        <w:rPr>
          <w:rFonts w:asciiTheme="majorHAnsi" w:hAnsiTheme="majorHAnsi"/>
        </w:rPr>
        <w:fldChar w:fldCharType="end"/>
      </w:r>
      <w:r w:rsidR="00714FF4" w:rsidRPr="00E618DD">
        <w:rPr>
          <w:rFonts w:asciiTheme="majorHAnsi" w:hAnsiTheme="majorHAnsi"/>
        </w:rPr>
        <w:t xml:space="preserve">     </w:t>
      </w:r>
      <w:r w:rsidR="00714FF4" w:rsidRPr="00E618DD">
        <w:rPr>
          <w:rFonts w:asciiTheme="majorHAnsi" w:hAnsiTheme="majorHAnsi"/>
          <w:b/>
        </w:rPr>
        <w:t>NO</w:t>
      </w:r>
    </w:p>
    <w:p w:rsidR="00565E1F" w:rsidRPr="00E618DD" w:rsidRDefault="00565E1F" w:rsidP="00565E1F">
      <w:pPr>
        <w:rPr>
          <w:rFonts w:asciiTheme="majorHAnsi" w:hAnsiTheme="majorHAnsi"/>
          <w:b/>
        </w:rPr>
      </w:pPr>
      <w:r w:rsidRPr="00E618DD">
        <w:rPr>
          <w:rFonts w:asciiTheme="majorHAnsi" w:hAnsiTheme="majorHAnsi"/>
          <w:b/>
        </w:rPr>
        <w:t xml:space="preserve">           </w:t>
      </w:r>
    </w:p>
    <w:p w:rsidR="00975969" w:rsidRPr="00E618DD" w:rsidRDefault="00565E1F" w:rsidP="00975969">
      <w:pPr>
        <w:rPr>
          <w:rFonts w:asciiTheme="majorHAnsi" w:hAnsiTheme="majorHAnsi" w:cs="Arial"/>
          <w:sz w:val="22"/>
          <w:szCs w:val="22"/>
        </w:rPr>
      </w:pPr>
      <w:r w:rsidRPr="00E618DD">
        <w:rPr>
          <w:rFonts w:asciiTheme="majorHAnsi" w:hAnsiTheme="majorHAnsi"/>
          <w:b/>
          <w:sz w:val="22"/>
          <w:szCs w:val="22"/>
        </w:rPr>
        <w:t xml:space="preserve">          </w:t>
      </w:r>
      <w:r w:rsidRPr="00E618DD">
        <w:rPr>
          <w:rFonts w:asciiTheme="majorHAnsi" w:hAnsiTheme="majorHAnsi"/>
          <w:sz w:val="22"/>
          <w:szCs w:val="22"/>
        </w:rPr>
        <w:t>Please attach a copy of your policy.</w:t>
      </w:r>
      <w:r w:rsidR="00714FF4" w:rsidRPr="00E618DD">
        <w:rPr>
          <w:rFonts w:asciiTheme="majorHAnsi" w:hAnsiTheme="majorHAnsi" w:cs="Arial"/>
          <w:sz w:val="22"/>
          <w:szCs w:val="22"/>
        </w:rPr>
        <w:tab/>
      </w:r>
    </w:p>
    <w:p w:rsidR="00714FF4" w:rsidRPr="00E618DD" w:rsidRDefault="00714FF4" w:rsidP="00975969">
      <w:pPr>
        <w:rPr>
          <w:rFonts w:asciiTheme="majorHAnsi" w:hAnsiTheme="majorHAnsi"/>
          <w:sz w:val="22"/>
          <w:szCs w:val="22"/>
        </w:rPr>
        <w:sectPr w:rsidR="00714FF4" w:rsidRPr="00E618DD" w:rsidSect="00A93CA6">
          <w:footerReference w:type="even" r:id="rId12"/>
          <w:footerReference w:type="default" r:id="rId13"/>
          <w:footerReference w:type="first" r:id="rId14"/>
          <w:pgSz w:w="12240" w:h="15840" w:code="1"/>
          <w:pgMar w:top="1440" w:right="1440" w:bottom="1440" w:left="1440" w:header="720" w:footer="432" w:gutter="0"/>
          <w:cols w:space="720"/>
          <w:titlePg/>
          <w:docGrid w:linePitch="326"/>
        </w:sectPr>
      </w:pPr>
      <w:r w:rsidRPr="00E618DD">
        <w:rPr>
          <w:rFonts w:asciiTheme="majorHAnsi" w:hAnsiTheme="majorHAnsi" w:cs="Arial"/>
          <w:sz w:val="22"/>
          <w:szCs w:val="22"/>
        </w:rPr>
        <w:tab/>
      </w:r>
      <w:r w:rsidRPr="00E618DD">
        <w:rPr>
          <w:rFonts w:asciiTheme="majorHAnsi" w:hAnsiTheme="majorHAnsi" w:cs="Arial"/>
          <w:sz w:val="22"/>
          <w:szCs w:val="22"/>
        </w:rPr>
        <w:tab/>
      </w:r>
      <w:r w:rsidRPr="00E618DD">
        <w:rPr>
          <w:rFonts w:asciiTheme="majorHAnsi" w:hAnsiTheme="majorHAnsi" w:cs="Arial"/>
          <w:sz w:val="22"/>
          <w:szCs w:val="22"/>
        </w:rPr>
        <w:tab/>
      </w:r>
      <w:r w:rsidRPr="00E618DD">
        <w:rPr>
          <w:rFonts w:asciiTheme="majorHAnsi" w:hAnsiTheme="majorHAnsi" w:cs="Arial"/>
          <w:sz w:val="22"/>
          <w:szCs w:val="22"/>
        </w:rPr>
        <w:tab/>
      </w:r>
      <w:r w:rsidRPr="00E618DD">
        <w:rPr>
          <w:rFonts w:asciiTheme="majorHAnsi" w:hAnsiTheme="majorHAnsi" w:cs="Arial"/>
          <w:sz w:val="22"/>
          <w:szCs w:val="22"/>
        </w:rPr>
        <w:tab/>
      </w:r>
      <w:r w:rsidRPr="00E618DD">
        <w:rPr>
          <w:rFonts w:asciiTheme="majorHAnsi" w:hAnsiTheme="majorHAnsi" w:cs="Arial"/>
          <w:sz w:val="22"/>
          <w:szCs w:val="22"/>
        </w:rPr>
        <w:tab/>
      </w:r>
      <w:r w:rsidRPr="00E618DD">
        <w:rPr>
          <w:rFonts w:asciiTheme="majorHAnsi" w:hAnsiTheme="majorHAnsi" w:cs="Arial"/>
          <w:sz w:val="22"/>
          <w:szCs w:val="22"/>
        </w:rPr>
        <w:tab/>
      </w:r>
    </w:p>
    <w:p w:rsidR="00975969" w:rsidRPr="00E618DD" w:rsidRDefault="00975969">
      <w:pP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rsidP="0089770D">
      <w:pPr>
        <w:pBdr>
          <w:top w:val="single" w:sz="6" w:space="1" w:color="auto"/>
          <w:left w:val="single" w:sz="6" w:space="1" w:color="auto"/>
          <w:bottom w:val="single" w:sz="6" w:space="1" w:color="auto"/>
          <w:right w:val="single" w:sz="6" w:space="1" w:color="auto"/>
        </w:pBdr>
        <w:rPr>
          <w:rFonts w:asciiTheme="majorHAnsi" w:hAnsiTheme="majorHAnsi"/>
        </w:rPr>
      </w:pPr>
    </w:p>
    <w:p w:rsidR="00975969" w:rsidRPr="00E618DD" w:rsidRDefault="00975969">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975969" w:rsidRPr="00E618DD" w:rsidRDefault="00975969">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975969" w:rsidRPr="00E618DD" w:rsidRDefault="00975969">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975969" w:rsidRPr="00E618DD" w:rsidRDefault="00975969">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975969" w:rsidRPr="00E618DD" w:rsidRDefault="00975969">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975969" w:rsidRPr="00E618DD" w:rsidRDefault="00975969">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975969" w:rsidRPr="00E618DD" w:rsidRDefault="00FD2D4B">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r w:rsidRPr="00E618DD">
        <w:rPr>
          <w:rFonts w:asciiTheme="majorHAnsi" w:hAnsiTheme="majorHAnsi"/>
          <w:b/>
          <w:sz w:val="32"/>
          <w:szCs w:val="32"/>
        </w:rPr>
        <w:t>PART I</w:t>
      </w:r>
    </w:p>
    <w:p w:rsidR="00975969" w:rsidRPr="00E618DD" w:rsidRDefault="00975969">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CA2847" w:rsidRPr="00E618DD" w:rsidRDefault="00CA2847">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r w:rsidRPr="00E618DD">
        <w:rPr>
          <w:rFonts w:asciiTheme="majorHAnsi" w:hAnsiTheme="majorHAnsi"/>
          <w:b/>
          <w:sz w:val="32"/>
          <w:szCs w:val="32"/>
        </w:rPr>
        <w:t>EXTENT AND URGENCY</w:t>
      </w: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b/>
          <w:sz w:val="32"/>
          <w:szCs w:val="32"/>
        </w:rPr>
      </w:pPr>
    </w:p>
    <w:p w:rsidR="00CA2847" w:rsidRPr="00E618DD" w:rsidRDefault="00CA2847">
      <w:pPr>
        <w:pBdr>
          <w:top w:val="single" w:sz="6" w:space="1" w:color="auto"/>
          <w:left w:val="single" w:sz="6" w:space="1" w:color="auto"/>
          <w:bottom w:val="single" w:sz="6" w:space="1" w:color="auto"/>
          <w:right w:val="single" w:sz="6" w:space="1" w:color="auto"/>
        </w:pBdr>
        <w:jc w:val="center"/>
        <w:outlineLvl w:val="0"/>
        <w:rPr>
          <w:rFonts w:asciiTheme="majorHAnsi" w:hAnsiTheme="majorHAnsi"/>
          <w:sz w:val="32"/>
          <w:szCs w:val="32"/>
        </w:rPr>
      </w:pPr>
      <w:r w:rsidRPr="00E618DD">
        <w:rPr>
          <w:rFonts w:asciiTheme="majorHAnsi" w:hAnsiTheme="majorHAnsi"/>
          <w:b/>
          <w:sz w:val="32"/>
          <w:szCs w:val="32"/>
        </w:rPr>
        <w:t>OF LOCAL NEEDS</w:t>
      </w: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sz w:val="32"/>
          <w:szCs w:val="32"/>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975969" w:rsidRPr="00E618DD" w:rsidRDefault="00975969">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975969" w:rsidRPr="00E618DD" w:rsidRDefault="00975969">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975969" w:rsidRPr="00E618DD" w:rsidRDefault="00975969">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975969" w:rsidRPr="00E618DD" w:rsidRDefault="00975969">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975969" w:rsidRPr="00E618DD" w:rsidRDefault="00975969">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975969" w:rsidRPr="00E618DD" w:rsidRDefault="00975969">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975969" w:rsidRPr="00E618DD" w:rsidRDefault="00975969">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975969" w:rsidRPr="00E618DD" w:rsidRDefault="00975969">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975969" w:rsidRPr="00E618DD" w:rsidRDefault="00975969" w:rsidP="00975969">
      <w:pPr>
        <w:pBdr>
          <w:top w:val="single" w:sz="6" w:space="1" w:color="auto"/>
          <w:left w:val="single" w:sz="6" w:space="1" w:color="auto"/>
          <w:bottom w:val="single" w:sz="6" w:space="1" w:color="auto"/>
          <w:right w:val="single" w:sz="6" w:space="1" w:color="auto"/>
        </w:pBdr>
        <w:rPr>
          <w:rFonts w:asciiTheme="majorHAnsi" w:hAnsiTheme="majorHAnsi"/>
        </w:rPr>
      </w:pPr>
    </w:p>
    <w:p w:rsidR="00975969" w:rsidRPr="00E618DD" w:rsidRDefault="00975969" w:rsidP="00975969">
      <w:pPr>
        <w:pBdr>
          <w:top w:val="single" w:sz="6" w:space="1" w:color="auto"/>
          <w:left w:val="single" w:sz="6" w:space="1" w:color="auto"/>
          <w:bottom w:val="single" w:sz="6" w:space="1" w:color="auto"/>
          <w:right w:val="single" w:sz="6" w:space="1" w:color="auto"/>
        </w:pBdr>
        <w:rPr>
          <w:rFonts w:asciiTheme="majorHAnsi" w:hAnsiTheme="majorHAnsi"/>
        </w:rPr>
      </w:pPr>
    </w:p>
    <w:p w:rsidR="00975969" w:rsidRPr="00E618DD" w:rsidRDefault="00975969" w:rsidP="00975969">
      <w:pPr>
        <w:pBdr>
          <w:top w:val="single" w:sz="6" w:space="1" w:color="auto"/>
          <w:left w:val="single" w:sz="6" w:space="1" w:color="auto"/>
          <w:bottom w:val="single" w:sz="6" w:space="1" w:color="auto"/>
          <w:right w:val="single" w:sz="6" w:space="1" w:color="auto"/>
        </w:pBdr>
        <w:rPr>
          <w:rFonts w:asciiTheme="majorHAnsi" w:hAnsiTheme="majorHAnsi"/>
        </w:rPr>
      </w:pPr>
    </w:p>
    <w:p w:rsidR="00975969" w:rsidRPr="00E618DD" w:rsidRDefault="00975969" w:rsidP="00975969">
      <w:pPr>
        <w:pBdr>
          <w:top w:val="single" w:sz="6" w:space="1" w:color="auto"/>
          <w:left w:val="single" w:sz="6" w:space="1" w:color="auto"/>
          <w:bottom w:val="single" w:sz="6" w:space="1" w:color="auto"/>
          <w:right w:val="single" w:sz="6" w:space="1" w:color="auto"/>
        </w:pBdr>
        <w:rPr>
          <w:rFonts w:asciiTheme="majorHAnsi" w:hAnsiTheme="majorHAnsi"/>
        </w:rPr>
      </w:pPr>
    </w:p>
    <w:p w:rsidR="00975969" w:rsidRPr="00E618DD" w:rsidRDefault="00975969" w:rsidP="00975969">
      <w:pPr>
        <w:pBdr>
          <w:top w:val="single" w:sz="6" w:space="1" w:color="auto"/>
          <w:left w:val="single" w:sz="6" w:space="1" w:color="auto"/>
          <w:bottom w:val="single" w:sz="6" w:space="1" w:color="auto"/>
          <w:right w:val="single" w:sz="6" w:space="1" w:color="auto"/>
        </w:pBdr>
        <w:rPr>
          <w:rFonts w:asciiTheme="majorHAnsi" w:hAnsiTheme="majorHAnsi"/>
        </w:rPr>
      </w:pPr>
    </w:p>
    <w:p w:rsidR="00975969" w:rsidRPr="00E618DD" w:rsidRDefault="00975969" w:rsidP="00975969">
      <w:pPr>
        <w:pBdr>
          <w:top w:val="single" w:sz="6" w:space="1" w:color="auto"/>
          <w:left w:val="single" w:sz="6" w:space="1" w:color="auto"/>
          <w:bottom w:val="single" w:sz="6" w:space="1" w:color="auto"/>
          <w:right w:val="single" w:sz="6" w:space="1" w:color="auto"/>
        </w:pBdr>
        <w:rPr>
          <w:rFonts w:asciiTheme="majorHAnsi" w:hAnsiTheme="majorHAnsi"/>
        </w:rPr>
      </w:pPr>
    </w:p>
    <w:p w:rsidR="00975969" w:rsidRPr="00E618DD" w:rsidRDefault="00975969" w:rsidP="00975969">
      <w:pPr>
        <w:pBdr>
          <w:top w:val="single" w:sz="6" w:space="1" w:color="auto"/>
          <w:left w:val="single" w:sz="6" w:space="1" w:color="auto"/>
          <w:bottom w:val="single" w:sz="6" w:space="1" w:color="auto"/>
          <w:right w:val="single" w:sz="6" w:space="1" w:color="auto"/>
        </w:pBdr>
        <w:rPr>
          <w:rFonts w:asciiTheme="majorHAnsi" w:hAnsiTheme="majorHAnsi"/>
        </w:rPr>
      </w:pPr>
    </w:p>
    <w:p w:rsidR="00975969" w:rsidRPr="00E618DD" w:rsidRDefault="00975969" w:rsidP="00975969">
      <w:pPr>
        <w:pBdr>
          <w:top w:val="single" w:sz="6" w:space="1" w:color="auto"/>
          <w:left w:val="single" w:sz="6" w:space="1" w:color="auto"/>
          <w:bottom w:val="single" w:sz="6" w:space="1" w:color="auto"/>
          <w:right w:val="single" w:sz="6" w:space="1" w:color="auto"/>
        </w:pBdr>
        <w:rPr>
          <w:rFonts w:asciiTheme="majorHAnsi" w:hAnsiTheme="majorHAnsi"/>
        </w:rPr>
        <w:sectPr w:rsidR="00975969" w:rsidRPr="00E618DD" w:rsidSect="00CC5122">
          <w:pgSz w:w="12240" w:h="15840" w:code="1"/>
          <w:pgMar w:top="720" w:right="1080" w:bottom="720" w:left="1080" w:header="720" w:footer="576" w:gutter="0"/>
          <w:cols w:space="720"/>
          <w:docGrid w:linePitch="360"/>
        </w:sect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pStyle w:val="Heading1"/>
        <w:jc w:val="both"/>
        <w:rPr>
          <w:rFonts w:asciiTheme="majorHAnsi" w:hAnsiTheme="majorHAnsi"/>
        </w:rPr>
      </w:pPr>
      <w:r w:rsidRPr="00E618DD">
        <w:rPr>
          <w:rFonts w:asciiTheme="majorHAnsi" w:hAnsiTheme="majorHAnsi"/>
        </w:rPr>
        <w:t>EXTENT AND URGENCY OF AGENCY NEEDS</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 xml:space="preserve">This section relates to project justification; i.e., the </w:t>
      </w:r>
      <w:r w:rsidRPr="00E618DD">
        <w:rPr>
          <w:rFonts w:asciiTheme="majorHAnsi" w:hAnsiTheme="majorHAnsi"/>
          <w:u w:val="single"/>
        </w:rPr>
        <w:t>transportation</w:t>
      </w:r>
      <w:r w:rsidRPr="00E618DD">
        <w:rPr>
          <w:rFonts w:asciiTheme="majorHAnsi" w:hAnsiTheme="majorHAnsi"/>
        </w:rPr>
        <w:t xml:space="preserve"> needs to be met by your agency's proposed project, the urgency of these transportation needs, and the benefits that will accrue to the </w:t>
      </w:r>
      <w:r w:rsidR="003B1466" w:rsidRPr="00E618DD">
        <w:rPr>
          <w:rFonts w:asciiTheme="majorHAnsi" w:hAnsiTheme="majorHAnsi"/>
        </w:rPr>
        <w:t xml:space="preserve">individuals with disabilities and elderly individuals because </w:t>
      </w:r>
      <w:r w:rsidRPr="00E618DD">
        <w:rPr>
          <w:rFonts w:asciiTheme="majorHAnsi" w:hAnsiTheme="majorHAnsi"/>
        </w:rPr>
        <w:t>of the transportation proposed in the application.</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In responding to the following questions please remember that it is very important that you provide a clear picture of the needs described above.</w:t>
      </w:r>
    </w:p>
    <w:p w:rsidR="00B96BA2" w:rsidRPr="00E618DD" w:rsidRDefault="00B96BA2">
      <w:pPr>
        <w:tabs>
          <w:tab w:val="left" w:pos="-720"/>
        </w:tabs>
        <w:suppressAutoHyphens/>
        <w:jc w:val="both"/>
        <w:rPr>
          <w:rFonts w:asciiTheme="majorHAnsi" w:hAnsiTheme="majorHAnsi"/>
        </w:rPr>
      </w:pPr>
    </w:p>
    <w:p w:rsidR="00846A63" w:rsidRPr="00E618DD" w:rsidRDefault="00846A63" w:rsidP="00846A63">
      <w:pPr>
        <w:tabs>
          <w:tab w:val="left" w:pos="-720"/>
        </w:tabs>
        <w:suppressAutoHyphens/>
        <w:ind w:left="720" w:hanging="720"/>
        <w:jc w:val="both"/>
        <w:rPr>
          <w:rFonts w:asciiTheme="majorHAnsi" w:hAnsiTheme="majorHAnsi"/>
        </w:rPr>
      </w:pPr>
      <w:r w:rsidRPr="00E618DD">
        <w:rPr>
          <w:rFonts w:asciiTheme="majorHAnsi" w:hAnsiTheme="majorHAnsi"/>
        </w:rPr>
        <w:t xml:space="preserve">1. </w:t>
      </w:r>
      <w:r w:rsidRPr="00E618DD">
        <w:rPr>
          <w:rFonts w:asciiTheme="majorHAnsi" w:hAnsiTheme="majorHAnsi"/>
        </w:rPr>
        <w:tab/>
      </w:r>
      <w:r w:rsidR="00491847" w:rsidRPr="00E618DD">
        <w:rPr>
          <w:rFonts w:asciiTheme="majorHAnsi" w:hAnsiTheme="majorHAnsi"/>
        </w:rPr>
        <w:t>Please describe the proposed project.  What equipment, facilities, or services would be funded if your request is approved?  What is the time period of the proposed project?  What counties, cities and towns would be served?  Who would be eligible to use the services?</w:t>
      </w:r>
    </w:p>
    <w:p w:rsidR="00846A63" w:rsidRPr="00E618DD" w:rsidRDefault="00846A63">
      <w:pPr>
        <w:tabs>
          <w:tab w:val="left" w:pos="-720"/>
        </w:tabs>
        <w:suppressAutoHyphens/>
        <w:jc w:val="both"/>
        <w:rPr>
          <w:rFonts w:asciiTheme="majorHAnsi" w:hAnsiTheme="majorHAnsi"/>
        </w:rPr>
      </w:pPr>
    </w:p>
    <w:p w:rsidR="00491847" w:rsidRPr="00E618DD" w:rsidRDefault="00491847">
      <w:pPr>
        <w:tabs>
          <w:tab w:val="left" w:pos="-720"/>
        </w:tabs>
        <w:suppressAutoHyphens/>
        <w:jc w:val="both"/>
        <w:rPr>
          <w:rFonts w:asciiTheme="majorHAnsi" w:hAnsiTheme="majorHAnsi"/>
        </w:rPr>
      </w:pPr>
    </w:p>
    <w:p w:rsidR="00277CE3" w:rsidRPr="00E618DD" w:rsidRDefault="00277CE3" w:rsidP="00277CE3">
      <w:pPr>
        <w:tabs>
          <w:tab w:val="left" w:pos="-720"/>
          <w:tab w:val="left" w:pos="0"/>
        </w:tabs>
        <w:suppressAutoHyphens/>
        <w:ind w:left="720" w:hanging="720"/>
        <w:jc w:val="both"/>
        <w:rPr>
          <w:rFonts w:asciiTheme="majorHAnsi" w:hAnsiTheme="majorHAnsi"/>
        </w:rPr>
      </w:pPr>
      <w:r w:rsidRPr="00E618DD">
        <w:rPr>
          <w:rFonts w:asciiTheme="majorHAnsi" w:hAnsiTheme="majorHAnsi"/>
        </w:rPr>
        <w:t>2.</w:t>
      </w:r>
      <w:r w:rsidRPr="00E618DD">
        <w:rPr>
          <w:rFonts w:asciiTheme="majorHAnsi" w:hAnsiTheme="majorHAnsi"/>
        </w:rPr>
        <w:tab/>
        <w:t>Describe the needs, urgency of these needs and benefits of this request.  Please provide supporting information such as surveys, waiting lists, requests denied, planning documents, etc.  You may need to use a separate piece of paper.   (</w:t>
      </w:r>
      <w:r w:rsidRPr="00E618DD">
        <w:rPr>
          <w:rFonts w:asciiTheme="majorHAnsi" w:hAnsiTheme="majorHAnsi"/>
          <w:b/>
        </w:rPr>
        <w:t>Do not submit clients’ names with this application</w:t>
      </w:r>
      <w:r w:rsidRPr="00E618DD">
        <w:rPr>
          <w:rFonts w:asciiTheme="majorHAnsi" w:hAnsiTheme="majorHAnsi"/>
        </w:rPr>
        <w:t>.)</w:t>
      </w:r>
    </w:p>
    <w:p w:rsidR="00277CE3" w:rsidRPr="00E618DD" w:rsidRDefault="00277CE3">
      <w:pPr>
        <w:tabs>
          <w:tab w:val="left" w:pos="-720"/>
        </w:tabs>
        <w:suppressAutoHyphens/>
        <w:jc w:val="both"/>
        <w:rPr>
          <w:rFonts w:asciiTheme="majorHAnsi" w:hAnsiTheme="majorHAnsi"/>
        </w:rPr>
      </w:pPr>
    </w:p>
    <w:p w:rsidR="00277CE3" w:rsidRPr="00E618DD" w:rsidRDefault="00277CE3">
      <w:pPr>
        <w:tabs>
          <w:tab w:val="left" w:pos="-720"/>
        </w:tabs>
        <w:suppressAutoHyphens/>
        <w:jc w:val="both"/>
        <w:rPr>
          <w:rFonts w:asciiTheme="majorHAnsi" w:hAnsiTheme="majorHAnsi"/>
        </w:rPr>
      </w:pPr>
    </w:p>
    <w:p w:rsidR="00CA2847" w:rsidRPr="00E618DD" w:rsidRDefault="00277CE3">
      <w:pPr>
        <w:tabs>
          <w:tab w:val="left" w:pos="-720"/>
          <w:tab w:val="left" w:pos="0"/>
        </w:tabs>
        <w:suppressAutoHyphens/>
        <w:ind w:left="720" w:hanging="720"/>
        <w:jc w:val="both"/>
        <w:rPr>
          <w:rFonts w:asciiTheme="majorHAnsi" w:hAnsiTheme="majorHAnsi"/>
        </w:rPr>
      </w:pPr>
      <w:r w:rsidRPr="00E618DD">
        <w:rPr>
          <w:rFonts w:asciiTheme="majorHAnsi" w:hAnsiTheme="majorHAnsi"/>
        </w:rPr>
        <w:t>3</w:t>
      </w:r>
      <w:r w:rsidR="00CA2847" w:rsidRPr="00E618DD">
        <w:rPr>
          <w:rFonts w:asciiTheme="majorHAnsi" w:hAnsiTheme="majorHAnsi"/>
        </w:rPr>
        <w:t>.</w:t>
      </w:r>
      <w:r w:rsidR="00CA2847" w:rsidRPr="00E618DD">
        <w:rPr>
          <w:rFonts w:asciiTheme="majorHAnsi" w:hAnsiTheme="majorHAnsi"/>
        </w:rPr>
        <w:tab/>
        <w:t xml:space="preserve">Is your agency requesting a </w:t>
      </w:r>
      <w:r w:rsidR="00CA2847" w:rsidRPr="00E618DD">
        <w:rPr>
          <w:rFonts w:asciiTheme="majorHAnsi" w:hAnsiTheme="majorHAnsi"/>
          <w:b/>
        </w:rPr>
        <w:t>vehicle</w:t>
      </w:r>
      <w:r w:rsidR="00CA2847" w:rsidRPr="00E618DD">
        <w:rPr>
          <w:rFonts w:asciiTheme="majorHAnsi" w:hAnsiTheme="majorHAnsi"/>
        </w:rPr>
        <w:t xml:space="preserve"> in this application?</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ab/>
        <w:t>_______Yes</w:t>
      </w:r>
      <w:r w:rsidRPr="00E618DD">
        <w:rPr>
          <w:rFonts w:asciiTheme="majorHAnsi" w:hAnsiTheme="majorHAnsi"/>
        </w:rPr>
        <w:tab/>
        <w:t>_______No</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s>
        <w:suppressAutoHyphens/>
        <w:ind w:left="720" w:hanging="720"/>
        <w:jc w:val="both"/>
        <w:rPr>
          <w:rFonts w:asciiTheme="majorHAnsi" w:hAnsiTheme="majorHAnsi"/>
        </w:rPr>
      </w:pPr>
      <w:r w:rsidRPr="00E618DD">
        <w:rPr>
          <w:rFonts w:asciiTheme="majorHAnsi" w:hAnsiTheme="majorHAnsi"/>
        </w:rPr>
        <w:tab/>
        <w:t>If yes, is this vehicle an:</w:t>
      </w: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ab/>
        <w:t>________</w:t>
      </w:r>
      <w:r w:rsidRPr="00E618DD">
        <w:rPr>
          <w:rFonts w:asciiTheme="majorHAnsi" w:hAnsiTheme="majorHAnsi"/>
        </w:rPr>
        <w:tab/>
        <w:t xml:space="preserve">Replacement </w:t>
      </w:r>
      <w:r w:rsidR="00DD44F1" w:rsidRPr="00E618DD">
        <w:rPr>
          <w:rFonts w:asciiTheme="majorHAnsi" w:hAnsiTheme="majorHAnsi"/>
        </w:rPr>
        <w:t>of 5310 vehicle</w:t>
      </w:r>
    </w:p>
    <w:p w:rsidR="00DD44F1" w:rsidRPr="00E618DD" w:rsidRDefault="00DD44F1">
      <w:pPr>
        <w:tabs>
          <w:tab w:val="left" w:pos="-720"/>
        </w:tabs>
        <w:suppressAutoHyphens/>
        <w:jc w:val="both"/>
        <w:rPr>
          <w:rFonts w:asciiTheme="majorHAnsi" w:hAnsiTheme="majorHAnsi"/>
        </w:rPr>
      </w:pPr>
      <w:r w:rsidRPr="00E618DD">
        <w:rPr>
          <w:rFonts w:asciiTheme="majorHAnsi" w:hAnsiTheme="majorHAnsi"/>
        </w:rPr>
        <w:tab/>
        <w:t>________</w:t>
      </w:r>
      <w:r w:rsidRPr="00E618DD">
        <w:rPr>
          <w:rFonts w:asciiTheme="majorHAnsi" w:hAnsiTheme="majorHAnsi"/>
        </w:rPr>
        <w:tab/>
        <w:t>Replacement of non-5310 vehicle</w:t>
      </w: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ab/>
        <w:t>________</w:t>
      </w:r>
      <w:r w:rsidRPr="00E618DD">
        <w:rPr>
          <w:rFonts w:asciiTheme="majorHAnsi" w:hAnsiTheme="majorHAnsi"/>
        </w:rPr>
        <w:tab/>
        <w:t>Expansion</w:t>
      </w:r>
    </w:p>
    <w:p w:rsidR="00987E8F" w:rsidRPr="00E618DD" w:rsidRDefault="005232D1" w:rsidP="005232D1">
      <w:pPr>
        <w:tabs>
          <w:tab w:val="left" w:pos="-720"/>
        </w:tabs>
        <w:suppressAutoHyphens/>
        <w:ind w:left="1440"/>
        <w:jc w:val="both"/>
        <w:rPr>
          <w:rFonts w:asciiTheme="majorHAnsi" w:hAnsiTheme="majorHAnsi"/>
        </w:rPr>
      </w:pPr>
      <w:r w:rsidRPr="00E618DD">
        <w:rPr>
          <w:rFonts w:asciiTheme="majorHAnsi" w:hAnsiTheme="majorHAnsi"/>
        </w:rPr>
        <w:tab/>
        <w:t xml:space="preserve">If Expansion, indicate </w:t>
      </w:r>
      <w:r w:rsidR="00987E8F" w:rsidRPr="00E618DD">
        <w:rPr>
          <w:rFonts w:asciiTheme="majorHAnsi" w:hAnsiTheme="majorHAnsi"/>
        </w:rPr>
        <w:t>reason for</w:t>
      </w:r>
      <w:r w:rsidRPr="00E618DD">
        <w:rPr>
          <w:rFonts w:asciiTheme="majorHAnsi" w:hAnsiTheme="majorHAnsi"/>
        </w:rPr>
        <w:t xml:space="preserve"> expansion</w:t>
      </w:r>
      <w:r w:rsidR="00987E8F" w:rsidRPr="00E618DD">
        <w:rPr>
          <w:rFonts w:asciiTheme="majorHAnsi" w:hAnsiTheme="majorHAnsi"/>
        </w:rPr>
        <w:t>:</w:t>
      </w:r>
    </w:p>
    <w:p w:rsidR="00CA2847" w:rsidRPr="00E618DD" w:rsidRDefault="00CA2847" w:rsidP="005232D1">
      <w:pPr>
        <w:tabs>
          <w:tab w:val="left" w:pos="-720"/>
        </w:tabs>
        <w:suppressAutoHyphens/>
        <w:ind w:left="1440"/>
        <w:jc w:val="both"/>
        <w:rPr>
          <w:rFonts w:asciiTheme="majorHAnsi" w:hAnsiTheme="majorHAnsi"/>
        </w:rPr>
      </w:pPr>
      <w:r w:rsidRPr="00E618DD">
        <w:rPr>
          <w:rFonts w:asciiTheme="majorHAnsi" w:hAnsiTheme="majorHAnsi"/>
        </w:rPr>
        <w:tab/>
        <w:t>________</w:t>
      </w:r>
      <w:r w:rsidRPr="00E618DD">
        <w:rPr>
          <w:rFonts w:asciiTheme="majorHAnsi" w:hAnsiTheme="majorHAnsi"/>
        </w:rPr>
        <w:tab/>
        <w:t>Adding program component</w:t>
      </w:r>
    </w:p>
    <w:p w:rsidR="00CA2847" w:rsidRPr="00E618DD" w:rsidRDefault="00CA2847" w:rsidP="005232D1">
      <w:pPr>
        <w:tabs>
          <w:tab w:val="left" w:pos="-720"/>
        </w:tabs>
        <w:suppressAutoHyphens/>
        <w:ind w:left="1440"/>
        <w:jc w:val="both"/>
        <w:rPr>
          <w:rFonts w:asciiTheme="majorHAnsi" w:hAnsiTheme="majorHAnsi"/>
        </w:rPr>
      </w:pPr>
      <w:r w:rsidRPr="00E618DD">
        <w:rPr>
          <w:rFonts w:asciiTheme="majorHAnsi" w:hAnsiTheme="majorHAnsi"/>
        </w:rPr>
        <w:tab/>
        <w:t>________</w:t>
      </w:r>
      <w:r w:rsidRPr="00E618DD">
        <w:rPr>
          <w:rFonts w:asciiTheme="majorHAnsi" w:hAnsiTheme="majorHAnsi"/>
        </w:rPr>
        <w:tab/>
        <w:t>Increasing number of clients</w:t>
      </w:r>
    </w:p>
    <w:p w:rsidR="00CA2847" w:rsidRPr="00E618DD" w:rsidRDefault="00CA2847" w:rsidP="005232D1">
      <w:pPr>
        <w:tabs>
          <w:tab w:val="left" w:pos="-720"/>
        </w:tabs>
        <w:suppressAutoHyphens/>
        <w:ind w:left="1440"/>
        <w:jc w:val="both"/>
        <w:rPr>
          <w:rFonts w:asciiTheme="majorHAnsi" w:hAnsiTheme="majorHAnsi"/>
        </w:rPr>
      </w:pPr>
      <w:r w:rsidRPr="00E618DD">
        <w:rPr>
          <w:rFonts w:asciiTheme="majorHAnsi" w:hAnsiTheme="majorHAnsi"/>
        </w:rPr>
        <w:tab/>
        <w:t>________</w:t>
      </w:r>
      <w:r w:rsidRPr="00E618DD">
        <w:rPr>
          <w:rFonts w:asciiTheme="majorHAnsi" w:hAnsiTheme="majorHAnsi"/>
        </w:rPr>
        <w:tab/>
        <w:t>Insufficient number of vehicles for cur</w:t>
      </w:r>
      <w:r w:rsidR="00051915" w:rsidRPr="00E618DD">
        <w:rPr>
          <w:rFonts w:asciiTheme="majorHAnsi" w:hAnsiTheme="majorHAnsi"/>
        </w:rPr>
        <w:t>rent agency needs</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846A63">
      <w:pPr>
        <w:tabs>
          <w:tab w:val="left" w:pos="-720"/>
          <w:tab w:val="left" w:pos="0"/>
        </w:tabs>
        <w:suppressAutoHyphens/>
        <w:ind w:left="720" w:hanging="720"/>
        <w:jc w:val="both"/>
        <w:rPr>
          <w:rFonts w:asciiTheme="majorHAnsi" w:hAnsiTheme="majorHAnsi"/>
        </w:rPr>
      </w:pPr>
      <w:r w:rsidRPr="00E618DD">
        <w:rPr>
          <w:rFonts w:asciiTheme="majorHAnsi" w:hAnsiTheme="majorHAnsi"/>
        </w:rPr>
        <w:t>4</w:t>
      </w:r>
      <w:r w:rsidR="00CA2847" w:rsidRPr="00E618DD">
        <w:rPr>
          <w:rFonts w:asciiTheme="majorHAnsi" w:hAnsiTheme="majorHAnsi"/>
        </w:rPr>
        <w:t>.</w:t>
      </w:r>
      <w:r w:rsidR="00CA2847" w:rsidRPr="00E618DD">
        <w:rPr>
          <w:rFonts w:asciiTheme="majorHAnsi" w:hAnsiTheme="majorHAnsi"/>
        </w:rPr>
        <w:tab/>
        <w:t xml:space="preserve">Is your agency requesting </w:t>
      </w:r>
      <w:r w:rsidR="00CA2847" w:rsidRPr="00E618DD">
        <w:rPr>
          <w:rFonts w:asciiTheme="majorHAnsi" w:hAnsiTheme="majorHAnsi"/>
          <w:b/>
        </w:rPr>
        <w:t>equipment</w:t>
      </w:r>
      <w:r w:rsidR="00CA2847" w:rsidRPr="00E618DD">
        <w:rPr>
          <w:rFonts w:asciiTheme="majorHAnsi" w:hAnsiTheme="majorHAnsi"/>
        </w:rPr>
        <w:t xml:space="preserve"> other than a vehicle in this application?  </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ab/>
        <w:t>_______Yes</w:t>
      </w:r>
      <w:r w:rsidRPr="00E618DD">
        <w:rPr>
          <w:rFonts w:asciiTheme="majorHAnsi" w:hAnsiTheme="majorHAnsi"/>
        </w:rPr>
        <w:tab/>
        <w:t>_______No</w:t>
      </w:r>
    </w:p>
    <w:p w:rsidR="00A65354" w:rsidRPr="00E618DD" w:rsidRDefault="00A65354">
      <w:pPr>
        <w:tabs>
          <w:tab w:val="left" w:pos="-720"/>
        </w:tabs>
        <w:suppressAutoHyphens/>
        <w:jc w:val="both"/>
        <w:rPr>
          <w:rFonts w:asciiTheme="majorHAnsi" w:hAnsiTheme="majorHAnsi"/>
        </w:rPr>
      </w:pPr>
    </w:p>
    <w:p w:rsidR="00CA2847" w:rsidRPr="00E618DD" w:rsidRDefault="00CA2847" w:rsidP="00846A63">
      <w:pPr>
        <w:tabs>
          <w:tab w:val="left" w:pos="-720"/>
        </w:tabs>
        <w:suppressAutoHyphens/>
        <w:ind w:left="720"/>
        <w:jc w:val="both"/>
        <w:rPr>
          <w:rFonts w:asciiTheme="majorHAnsi" w:hAnsiTheme="majorHAnsi"/>
        </w:rPr>
      </w:pPr>
      <w:r w:rsidRPr="00E618DD">
        <w:rPr>
          <w:rFonts w:asciiTheme="majorHAnsi" w:hAnsiTheme="majorHAnsi"/>
        </w:rPr>
        <w:t>If yes:</w:t>
      </w: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ab/>
      </w:r>
      <w:r w:rsidRPr="00E618DD">
        <w:rPr>
          <w:rFonts w:asciiTheme="majorHAnsi" w:hAnsiTheme="majorHAnsi"/>
          <w:u w:val="single"/>
        </w:rPr>
        <w:t>Equipment</w:t>
      </w:r>
      <w:r w:rsidRPr="00E618DD">
        <w:rPr>
          <w:rFonts w:asciiTheme="majorHAnsi" w:hAnsiTheme="majorHAnsi"/>
        </w:rPr>
        <w:tab/>
      </w:r>
      <w:r w:rsidRPr="00E618DD">
        <w:rPr>
          <w:rFonts w:asciiTheme="majorHAnsi" w:hAnsiTheme="majorHAnsi"/>
        </w:rPr>
        <w:tab/>
      </w:r>
      <w:r w:rsidRPr="00E618DD">
        <w:rPr>
          <w:rFonts w:asciiTheme="majorHAnsi" w:hAnsiTheme="majorHAnsi"/>
          <w:u w:val="single"/>
        </w:rPr>
        <w:t>Purpose (How it will be used in your transportation program)</w:t>
      </w:r>
    </w:p>
    <w:p w:rsidR="00CA2847" w:rsidRPr="00E618DD" w:rsidRDefault="00CA2847">
      <w:pPr>
        <w:tabs>
          <w:tab w:val="left" w:pos="-720"/>
        </w:tabs>
        <w:suppressAutoHyphens/>
        <w:spacing w:line="360" w:lineRule="auto"/>
        <w:jc w:val="both"/>
        <w:rPr>
          <w:rFonts w:asciiTheme="majorHAnsi" w:hAnsiTheme="majorHAnsi"/>
        </w:rPr>
      </w:pP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r>
    </w:p>
    <w:p w:rsidR="00CA2847" w:rsidRPr="00E618DD" w:rsidRDefault="00CA2847">
      <w:pPr>
        <w:tabs>
          <w:tab w:val="left" w:pos="-720"/>
        </w:tabs>
        <w:suppressAutoHyphens/>
        <w:spacing w:line="360" w:lineRule="auto"/>
        <w:jc w:val="both"/>
        <w:rPr>
          <w:rFonts w:asciiTheme="majorHAnsi" w:hAnsiTheme="majorHAnsi"/>
        </w:rPr>
      </w:pPr>
      <w:r w:rsidRPr="00E618DD">
        <w:rPr>
          <w:rFonts w:asciiTheme="majorHAnsi" w:hAnsiTheme="majorHAnsi"/>
        </w:rPr>
        <w:tab/>
        <w:t>______________</w:t>
      </w:r>
      <w:r w:rsidRPr="00E618DD">
        <w:rPr>
          <w:rFonts w:asciiTheme="majorHAnsi" w:hAnsiTheme="majorHAnsi"/>
        </w:rPr>
        <w:tab/>
        <w:t>__________________________________________________________</w:t>
      </w:r>
    </w:p>
    <w:p w:rsidR="00CA2847" w:rsidRPr="00E618DD" w:rsidRDefault="00CA2847">
      <w:pPr>
        <w:tabs>
          <w:tab w:val="left" w:pos="-720"/>
          <w:tab w:val="left" w:pos="0"/>
        </w:tabs>
        <w:suppressAutoHyphens/>
        <w:spacing w:line="360" w:lineRule="auto"/>
        <w:ind w:left="720" w:hanging="720"/>
        <w:jc w:val="both"/>
        <w:rPr>
          <w:rFonts w:asciiTheme="majorHAnsi" w:hAnsiTheme="majorHAnsi"/>
        </w:rPr>
      </w:pP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t>__________________________________________________________</w:t>
      </w:r>
    </w:p>
    <w:p w:rsidR="00CA2847" w:rsidRPr="00E618DD" w:rsidRDefault="00CA2847">
      <w:pPr>
        <w:tabs>
          <w:tab w:val="left" w:pos="-720"/>
          <w:tab w:val="left" w:pos="0"/>
        </w:tabs>
        <w:suppressAutoHyphens/>
        <w:spacing w:line="360" w:lineRule="auto"/>
        <w:jc w:val="both"/>
        <w:rPr>
          <w:rFonts w:asciiTheme="majorHAnsi" w:hAnsiTheme="majorHAnsi"/>
        </w:rPr>
      </w:pPr>
      <w:r w:rsidRPr="00E618DD">
        <w:rPr>
          <w:rFonts w:asciiTheme="majorHAnsi" w:hAnsiTheme="majorHAnsi"/>
        </w:rPr>
        <w:tab/>
        <w:t>______________</w:t>
      </w:r>
      <w:r w:rsidRPr="00E618DD">
        <w:rPr>
          <w:rFonts w:asciiTheme="majorHAnsi" w:hAnsiTheme="majorHAnsi"/>
        </w:rPr>
        <w:tab/>
        <w:t>__________________________________________________________</w:t>
      </w:r>
    </w:p>
    <w:p w:rsidR="00CA2847" w:rsidRPr="00E618DD" w:rsidRDefault="00CA2847">
      <w:pPr>
        <w:tabs>
          <w:tab w:val="left" w:pos="-720"/>
          <w:tab w:val="left" w:pos="0"/>
        </w:tabs>
        <w:suppressAutoHyphens/>
        <w:spacing w:line="360" w:lineRule="auto"/>
        <w:ind w:left="720" w:hanging="720"/>
        <w:jc w:val="both"/>
        <w:rPr>
          <w:rFonts w:asciiTheme="majorHAnsi" w:hAnsiTheme="majorHAnsi"/>
        </w:rPr>
      </w:pP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Pr="00E618DD">
        <w:rPr>
          <w:rFonts w:asciiTheme="majorHAnsi" w:hAnsiTheme="majorHAnsi"/>
        </w:rPr>
        <w:tab/>
        <w:t>__________________________________________________________</w:t>
      </w:r>
    </w:p>
    <w:p w:rsidR="005232D1" w:rsidRPr="00E618DD" w:rsidRDefault="004A7E00" w:rsidP="00DC0967">
      <w:pPr>
        <w:tabs>
          <w:tab w:val="left" w:pos="-720"/>
          <w:tab w:val="left" w:pos="0"/>
        </w:tabs>
        <w:suppressAutoHyphens/>
        <w:spacing w:line="360" w:lineRule="auto"/>
        <w:ind w:left="720" w:hanging="720"/>
        <w:jc w:val="both"/>
        <w:rPr>
          <w:rFonts w:asciiTheme="majorHAnsi" w:hAnsiTheme="majorHAnsi"/>
        </w:rPr>
      </w:pPr>
      <w:r w:rsidRPr="00E618DD">
        <w:rPr>
          <w:rFonts w:asciiTheme="majorHAnsi" w:hAnsiTheme="majorHAnsi"/>
        </w:rPr>
        <w:lastRenderedPageBreak/>
        <w:tab/>
      </w:r>
    </w:p>
    <w:p w:rsidR="00846A63" w:rsidRPr="00E618DD" w:rsidRDefault="004A7E00" w:rsidP="00846A63">
      <w:pPr>
        <w:tabs>
          <w:tab w:val="left" w:pos="-720"/>
          <w:tab w:val="left" w:pos="0"/>
        </w:tabs>
        <w:suppressAutoHyphens/>
        <w:ind w:left="720" w:hanging="720"/>
        <w:jc w:val="both"/>
        <w:rPr>
          <w:rFonts w:asciiTheme="majorHAnsi" w:hAnsiTheme="majorHAnsi"/>
        </w:rPr>
      </w:pPr>
      <w:r w:rsidRPr="00E618DD">
        <w:rPr>
          <w:rFonts w:asciiTheme="majorHAnsi" w:hAnsiTheme="majorHAnsi"/>
        </w:rPr>
        <w:t>5</w:t>
      </w:r>
      <w:r w:rsidR="00846A63" w:rsidRPr="00E618DD">
        <w:rPr>
          <w:rFonts w:asciiTheme="majorHAnsi" w:hAnsiTheme="majorHAnsi"/>
        </w:rPr>
        <w:t>.</w:t>
      </w:r>
      <w:r w:rsidR="00846A63" w:rsidRPr="00E618DD">
        <w:rPr>
          <w:rFonts w:asciiTheme="majorHAnsi" w:hAnsiTheme="majorHAnsi"/>
        </w:rPr>
        <w:tab/>
        <w:t xml:space="preserve">Is your agency requesting </w:t>
      </w:r>
      <w:r w:rsidR="005232D1" w:rsidRPr="00E618DD">
        <w:rPr>
          <w:rFonts w:asciiTheme="majorHAnsi" w:hAnsiTheme="majorHAnsi"/>
          <w:b/>
        </w:rPr>
        <w:t>prevent</w:t>
      </w:r>
      <w:r w:rsidR="00AA3CB3" w:rsidRPr="00E618DD">
        <w:rPr>
          <w:rFonts w:asciiTheme="majorHAnsi" w:hAnsiTheme="majorHAnsi"/>
          <w:b/>
        </w:rPr>
        <w:t>at</w:t>
      </w:r>
      <w:r w:rsidR="005232D1" w:rsidRPr="00E618DD">
        <w:rPr>
          <w:rFonts w:asciiTheme="majorHAnsi" w:hAnsiTheme="majorHAnsi"/>
          <w:b/>
        </w:rPr>
        <w:t>ive maintenance</w:t>
      </w:r>
      <w:r w:rsidR="00846A63" w:rsidRPr="00E618DD">
        <w:rPr>
          <w:rFonts w:asciiTheme="majorHAnsi" w:hAnsiTheme="majorHAnsi"/>
          <w:b/>
        </w:rPr>
        <w:t xml:space="preserve"> </w:t>
      </w:r>
      <w:r w:rsidR="00846A63" w:rsidRPr="00E618DD">
        <w:rPr>
          <w:rFonts w:asciiTheme="majorHAnsi" w:hAnsiTheme="majorHAnsi"/>
        </w:rPr>
        <w:t xml:space="preserve">for Section 5310-funded vehicles in this application?  </w:t>
      </w:r>
    </w:p>
    <w:p w:rsidR="00846A63" w:rsidRPr="00E618DD" w:rsidRDefault="00846A63" w:rsidP="00846A63">
      <w:pPr>
        <w:tabs>
          <w:tab w:val="left" w:pos="-720"/>
        </w:tabs>
        <w:suppressAutoHyphens/>
        <w:jc w:val="both"/>
        <w:rPr>
          <w:rFonts w:asciiTheme="majorHAnsi" w:hAnsiTheme="majorHAnsi"/>
        </w:rPr>
      </w:pPr>
    </w:p>
    <w:p w:rsidR="00846A63" w:rsidRPr="00E618DD" w:rsidRDefault="00846A63" w:rsidP="00846A63">
      <w:pPr>
        <w:tabs>
          <w:tab w:val="left" w:pos="-720"/>
        </w:tabs>
        <w:suppressAutoHyphens/>
        <w:jc w:val="both"/>
        <w:rPr>
          <w:rFonts w:asciiTheme="majorHAnsi" w:hAnsiTheme="majorHAnsi"/>
        </w:rPr>
      </w:pPr>
      <w:r w:rsidRPr="00E618DD">
        <w:rPr>
          <w:rFonts w:asciiTheme="majorHAnsi" w:hAnsiTheme="majorHAnsi"/>
        </w:rPr>
        <w:tab/>
        <w:t>_______Yes</w:t>
      </w:r>
      <w:r w:rsidRPr="00E618DD">
        <w:rPr>
          <w:rFonts w:asciiTheme="majorHAnsi" w:hAnsiTheme="majorHAnsi"/>
        </w:rPr>
        <w:tab/>
        <w:t>_______No</w:t>
      </w:r>
    </w:p>
    <w:p w:rsidR="00846A63" w:rsidRPr="00E618DD" w:rsidRDefault="00846A63" w:rsidP="00460331">
      <w:pPr>
        <w:rPr>
          <w:rFonts w:asciiTheme="majorHAnsi" w:hAnsiTheme="majorHAnsi"/>
        </w:rPr>
      </w:pPr>
    </w:p>
    <w:p w:rsidR="00846A63" w:rsidRPr="00E618DD" w:rsidRDefault="00846A63" w:rsidP="00846A63">
      <w:pPr>
        <w:tabs>
          <w:tab w:val="left" w:pos="-720"/>
        </w:tabs>
        <w:suppressAutoHyphens/>
        <w:ind w:left="720"/>
        <w:jc w:val="both"/>
        <w:rPr>
          <w:rFonts w:asciiTheme="majorHAnsi" w:hAnsiTheme="majorHAnsi"/>
        </w:rPr>
      </w:pPr>
      <w:r w:rsidRPr="00E618DD">
        <w:rPr>
          <w:rFonts w:asciiTheme="majorHAnsi" w:hAnsiTheme="majorHAnsi"/>
        </w:rPr>
        <w:t>If yes, please describe</w:t>
      </w:r>
      <w:r w:rsidR="005232D1" w:rsidRPr="00E618DD">
        <w:rPr>
          <w:rFonts w:asciiTheme="majorHAnsi" w:hAnsiTheme="majorHAnsi"/>
        </w:rPr>
        <w:t xml:space="preserve"> your maintenance program</w:t>
      </w:r>
      <w:r w:rsidRPr="00E618DD">
        <w:rPr>
          <w:rFonts w:asciiTheme="majorHAnsi" w:hAnsiTheme="majorHAnsi"/>
        </w:rPr>
        <w:t>.</w:t>
      </w:r>
    </w:p>
    <w:p w:rsidR="00277CE3" w:rsidRPr="00E618DD" w:rsidRDefault="00277CE3" w:rsidP="00846A63">
      <w:pPr>
        <w:rPr>
          <w:rFonts w:asciiTheme="majorHAnsi" w:hAnsiTheme="majorHAnsi"/>
        </w:rPr>
      </w:pPr>
    </w:p>
    <w:p w:rsidR="00987E8F" w:rsidRPr="00E618DD" w:rsidRDefault="00987E8F" w:rsidP="00846A63">
      <w:pPr>
        <w:rPr>
          <w:rFonts w:asciiTheme="majorHAnsi" w:hAnsiTheme="majorHAnsi"/>
        </w:rPr>
      </w:pPr>
    </w:p>
    <w:p w:rsidR="00987E8F" w:rsidRPr="00E618DD" w:rsidRDefault="004A7E00" w:rsidP="00987E8F">
      <w:pPr>
        <w:tabs>
          <w:tab w:val="left" w:pos="-720"/>
          <w:tab w:val="left" w:pos="0"/>
        </w:tabs>
        <w:suppressAutoHyphens/>
        <w:ind w:left="720" w:hanging="720"/>
        <w:jc w:val="both"/>
        <w:rPr>
          <w:rFonts w:asciiTheme="majorHAnsi" w:hAnsiTheme="majorHAnsi"/>
        </w:rPr>
      </w:pPr>
      <w:r w:rsidRPr="00E618DD">
        <w:rPr>
          <w:rFonts w:asciiTheme="majorHAnsi" w:hAnsiTheme="majorHAnsi"/>
        </w:rPr>
        <w:t>6</w:t>
      </w:r>
      <w:r w:rsidR="00987E8F" w:rsidRPr="00E618DD">
        <w:rPr>
          <w:rFonts w:asciiTheme="majorHAnsi" w:hAnsiTheme="majorHAnsi"/>
        </w:rPr>
        <w:t>.</w:t>
      </w:r>
      <w:r w:rsidR="00987E8F" w:rsidRPr="00E618DD">
        <w:rPr>
          <w:rFonts w:asciiTheme="majorHAnsi" w:hAnsiTheme="majorHAnsi"/>
        </w:rPr>
        <w:tab/>
        <w:t xml:space="preserve">Is your agency requesting funding for </w:t>
      </w:r>
      <w:r w:rsidR="00987E8F" w:rsidRPr="00E618DD">
        <w:rPr>
          <w:rFonts w:asciiTheme="majorHAnsi" w:hAnsiTheme="majorHAnsi"/>
          <w:b/>
        </w:rPr>
        <w:t>mobility management and coordination activities</w:t>
      </w:r>
      <w:r w:rsidR="00987E8F" w:rsidRPr="00E618DD">
        <w:rPr>
          <w:rFonts w:asciiTheme="majorHAnsi" w:hAnsiTheme="majorHAnsi"/>
        </w:rPr>
        <w:t xml:space="preserve"> in this application?  </w:t>
      </w:r>
    </w:p>
    <w:p w:rsidR="00987E8F" w:rsidRPr="00E618DD" w:rsidRDefault="00987E8F" w:rsidP="00987E8F">
      <w:pPr>
        <w:tabs>
          <w:tab w:val="left" w:pos="-720"/>
        </w:tabs>
        <w:suppressAutoHyphens/>
        <w:jc w:val="both"/>
        <w:rPr>
          <w:rFonts w:asciiTheme="majorHAnsi" w:hAnsiTheme="majorHAnsi"/>
        </w:rPr>
      </w:pPr>
    </w:p>
    <w:p w:rsidR="00987E8F" w:rsidRPr="00E618DD" w:rsidRDefault="00987E8F" w:rsidP="00987E8F">
      <w:pPr>
        <w:tabs>
          <w:tab w:val="left" w:pos="-720"/>
        </w:tabs>
        <w:suppressAutoHyphens/>
        <w:jc w:val="both"/>
        <w:rPr>
          <w:rFonts w:asciiTheme="majorHAnsi" w:hAnsiTheme="majorHAnsi"/>
        </w:rPr>
      </w:pPr>
      <w:r w:rsidRPr="00E618DD">
        <w:rPr>
          <w:rFonts w:asciiTheme="majorHAnsi" w:hAnsiTheme="majorHAnsi"/>
        </w:rPr>
        <w:tab/>
        <w:t>_______Yes</w:t>
      </w:r>
      <w:r w:rsidRPr="00E618DD">
        <w:rPr>
          <w:rFonts w:asciiTheme="majorHAnsi" w:hAnsiTheme="majorHAnsi"/>
        </w:rPr>
        <w:tab/>
        <w:t>_______No</w:t>
      </w:r>
    </w:p>
    <w:p w:rsidR="00987E8F" w:rsidRPr="00E618DD" w:rsidRDefault="00987E8F" w:rsidP="00987E8F">
      <w:pPr>
        <w:rPr>
          <w:rFonts w:asciiTheme="majorHAnsi" w:hAnsiTheme="majorHAnsi"/>
        </w:rPr>
      </w:pPr>
    </w:p>
    <w:p w:rsidR="00987E8F" w:rsidRPr="00E618DD" w:rsidRDefault="00987E8F" w:rsidP="00987E8F">
      <w:pPr>
        <w:tabs>
          <w:tab w:val="left" w:pos="-720"/>
        </w:tabs>
        <w:suppressAutoHyphens/>
        <w:ind w:left="720"/>
        <w:jc w:val="both"/>
        <w:rPr>
          <w:rFonts w:asciiTheme="majorHAnsi" w:hAnsiTheme="majorHAnsi"/>
        </w:rPr>
      </w:pPr>
      <w:r w:rsidRPr="00E618DD">
        <w:rPr>
          <w:rFonts w:asciiTheme="majorHAnsi" w:hAnsiTheme="majorHAnsi"/>
        </w:rPr>
        <w:t xml:space="preserve">If yes, please describe the activities to be supported by this funding.  </w:t>
      </w:r>
    </w:p>
    <w:p w:rsidR="00987E8F" w:rsidRPr="00E618DD" w:rsidRDefault="00987E8F" w:rsidP="00846A63">
      <w:pPr>
        <w:rPr>
          <w:rFonts w:asciiTheme="majorHAnsi" w:hAnsiTheme="majorHAnsi"/>
        </w:rPr>
      </w:pPr>
    </w:p>
    <w:p w:rsidR="00987E8F" w:rsidRPr="00E618DD" w:rsidRDefault="004A7E00" w:rsidP="00987E8F">
      <w:pPr>
        <w:tabs>
          <w:tab w:val="left" w:pos="-720"/>
          <w:tab w:val="left" w:pos="0"/>
        </w:tabs>
        <w:suppressAutoHyphens/>
        <w:ind w:left="720" w:hanging="720"/>
        <w:jc w:val="both"/>
        <w:rPr>
          <w:rFonts w:asciiTheme="majorHAnsi" w:hAnsiTheme="majorHAnsi"/>
        </w:rPr>
      </w:pPr>
      <w:r w:rsidRPr="00E618DD">
        <w:rPr>
          <w:rFonts w:asciiTheme="majorHAnsi" w:hAnsiTheme="majorHAnsi"/>
        </w:rPr>
        <w:t>7</w:t>
      </w:r>
      <w:r w:rsidR="00987E8F" w:rsidRPr="00E618DD">
        <w:rPr>
          <w:rFonts w:asciiTheme="majorHAnsi" w:hAnsiTheme="majorHAnsi"/>
        </w:rPr>
        <w:t>.</w:t>
      </w:r>
      <w:r w:rsidR="00987E8F" w:rsidRPr="00E618DD">
        <w:rPr>
          <w:rFonts w:asciiTheme="majorHAnsi" w:hAnsiTheme="majorHAnsi"/>
        </w:rPr>
        <w:tab/>
        <w:t xml:space="preserve">Is your agency requesting funding for </w:t>
      </w:r>
      <w:r w:rsidR="00987E8F" w:rsidRPr="00E618DD">
        <w:rPr>
          <w:rFonts w:asciiTheme="majorHAnsi" w:hAnsiTheme="majorHAnsi"/>
          <w:b/>
        </w:rPr>
        <w:t xml:space="preserve">public transportation alternatives that assist seniors and </w:t>
      </w:r>
      <w:r w:rsidR="0061139B" w:rsidRPr="00E618DD">
        <w:rPr>
          <w:rFonts w:asciiTheme="majorHAnsi" w:hAnsiTheme="majorHAnsi"/>
          <w:b/>
        </w:rPr>
        <w:t xml:space="preserve">people </w:t>
      </w:r>
      <w:r w:rsidR="00987E8F" w:rsidRPr="00E618DD">
        <w:rPr>
          <w:rFonts w:asciiTheme="majorHAnsi" w:hAnsiTheme="majorHAnsi"/>
          <w:b/>
        </w:rPr>
        <w:t>with disabilities with transportation</w:t>
      </w:r>
      <w:r w:rsidR="00987E8F" w:rsidRPr="00E618DD">
        <w:rPr>
          <w:rFonts w:asciiTheme="majorHAnsi" w:hAnsiTheme="majorHAnsi"/>
        </w:rPr>
        <w:t xml:space="preserve"> in this application?  </w:t>
      </w:r>
    </w:p>
    <w:p w:rsidR="00987E8F" w:rsidRPr="00E618DD" w:rsidRDefault="00987E8F" w:rsidP="00987E8F">
      <w:pPr>
        <w:tabs>
          <w:tab w:val="left" w:pos="-720"/>
        </w:tabs>
        <w:suppressAutoHyphens/>
        <w:jc w:val="both"/>
        <w:rPr>
          <w:rFonts w:asciiTheme="majorHAnsi" w:hAnsiTheme="majorHAnsi"/>
        </w:rPr>
      </w:pPr>
    </w:p>
    <w:p w:rsidR="00987E8F" w:rsidRPr="00E618DD" w:rsidRDefault="00987E8F" w:rsidP="00987E8F">
      <w:pPr>
        <w:tabs>
          <w:tab w:val="left" w:pos="-720"/>
        </w:tabs>
        <w:suppressAutoHyphens/>
        <w:jc w:val="both"/>
        <w:rPr>
          <w:rFonts w:asciiTheme="majorHAnsi" w:hAnsiTheme="majorHAnsi"/>
        </w:rPr>
      </w:pPr>
      <w:r w:rsidRPr="00E618DD">
        <w:rPr>
          <w:rFonts w:asciiTheme="majorHAnsi" w:hAnsiTheme="majorHAnsi"/>
        </w:rPr>
        <w:tab/>
        <w:t>_______Yes</w:t>
      </w:r>
      <w:r w:rsidRPr="00E618DD">
        <w:rPr>
          <w:rFonts w:asciiTheme="majorHAnsi" w:hAnsiTheme="majorHAnsi"/>
        </w:rPr>
        <w:tab/>
        <w:t>_______No</w:t>
      </w:r>
    </w:p>
    <w:p w:rsidR="00987E8F" w:rsidRPr="00E618DD" w:rsidRDefault="00987E8F" w:rsidP="00987E8F">
      <w:pPr>
        <w:rPr>
          <w:rFonts w:asciiTheme="majorHAnsi" w:hAnsiTheme="majorHAnsi"/>
        </w:rPr>
      </w:pPr>
    </w:p>
    <w:p w:rsidR="00987E8F" w:rsidRPr="00E618DD" w:rsidRDefault="00987E8F" w:rsidP="00987E8F">
      <w:pPr>
        <w:tabs>
          <w:tab w:val="left" w:pos="-720"/>
        </w:tabs>
        <w:suppressAutoHyphens/>
        <w:ind w:left="720"/>
        <w:jc w:val="both"/>
        <w:rPr>
          <w:rFonts w:asciiTheme="majorHAnsi" w:hAnsiTheme="majorHAnsi"/>
        </w:rPr>
      </w:pPr>
      <w:r w:rsidRPr="00E618DD">
        <w:rPr>
          <w:rFonts w:asciiTheme="majorHAnsi" w:hAnsiTheme="majorHAnsi"/>
        </w:rPr>
        <w:t xml:space="preserve">If yes, please describe the services to be supported by this funding.  </w:t>
      </w:r>
    </w:p>
    <w:p w:rsidR="0061139B" w:rsidRPr="00E618DD" w:rsidRDefault="0061139B" w:rsidP="0061139B">
      <w:pPr>
        <w:tabs>
          <w:tab w:val="left" w:pos="-720"/>
        </w:tabs>
        <w:suppressAutoHyphens/>
        <w:ind w:left="720"/>
        <w:jc w:val="both"/>
        <w:rPr>
          <w:rFonts w:asciiTheme="majorHAnsi" w:hAnsiTheme="majorHAnsi"/>
        </w:rPr>
      </w:pPr>
    </w:p>
    <w:p w:rsidR="0061139B" w:rsidRPr="00E618DD" w:rsidRDefault="0061139B" w:rsidP="0061139B">
      <w:pPr>
        <w:tabs>
          <w:tab w:val="left" w:pos="-720"/>
        </w:tabs>
        <w:suppressAutoHyphens/>
        <w:ind w:left="720"/>
        <w:jc w:val="both"/>
        <w:rPr>
          <w:rFonts w:asciiTheme="majorHAnsi" w:hAnsiTheme="majorHAnsi"/>
        </w:rPr>
      </w:pPr>
    </w:p>
    <w:p w:rsidR="0061139B" w:rsidRPr="00E618DD" w:rsidRDefault="0061139B" w:rsidP="0061139B">
      <w:pPr>
        <w:tabs>
          <w:tab w:val="left" w:pos="-720"/>
        </w:tabs>
        <w:suppressAutoHyphens/>
        <w:ind w:left="720"/>
        <w:jc w:val="both"/>
        <w:rPr>
          <w:rFonts w:asciiTheme="majorHAnsi" w:hAnsiTheme="majorHAnsi"/>
        </w:rPr>
      </w:pPr>
      <w:r w:rsidRPr="00E618DD">
        <w:rPr>
          <w:rFonts w:asciiTheme="majorHAnsi" w:hAnsiTheme="majorHAnsi"/>
        </w:rPr>
        <w:t>What is the need for these alternative services that current public transportation services are unable to meet?</w:t>
      </w:r>
    </w:p>
    <w:p w:rsidR="0061139B" w:rsidRPr="00E618DD" w:rsidRDefault="0061139B" w:rsidP="00987E8F">
      <w:pPr>
        <w:tabs>
          <w:tab w:val="left" w:pos="-720"/>
        </w:tabs>
        <w:suppressAutoHyphens/>
        <w:ind w:left="720"/>
        <w:jc w:val="both"/>
        <w:rPr>
          <w:rFonts w:asciiTheme="majorHAnsi" w:hAnsiTheme="majorHAnsi"/>
        </w:rPr>
      </w:pPr>
    </w:p>
    <w:p w:rsidR="0061139B" w:rsidRPr="00E618DD" w:rsidRDefault="0061139B" w:rsidP="0061139B">
      <w:pPr>
        <w:tabs>
          <w:tab w:val="left" w:pos="-720"/>
          <w:tab w:val="left" w:pos="0"/>
        </w:tabs>
        <w:suppressAutoHyphens/>
        <w:ind w:left="720" w:hanging="720"/>
        <w:jc w:val="both"/>
        <w:rPr>
          <w:rFonts w:asciiTheme="majorHAnsi" w:hAnsiTheme="majorHAnsi"/>
        </w:rPr>
      </w:pPr>
      <w:r w:rsidRPr="00E618DD">
        <w:rPr>
          <w:rFonts w:asciiTheme="majorHAnsi" w:hAnsiTheme="majorHAnsi"/>
        </w:rPr>
        <w:t>8.</w:t>
      </w:r>
      <w:r w:rsidRPr="00E618DD">
        <w:rPr>
          <w:rFonts w:asciiTheme="majorHAnsi" w:hAnsiTheme="majorHAnsi"/>
        </w:rPr>
        <w:tab/>
        <w:t xml:space="preserve">Is your agency requesting </w:t>
      </w:r>
      <w:r w:rsidRPr="00E618DD">
        <w:rPr>
          <w:rFonts w:asciiTheme="majorHAnsi" w:hAnsiTheme="majorHAnsi"/>
          <w:b/>
        </w:rPr>
        <w:t>Operating</w:t>
      </w:r>
      <w:r w:rsidRPr="00E618DD">
        <w:rPr>
          <w:rFonts w:asciiTheme="majorHAnsi" w:hAnsiTheme="majorHAnsi"/>
        </w:rPr>
        <w:t xml:space="preserve"> funding in this application?  </w:t>
      </w:r>
    </w:p>
    <w:p w:rsidR="0061139B" w:rsidRPr="00E618DD" w:rsidRDefault="0061139B" w:rsidP="0061139B">
      <w:pPr>
        <w:tabs>
          <w:tab w:val="left" w:pos="-720"/>
        </w:tabs>
        <w:suppressAutoHyphens/>
        <w:jc w:val="both"/>
        <w:rPr>
          <w:rFonts w:asciiTheme="majorHAnsi" w:hAnsiTheme="majorHAnsi"/>
        </w:rPr>
      </w:pPr>
    </w:p>
    <w:p w:rsidR="0061139B" w:rsidRPr="00E618DD" w:rsidRDefault="0061139B" w:rsidP="0061139B">
      <w:pPr>
        <w:tabs>
          <w:tab w:val="left" w:pos="-720"/>
        </w:tabs>
        <w:suppressAutoHyphens/>
        <w:jc w:val="both"/>
        <w:rPr>
          <w:rFonts w:asciiTheme="majorHAnsi" w:hAnsiTheme="majorHAnsi"/>
        </w:rPr>
      </w:pPr>
      <w:r w:rsidRPr="00E618DD">
        <w:rPr>
          <w:rFonts w:asciiTheme="majorHAnsi" w:hAnsiTheme="majorHAnsi"/>
        </w:rPr>
        <w:tab/>
        <w:t>_______Yes</w:t>
      </w:r>
      <w:r w:rsidRPr="00E618DD">
        <w:rPr>
          <w:rFonts w:asciiTheme="majorHAnsi" w:hAnsiTheme="majorHAnsi"/>
        </w:rPr>
        <w:tab/>
        <w:t>_______No</w:t>
      </w:r>
    </w:p>
    <w:p w:rsidR="0061139B" w:rsidRPr="00E618DD" w:rsidRDefault="0061139B" w:rsidP="0061139B">
      <w:pPr>
        <w:rPr>
          <w:rFonts w:asciiTheme="majorHAnsi" w:hAnsiTheme="majorHAnsi"/>
        </w:rPr>
      </w:pPr>
    </w:p>
    <w:p w:rsidR="0061139B" w:rsidRDefault="0061139B" w:rsidP="0061139B">
      <w:pPr>
        <w:tabs>
          <w:tab w:val="left" w:pos="-720"/>
        </w:tabs>
        <w:suppressAutoHyphens/>
        <w:ind w:left="720"/>
        <w:jc w:val="both"/>
        <w:rPr>
          <w:rFonts w:asciiTheme="majorHAnsi" w:hAnsiTheme="majorHAnsi"/>
        </w:rPr>
      </w:pPr>
      <w:r w:rsidRPr="00E618DD">
        <w:rPr>
          <w:rFonts w:asciiTheme="majorHAnsi" w:hAnsiTheme="majorHAnsi"/>
        </w:rPr>
        <w:t xml:space="preserve">If yes, please describe the services to be supported by this funding.  </w:t>
      </w:r>
    </w:p>
    <w:p w:rsidR="00896A70" w:rsidRDefault="00896A70" w:rsidP="00896A70">
      <w:pPr>
        <w:tabs>
          <w:tab w:val="left" w:pos="-720"/>
        </w:tabs>
        <w:suppressAutoHyphens/>
        <w:jc w:val="both"/>
        <w:rPr>
          <w:rFonts w:asciiTheme="majorHAnsi" w:hAnsiTheme="majorHAnsi"/>
        </w:rPr>
      </w:pPr>
    </w:p>
    <w:p w:rsidR="004C3613" w:rsidRDefault="00896A70" w:rsidP="00896A70">
      <w:pPr>
        <w:tabs>
          <w:tab w:val="left" w:pos="-720"/>
        </w:tabs>
        <w:suppressAutoHyphens/>
        <w:jc w:val="both"/>
        <w:rPr>
          <w:rFonts w:asciiTheme="majorHAnsi" w:hAnsiTheme="majorHAnsi"/>
        </w:rPr>
      </w:pPr>
      <w:r>
        <w:rPr>
          <w:rFonts w:asciiTheme="majorHAnsi" w:hAnsiTheme="majorHAnsi"/>
        </w:rPr>
        <w:t xml:space="preserve">9. </w:t>
      </w:r>
      <w:r>
        <w:rPr>
          <w:rFonts w:asciiTheme="majorHAnsi" w:hAnsiTheme="majorHAnsi"/>
        </w:rPr>
        <w:tab/>
        <w:t>Is this a scalable project</w:t>
      </w:r>
      <w:r w:rsidR="004C3613">
        <w:rPr>
          <w:rFonts w:asciiTheme="majorHAnsi" w:hAnsiTheme="majorHAnsi"/>
        </w:rPr>
        <w:t xml:space="preserve">?  </w:t>
      </w:r>
    </w:p>
    <w:p w:rsidR="004C3613" w:rsidRDefault="004C3613" w:rsidP="00896A70">
      <w:pPr>
        <w:tabs>
          <w:tab w:val="left" w:pos="-720"/>
        </w:tabs>
        <w:suppressAutoHyphens/>
        <w:jc w:val="both"/>
        <w:rPr>
          <w:rFonts w:asciiTheme="majorHAnsi" w:hAnsiTheme="majorHAnsi"/>
        </w:rPr>
      </w:pPr>
    </w:p>
    <w:p w:rsidR="004C3613" w:rsidRDefault="004C3613" w:rsidP="00896A70">
      <w:pPr>
        <w:tabs>
          <w:tab w:val="left" w:pos="-720"/>
        </w:tabs>
        <w:suppressAutoHyphens/>
        <w:jc w:val="both"/>
        <w:rPr>
          <w:rFonts w:asciiTheme="majorHAnsi" w:hAnsiTheme="majorHAnsi"/>
        </w:rPr>
      </w:pPr>
      <w:r>
        <w:rPr>
          <w:rFonts w:asciiTheme="majorHAnsi" w:hAnsiTheme="majorHAnsi"/>
        </w:rPr>
        <w:tab/>
      </w:r>
      <w:r w:rsidRPr="00E618DD">
        <w:rPr>
          <w:rFonts w:asciiTheme="majorHAnsi" w:hAnsiTheme="majorHAnsi"/>
        </w:rPr>
        <w:t>_______Yes</w:t>
      </w:r>
      <w:r w:rsidRPr="00E618DD">
        <w:rPr>
          <w:rFonts w:asciiTheme="majorHAnsi" w:hAnsiTheme="majorHAnsi"/>
        </w:rPr>
        <w:tab/>
        <w:t>_______No</w:t>
      </w:r>
    </w:p>
    <w:p w:rsidR="004C3613" w:rsidRDefault="004C3613" w:rsidP="00896A70">
      <w:pPr>
        <w:tabs>
          <w:tab w:val="left" w:pos="-720"/>
        </w:tabs>
        <w:suppressAutoHyphens/>
        <w:jc w:val="both"/>
        <w:rPr>
          <w:rFonts w:asciiTheme="majorHAnsi" w:hAnsiTheme="majorHAnsi"/>
        </w:rPr>
      </w:pPr>
    </w:p>
    <w:p w:rsidR="00896A70" w:rsidRPr="00E618DD" w:rsidRDefault="004C3613" w:rsidP="004C3613">
      <w:pPr>
        <w:tabs>
          <w:tab w:val="left" w:pos="-720"/>
        </w:tabs>
        <w:suppressAutoHyphens/>
        <w:ind w:left="720"/>
        <w:jc w:val="both"/>
        <w:rPr>
          <w:rFonts w:asciiTheme="majorHAnsi" w:hAnsiTheme="majorHAnsi"/>
        </w:rPr>
      </w:pPr>
      <w:r>
        <w:rPr>
          <w:rFonts w:asciiTheme="majorHAnsi" w:hAnsiTheme="majorHAnsi"/>
        </w:rPr>
        <w:t xml:space="preserve">If yes, please describe how the project will be scaled back and still fit the need and urgency of the proposed project. </w:t>
      </w:r>
    </w:p>
    <w:p w:rsidR="00896A70" w:rsidRPr="00E618DD" w:rsidRDefault="00896A70" w:rsidP="00D828EF">
      <w:pPr>
        <w:tabs>
          <w:tab w:val="left" w:pos="-720"/>
        </w:tabs>
        <w:suppressAutoHyphens/>
        <w:ind w:left="720"/>
        <w:jc w:val="both"/>
        <w:rPr>
          <w:rFonts w:asciiTheme="majorHAnsi" w:hAnsiTheme="majorHAnsi"/>
        </w:rPr>
      </w:pPr>
    </w:p>
    <w:p w:rsidR="004C3613" w:rsidRDefault="004C3613">
      <w:pPr>
        <w:tabs>
          <w:tab w:val="left" w:pos="-720"/>
        </w:tabs>
        <w:suppressAutoHyphens/>
        <w:jc w:val="both"/>
        <w:rPr>
          <w:rFonts w:asciiTheme="majorHAnsi" w:hAnsiTheme="majorHAnsi"/>
          <w:b/>
          <w:u w:val="single"/>
        </w:rPr>
      </w:pPr>
      <w:r>
        <w:rPr>
          <w:rFonts w:asciiTheme="majorHAnsi" w:hAnsiTheme="majorHAnsi"/>
          <w:b/>
          <w:u w:val="single"/>
        </w:rPr>
        <w:br/>
      </w:r>
    </w:p>
    <w:p w:rsidR="004C3613" w:rsidRDefault="004C3613">
      <w:pPr>
        <w:rPr>
          <w:rFonts w:asciiTheme="majorHAnsi" w:hAnsiTheme="majorHAnsi"/>
          <w:b/>
          <w:u w:val="single"/>
        </w:rPr>
      </w:pPr>
      <w:r>
        <w:rPr>
          <w:rFonts w:asciiTheme="majorHAnsi" w:hAnsiTheme="majorHAnsi"/>
          <w:b/>
          <w:u w:val="single"/>
        </w:rPr>
        <w:br w:type="page"/>
      </w: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b/>
          <w:u w:val="single"/>
        </w:rPr>
        <w:lastRenderedPageBreak/>
        <w:t>AGENCY SERVICES CHAR</w:t>
      </w:r>
      <w:r w:rsidR="00D828EF" w:rsidRPr="00E618DD">
        <w:rPr>
          <w:rFonts w:asciiTheme="majorHAnsi" w:hAnsiTheme="majorHAnsi"/>
          <w:b/>
          <w:u w:val="single"/>
        </w:rPr>
        <w:t>T</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The chart on the following page should provide information on your agency, current transportation program description and justification for your application request.  If it is necessary to provide additional or supporting information such as surveys, waiting lists, requests denied or planning documents, please include information as an attachment.</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 xml:space="preserve">The Agency Description Chart requires two </w:t>
      </w:r>
      <w:r w:rsidR="00EB7E7B" w:rsidRPr="00E618DD">
        <w:rPr>
          <w:rFonts w:asciiTheme="majorHAnsi" w:hAnsiTheme="majorHAnsi"/>
        </w:rPr>
        <w:t xml:space="preserve">(2) </w:t>
      </w:r>
      <w:r w:rsidRPr="00E618DD">
        <w:rPr>
          <w:rFonts w:asciiTheme="majorHAnsi" w:hAnsiTheme="majorHAnsi"/>
        </w:rPr>
        <w:t>ca</w:t>
      </w:r>
      <w:r w:rsidR="00762A79" w:rsidRPr="00E618DD">
        <w:rPr>
          <w:rFonts w:asciiTheme="majorHAnsi" w:hAnsiTheme="majorHAnsi"/>
        </w:rPr>
        <w:t>tegories of information:</w:t>
      </w:r>
      <w:r w:rsidRPr="00E618DD">
        <w:rPr>
          <w:rFonts w:asciiTheme="majorHAnsi" w:hAnsiTheme="majorHAnsi"/>
        </w:rPr>
        <w:t xml:space="preserve"> services </w:t>
      </w:r>
      <w:r w:rsidR="00B6604B" w:rsidRPr="00E618DD">
        <w:rPr>
          <w:rFonts w:asciiTheme="majorHAnsi" w:hAnsiTheme="majorHAnsi"/>
        </w:rPr>
        <w:t>provided,</w:t>
      </w:r>
      <w:r w:rsidRPr="00E618DD">
        <w:rPr>
          <w:rFonts w:asciiTheme="majorHAnsi" w:hAnsiTheme="majorHAnsi"/>
        </w:rPr>
        <w:t xml:space="preserve"> and clients served.  The following is a definition and explanation of the information requested.</w:t>
      </w:r>
    </w:p>
    <w:p w:rsidR="00CA2847" w:rsidRPr="00E618DD" w:rsidRDefault="00CA2847">
      <w:pPr>
        <w:tabs>
          <w:tab w:val="left" w:pos="-720"/>
        </w:tabs>
        <w:suppressAutoHyphens/>
        <w:jc w:val="both"/>
        <w:rPr>
          <w:rFonts w:asciiTheme="majorHAnsi" w:hAnsiTheme="majorHAnsi"/>
        </w:rPr>
      </w:pPr>
    </w:p>
    <w:p w:rsidR="00CA2847" w:rsidRPr="00963350" w:rsidRDefault="00CA2847" w:rsidP="00963350">
      <w:pPr>
        <w:pStyle w:val="ListParagraph"/>
        <w:numPr>
          <w:ilvl w:val="0"/>
          <w:numId w:val="44"/>
        </w:numPr>
        <w:tabs>
          <w:tab w:val="left" w:pos="-720"/>
          <w:tab w:val="left" w:pos="0"/>
        </w:tabs>
        <w:suppressAutoHyphens/>
        <w:jc w:val="both"/>
        <w:rPr>
          <w:rFonts w:asciiTheme="majorHAnsi" w:hAnsiTheme="majorHAnsi"/>
        </w:rPr>
      </w:pPr>
      <w:r w:rsidRPr="00963350">
        <w:rPr>
          <w:rFonts w:asciiTheme="majorHAnsi" w:hAnsiTheme="majorHAnsi"/>
          <w:b/>
        </w:rPr>
        <w:t>Age range of current clients</w:t>
      </w:r>
      <w:r w:rsidRPr="00963350">
        <w:rPr>
          <w:rFonts w:asciiTheme="majorHAnsi" w:hAnsiTheme="majorHAnsi"/>
        </w:rPr>
        <w:t xml:space="preserve"> - What is the age range of the </w:t>
      </w:r>
      <w:r w:rsidR="003B1466" w:rsidRPr="00963350">
        <w:rPr>
          <w:rFonts w:asciiTheme="majorHAnsi" w:hAnsiTheme="majorHAnsi"/>
        </w:rPr>
        <w:t xml:space="preserve">individuals with disabilities and elderly individuals </w:t>
      </w:r>
      <w:r w:rsidRPr="00963350">
        <w:rPr>
          <w:rFonts w:asciiTheme="majorHAnsi" w:hAnsiTheme="majorHAnsi"/>
        </w:rPr>
        <w:t>currently served by your agency?</w:t>
      </w:r>
    </w:p>
    <w:p w:rsidR="00CA2847" w:rsidRPr="00E618DD" w:rsidRDefault="00CA2847">
      <w:pPr>
        <w:tabs>
          <w:tab w:val="left" w:pos="-720"/>
        </w:tabs>
        <w:suppressAutoHyphens/>
        <w:jc w:val="both"/>
        <w:rPr>
          <w:rFonts w:asciiTheme="majorHAnsi" w:hAnsiTheme="majorHAnsi"/>
        </w:rPr>
      </w:pPr>
    </w:p>
    <w:p w:rsidR="00CA2847" w:rsidRPr="00963350" w:rsidRDefault="00CA2847" w:rsidP="00963350">
      <w:pPr>
        <w:pStyle w:val="ListParagraph"/>
        <w:numPr>
          <w:ilvl w:val="0"/>
          <w:numId w:val="44"/>
        </w:numPr>
        <w:tabs>
          <w:tab w:val="left" w:pos="-720"/>
          <w:tab w:val="left" w:pos="0"/>
        </w:tabs>
        <w:suppressAutoHyphens/>
        <w:jc w:val="both"/>
        <w:rPr>
          <w:rFonts w:asciiTheme="majorHAnsi" w:hAnsiTheme="majorHAnsi"/>
        </w:rPr>
      </w:pPr>
      <w:r w:rsidRPr="00963350">
        <w:rPr>
          <w:rFonts w:asciiTheme="majorHAnsi" w:hAnsiTheme="majorHAnsi"/>
          <w:b/>
        </w:rPr>
        <w:t>Age range eligible for serving</w:t>
      </w:r>
      <w:r w:rsidRPr="00963350">
        <w:rPr>
          <w:rFonts w:asciiTheme="majorHAnsi" w:hAnsiTheme="majorHAnsi"/>
        </w:rPr>
        <w:t xml:space="preserve"> - Is your agency able to serve clients of a wider age range?  If so, please indicate.</w:t>
      </w:r>
    </w:p>
    <w:p w:rsidR="00CA2847" w:rsidRPr="00E618DD" w:rsidRDefault="00CA2847">
      <w:pPr>
        <w:tabs>
          <w:tab w:val="left" w:pos="-720"/>
        </w:tabs>
        <w:suppressAutoHyphens/>
        <w:jc w:val="both"/>
        <w:rPr>
          <w:rFonts w:asciiTheme="majorHAnsi" w:hAnsiTheme="majorHAnsi"/>
        </w:rPr>
      </w:pPr>
    </w:p>
    <w:p w:rsidR="00CA2847" w:rsidRPr="00963350" w:rsidRDefault="00CA2847" w:rsidP="00963350">
      <w:pPr>
        <w:pStyle w:val="ListParagraph"/>
        <w:numPr>
          <w:ilvl w:val="0"/>
          <w:numId w:val="44"/>
        </w:numPr>
        <w:tabs>
          <w:tab w:val="left" w:pos="-720"/>
          <w:tab w:val="left" w:pos="0"/>
        </w:tabs>
        <w:suppressAutoHyphens/>
        <w:jc w:val="both"/>
        <w:rPr>
          <w:rFonts w:asciiTheme="majorHAnsi" w:hAnsiTheme="majorHAnsi"/>
        </w:rPr>
      </w:pPr>
      <w:r w:rsidRPr="00963350">
        <w:rPr>
          <w:rFonts w:asciiTheme="majorHAnsi" w:hAnsiTheme="majorHAnsi"/>
          <w:b/>
        </w:rPr>
        <w:t>Services provided by agency</w:t>
      </w:r>
      <w:r w:rsidRPr="00963350">
        <w:rPr>
          <w:rFonts w:asciiTheme="majorHAnsi" w:hAnsiTheme="majorHAnsi"/>
        </w:rPr>
        <w:t xml:space="preserve"> - Place an "X" next to all the services provided by your agency.  Also indicate how much service is being provided by indicating on the chart the number of clients served by category.  If a specific function of your agency is not listed, indicate as other and explain.</w:t>
      </w:r>
    </w:p>
    <w:p w:rsidR="00CA2847" w:rsidRPr="00E618DD" w:rsidRDefault="00CA2847">
      <w:pPr>
        <w:tabs>
          <w:tab w:val="left" w:pos="-720"/>
        </w:tabs>
        <w:suppressAutoHyphens/>
        <w:jc w:val="both"/>
        <w:rPr>
          <w:rFonts w:asciiTheme="majorHAnsi" w:hAnsiTheme="majorHAnsi"/>
        </w:rPr>
      </w:pPr>
    </w:p>
    <w:p w:rsidR="00CA2847" w:rsidRPr="00963350" w:rsidRDefault="00CA2847" w:rsidP="00963350">
      <w:pPr>
        <w:pStyle w:val="ListParagraph"/>
        <w:numPr>
          <w:ilvl w:val="0"/>
          <w:numId w:val="44"/>
        </w:numPr>
        <w:tabs>
          <w:tab w:val="left" w:pos="-720"/>
          <w:tab w:val="left" w:pos="0"/>
        </w:tabs>
        <w:suppressAutoHyphens/>
        <w:jc w:val="both"/>
        <w:rPr>
          <w:rFonts w:asciiTheme="majorHAnsi" w:hAnsiTheme="majorHAnsi"/>
        </w:rPr>
      </w:pPr>
      <w:r w:rsidRPr="00963350">
        <w:rPr>
          <w:rFonts w:asciiTheme="majorHAnsi" w:hAnsiTheme="majorHAnsi"/>
          <w:b/>
        </w:rPr>
        <w:t>Current total clients</w:t>
      </w:r>
      <w:r w:rsidRPr="00963350">
        <w:rPr>
          <w:rFonts w:asciiTheme="majorHAnsi" w:hAnsiTheme="majorHAnsi"/>
        </w:rPr>
        <w:t xml:space="preserve"> - How many clients are currently </w:t>
      </w:r>
      <w:r w:rsidR="00BE353C" w:rsidRPr="00963350">
        <w:rPr>
          <w:rFonts w:asciiTheme="majorHAnsi" w:hAnsiTheme="majorHAnsi"/>
        </w:rPr>
        <w:t>enrolled in</w:t>
      </w:r>
      <w:r w:rsidRPr="00963350">
        <w:rPr>
          <w:rFonts w:asciiTheme="majorHAnsi" w:hAnsiTheme="majorHAnsi"/>
        </w:rPr>
        <w:t xml:space="preserve"> your agency service</w:t>
      </w:r>
      <w:r w:rsidR="00BE353C" w:rsidRPr="00963350">
        <w:rPr>
          <w:rFonts w:asciiTheme="majorHAnsi" w:hAnsiTheme="majorHAnsi"/>
        </w:rPr>
        <w:t>s</w:t>
      </w:r>
      <w:r w:rsidRPr="00963350">
        <w:rPr>
          <w:rFonts w:asciiTheme="majorHAnsi" w:hAnsiTheme="majorHAnsi"/>
        </w:rPr>
        <w:t>?</w:t>
      </w:r>
    </w:p>
    <w:p w:rsidR="00CA2847" w:rsidRPr="00E618DD" w:rsidRDefault="00CA2847">
      <w:pPr>
        <w:tabs>
          <w:tab w:val="left" w:pos="-720"/>
        </w:tabs>
        <w:suppressAutoHyphens/>
        <w:jc w:val="both"/>
        <w:rPr>
          <w:rFonts w:asciiTheme="majorHAnsi" w:hAnsiTheme="majorHAnsi"/>
        </w:rPr>
      </w:pPr>
    </w:p>
    <w:p w:rsidR="00CA2847" w:rsidRPr="00963350" w:rsidRDefault="00CA2847" w:rsidP="00963350">
      <w:pPr>
        <w:pStyle w:val="ListParagraph"/>
        <w:numPr>
          <w:ilvl w:val="0"/>
          <w:numId w:val="44"/>
        </w:numPr>
        <w:tabs>
          <w:tab w:val="left" w:pos="-720"/>
          <w:tab w:val="left" w:pos="0"/>
        </w:tabs>
        <w:suppressAutoHyphens/>
        <w:jc w:val="both"/>
        <w:rPr>
          <w:rFonts w:asciiTheme="majorHAnsi" w:hAnsiTheme="majorHAnsi"/>
        </w:rPr>
      </w:pPr>
      <w:r w:rsidRPr="00963350">
        <w:rPr>
          <w:rFonts w:asciiTheme="majorHAnsi" w:hAnsiTheme="majorHAnsi"/>
          <w:b/>
        </w:rPr>
        <w:t>Current riders</w:t>
      </w:r>
      <w:r w:rsidRPr="00963350">
        <w:rPr>
          <w:rFonts w:asciiTheme="majorHAnsi" w:hAnsiTheme="majorHAnsi"/>
        </w:rPr>
        <w:t xml:space="preserve"> - How many clients </w:t>
      </w:r>
      <w:r w:rsidR="00236F81" w:rsidRPr="00963350">
        <w:rPr>
          <w:rFonts w:asciiTheme="majorHAnsi" w:hAnsiTheme="majorHAnsi"/>
        </w:rPr>
        <w:t>are</w:t>
      </w:r>
      <w:r w:rsidR="000104F0" w:rsidRPr="00963350">
        <w:rPr>
          <w:rFonts w:asciiTheme="majorHAnsi" w:hAnsiTheme="majorHAnsi"/>
        </w:rPr>
        <w:t xml:space="preserve"> </w:t>
      </w:r>
      <w:r w:rsidRPr="00963350">
        <w:rPr>
          <w:rFonts w:asciiTheme="majorHAnsi" w:hAnsiTheme="majorHAnsi"/>
        </w:rPr>
        <w:t>currently using your agency's transportation services per week, per service?</w:t>
      </w:r>
    </w:p>
    <w:p w:rsidR="00CA2847" w:rsidRPr="00E618DD" w:rsidRDefault="00CA2847">
      <w:pPr>
        <w:tabs>
          <w:tab w:val="left" w:pos="-720"/>
        </w:tabs>
        <w:suppressAutoHyphens/>
        <w:jc w:val="both"/>
        <w:rPr>
          <w:rFonts w:asciiTheme="majorHAnsi" w:hAnsiTheme="majorHAnsi"/>
        </w:rPr>
      </w:pPr>
    </w:p>
    <w:p w:rsidR="00CA2847" w:rsidRPr="00963350" w:rsidRDefault="00CA2847" w:rsidP="00963350">
      <w:pPr>
        <w:pStyle w:val="ListParagraph"/>
        <w:numPr>
          <w:ilvl w:val="0"/>
          <w:numId w:val="44"/>
        </w:numPr>
        <w:tabs>
          <w:tab w:val="left" w:pos="-720"/>
        </w:tabs>
        <w:suppressAutoHyphens/>
        <w:jc w:val="both"/>
        <w:rPr>
          <w:rFonts w:asciiTheme="majorHAnsi" w:hAnsiTheme="majorHAnsi"/>
        </w:rPr>
      </w:pPr>
      <w:r w:rsidRPr="00963350">
        <w:rPr>
          <w:rFonts w:asciiTheme="majorHAnsi" w:hAnsiTheme="majorHAnsi"/>
          <w:b/>
        </w:rPr>
        <w:t>Total</w:t>
      </w:r>
      <w:r w:rsidRPr="00963350">
        <w:rPr>
          <w:rFonts w:asciiTheme="majorHAnsi" w:hAnsiTheme="majorHAnsi"/>
        </w:rPr>
        <w:t xml:space="preserve"> - provide the total number of clients listed per column for each category of client.  The total number of current </w:t>
      </w:r>
      <w:r w:rsidR="003B1466" w:rsidRPr="00963350">
        <w:rPr>
          <w:rFonts w:asciiTheme="majorHAnsi" w:hAnsiTheme="majorHAnsi"/>
        </w:rPr>
        <w:t xml:space="preserve">individuals with disabilities and elderly individuals </w:t>
      </w:r>
      <w:r w:rsidRPr="00963350">
        <w:rPr>
          <w:rFonts w:asciiTheme="majorHAnsi" w:hAnsiTheme="majorHAnsi"/>
        </w:rPr>
        <w:t>should be placed in column (1), etc.</w:t>
      </w:r>
    </w:p>
    <w:p w:rsidR="00CA2847" w:rsidRPr="00E618DD" w:rsidRDefault="00CA2847">
      <w:pPr>
        <w:tabs>
          <w:tab w:val="left" w:pos="-720"/>
        </w:tabs>
        <w:suppressAutoHyphens/>
        <w:ind w:left="720" w:hanging="720"/>
        <w:jc w:val="both"/>
        <w:rPr>
          <w:rFonts w:asciiTheme="majorHAnsi" w:hAnsiTheme="majorHAnsi"/>
        </w:rPr>
      </w:pPr>
    </w:p>
    <w:p w:rsidR="00CA2847" w:rsidRPr="00E618DD" w:rsidRDefault="00CA2847" w:rsidP="00460331">
      <w:pPr>
        <w:tabs>
          <w:tab w:val="left" w:pos="-720"/>
        </w:tabs>
        <w:suppressAutoHyphens/>
        <w:jc w:val="both"/>
        <w:rPr>
          <w:rFonts w:asciiTheme="majorHAnsi" w:hAnsiTheme="majorHAnsi"/>
        </w:rPr>
      </w:pPr>
    </w:p>
    <w:p w:rsidR="00975969" w:rsidRPr="00E618DD" w:rsidRDefault="00975969" w:rsidP="00975969">
      <w:pPr>
        <w:rPr>
          <w:rFonts w:asciiTheme="majorHAnsi" w:hAnsiTheme="majorHAnsi"/>
        </w:rPr>
      </w:pPr>
    </w:p>
    <w:p w:rsidR="00975969" w:rsidRPr="00E618DD" w:rsidRDefault="00975969" w:rsidP="00975969">
      <w:pPr>
        <w:rPr>
          <w:rFonts w:asciiTheme="majorHAnsi" w:hAnsiTheme="majorHAnsi"/>
        </w:rPr>
      </w:pPr>
    </w:p>
    <w:p w:rsidR="00975969" w:rsidRPr="00E618DD" w:rsidRDefault="00975969" w:rsidP="00975969">
      <w:pPr>
        <w:rPr>
          <w:rFonts w:asciiTheme="majorHAnsi" w:hAnsiTheme="majorHAnsi"/>
        </w:rPr>
      </w:pPr>
    </w:p>
    <w:p w:rsidR="00975969" w:rsidRPr="00E618DD" w:rsidRDefault="00975969" w:rsidP="00975969">
      <w:pPr>
        <w:rPr>
          <w:rFonts w:asciiTheme="majorHAnsi" w:hAnsiTheme="majorHAnsi"/>
        </w:rPr>
      </w:pPr>
    </w:p>
    <w:p w:rsidR="00975969" w:rsidRPr="00E618DD" w:rsidRDefault="00975969" w:rsidP="00975969">
      <w:pPr>
        <w:rPr>
          <w:rFonts w:asciiTheme="majorHAnsi" w:hAnsiTheme="majorHAnsi"/>
        </w:rPr>
        <w:sectPr w:rsidR="00975969" w:rsidRPr="00E618DD" w:rsidSect="00D91553">
          <w:pgSz w:w="12240" w:h="15840" w:code="1"/>
          <w:pgMar w:top="720" w:right="1080" w:bottom="720" w:left="1080" w:header="720" w:footer="576" w:gutter="0"/>
          <w:cols w:space="720"/>
          <w:docGrid w:linePitch="360"/>
        </w:sectPr>
      </w:pPr>
    </w:p>
    <w:p w:rsidR="00CA2847" w:rsidRPr="00E618DD" w:rsidRDefault="00CA2847">
      <w:pPr>
        <w:tabs>
          <w:tab w:val="left" w:pos="-720"/>
        </w:tabs>
        <w:suppressAutoHyphens/>
        <w:ind w:left="720" w:hanging="720"/>
        <w:jc w:val="center"/>
        <w:rPr>
          <w:rFonts w:asciiTheme="majorHAnsi" w:hAnsiTheme="majorHAnsi"/>
        </w:rPr>
      </w:pPr>
    </w:p>
    <w:tbl>
      <w:tblPr>
        <w:tblW w:w="14423" w:type="dxa"/>
        <w:tblInd w:w="93" w:type="dxa"/>
        <w:tblLayout w:type="fixed"/>
        <w:tblLook w:val="0000" w:firstRow="0" w:lastRow="0" w:firstColumn="0" w:lastColumn="0" w:noHBand="0" w:noVBand="0"/>
      </w:tblPr>
      <w:tblGrid>
        <w:gridCol w:w="2805"/>
        <w:gridCol w:w="990"/>
        <w:gridCol w:w="990"/>
        <w:gridCol w:w="492"/>
        <w:gridCol w:w="254"/>
        <w:gridCol w:w="244"/>
        <w:gridCol w:w="990"/>
        <w:gridCol w:w="990"/>
        <w:gridCol w:w="990"/>
        <w:gridCol w:w="990"/>
        <w:gridCol w:w="990"/>
        <w:gridCol w:w="990"/>
        <w:gridCol w:w="900"/>
        <w:gridCol w:w="900"/>
        <w:gridCol w:w="908"/>
      </w:tblGrid>
      <w:tr w:rsidR="00E0234B" w:rsidRPr="00E618DD" w:rsidTr="00EE3327">
        <w:trPr>
          <w:trHeight w:val="375"/>
        </w:trPr>
        <w:tc>
          <w:tcPr>
            <w:tcW w:w="2805" w:type="dxa"/>
            <w:tcBorders>
              <w:top w:val="single" w:sz="12" w:space="0" w:color="000000"/>
              <w:left w:val="single" w:sz="12" w:space="0" w:color="000000"/>
              <w:bottom w:val="nil"/>
              <w:right w:val="single" w:sz="4" w:space="0" w:color="000000"/>
            </w:tcBorders>
            <w:shd w:val="clear" w:color="auto" w:fill="auto"/>
          </w:tcPr>
          <w:p w:rsidR="00E0234B" w:rsidRPr="00E618DD" w:rsidRDefault="00E0234B">
            <w:pPr>
              <w:rPr>
                <w:rFonts w:asciiTheme="majorHAnsi" w:hAnsiTheme="majorHAnsi"/>
              </w:rPr>
            </w:pPr>
            <w:r w:rsidRPr="00E618DD">
              <w:rPr>
                <w:rFonts w:asciiTheme="majorHAnsi" w:hAnsiTheme="majorHAnsi"/>
              </w:rPr>
              <w:t>Age Range of Current Clients</w:t>
            </w:r>
          </w:p>
        </w:tc>
        <w:tc>
          <w:tcPr>
            <w:tcW w:w="2472" w:type="dxa"/>
            <w:gridSpan w:val="3"/>
            <w:tcBorders>
              <w:top w:val="single" w:sz="12" w:space="0" w:color="000000"/>
              <w:left w:val="nil"/>
              <w:bottom w:val="nil"/>
              <w:right w:val="nil"/>
            </w:tcBorders>
          </w:tcPr>
          <w:p w:rsidR="00E0234B" w:rsidRPr="00E618DD" w:rsidRDefault="00E0234B">
            <w:pPr>
              <w:jc w:val="center"/>
              <w:rPr>
                <w:rFonts w:asciiTheme="majorHAnsi" w:hAnsiTheme="majorHAnsi"/>
              </w:rPr>
            </w:pPr>
          </w:p>
        </w:tc>
        <w:tc>
          <w:tcPr>
            <w:tcW w:w="254" w:type="dxa"/>
            <w:tcBorders>
              <w:top w:val="single" w:sz="12" w:space="0" w:color="000000"/>
              <w:left w:val="nil"/>
              <w:bottom w:val="nil"/>
              <w:right w:val="nil"/>
            </w:tcBorders>
          </w:tcPr>
          <w:p w:rsidR="00E0234B" w:rsidRPr="00E618DD" w:rsidRDefault="00E0234B">
            <w:pPr>
              <w:jc w:val="center"/>
              <w:rPr>
                <w:rFonts w:asciiTheme="majorHAnsi" w:hAnsiTheme="majorHAnsi"/>
              </w:rPr>
            </w:pPr>
          </w:p>
        </w:tc>
        <w:tc>
          <w:tcPr>
            <w:tcW w:w="8892" w:type="dxa"/>
            <w:gridSpan w:val="10"/>
            <w:tcBorders>
              <w:top w:val="single" w:sz="12" w:space="0" w:color="000000"/>
              <w:left w:val="nil"/>
              <w:bottom w:val="nil"/>
              <w:right w:val="single" w:sz="12" w:space="0" w:color="000000"/>
            </w:tcBorders>
            <w:shd w:val="clear" w:color="auto" w:fill="auto"/>
          </w:tcPr>
          <w:p w:rsidR="00E0234B" w:rsidRPr="00E618DD" w:rsidRDefault="00E0234B">
            <w:pPr>
              <w:jc w:val="center"/>
              <w:rPr>
                <w:rFonts w:asciiTheme="majorHAnsi" w:hAnsiTheme="majorHAnsi"/>
              </w:rPr>
            </w:pPr>
            <w:r w:rsidRPr="00E618DD">
              <w:rPr>
                <w:rFonts w:asciiTheme="majorHAnsi" w:hAnsiTheme="majorHAnsi"/>
              </w:rPr>
              <w:t> </w:t>
            </w:r>
          </w:p>
        </w:tc>
      </w:tr>
      <w:tr w:rsidR="00E0234B" w:rsidRPr="00E618DD" w:rsidTr="00EE3327">
        <w:trPr>
          <w:trHeight w:val="405"/>
        </w:trPr>
        <w:tc>
          <w:tcPr>
            <w:tcW w:w="2805" w:type="dxa"/>
            <w:tcBorders>
              <w:top w:val="single" w:sz="4" w:space="0" w:color="000000"/>
              <w:left w:val="single" w:sz="12" w:space="0" w:color="000000"/>
              <w:bottom w:val="single" w:sz="4" w:space="0" w:color="auto"/>
              <w:right w:val="single" w:sz="4" w:space="0" w:color="000000"/>
            </w:tcBorders>
            <w:shd w:val="clear" w:color="auto" w:fill="auto"/>
          </w:tcPr>
          <w:p w:rsidR="00E0234B" w:rsidRPr="00E618DD" w:rsidRDefault="00E0234B">
            <w:pPr>
              <w:rPr>
                <w:rFonts w:asciiTheme="majorHAnsi" w:hAnsiTheme="majorHAnsi"/>
              </w:rPr>
            </w:pPr>
            <w:r w:rsidRPr="00E618DD">
              <w:rPr>
                <w:rFonts w:asciiTheme="majorHAnsi" w:hAnsiTheme="majorHAnsi"/>
              </w:rPr>
              <w:t>Age Range Eligible for Serving</w:t>
            </w:r>
          </w:p>
        </w:tc>
        <w:tc>
          <w:tcPr>
            <w:tcW w:w="2472" w:type="dxa"/>
            <w:gridSpan w:val="3"/>
            <w:tcBorders>
              <w:top w:val="single" w:sz="4" w:space="0" w:color="000000"/>
              <w:left w:val="nil"/>
              <w:bottom w:val="nil"/>
              <w:right w:val="nil"/>
            </w:tcBorders>
          </w:tcPr>
          <w:p w:rsidR="00E0234B" w:rsidRPr="00E618DD" w:rsidRDefault="00E0234B">
            <w:pPr>
              <w:jc w:val="center"/>
              <w:rPr>
                <w:rFonts w:asciiTheme="majorHAnsi" w:hAnsiTheme="majorHAnsi"/>
              </w:rPr>
            </w:pPr>
          </w:p>
        </w:tc>
        <w:tc>
          <w:tcPr>
            <w:tcW w:w="254" w:type="dxa"/>
            <w:tcBorders>
              <w:top w:val="single" w:sz="4" w:space="0" w:color="000000"/>
              <w:left w:val="nil"/>
              <w:bottom w:val="nil"/>
              <w:right w:val="nil"/>
            </w:tcBorders>
          </w:tcPr>
          <w:p w:rsidR="00E0234B" w:rsidRPr="00E618DD" w:rsidRDefault="00E0234B">
            <w:pPr>
              <w:jc w:val="center"/>
              <w:rPr>
                <w:rFonts w:asciiTheme="majorHAnsi" w:hAnsiTheme="majorHAnsi"/>
              </w:rPr>
            </w:pPr>
          </w:p>
        </w:tc>
        <w:tc>
          <w:tcPr>
            <w:tcW w:w="8892" w:type="dxa"/>
            <w:gridSpan w:val="10"/>
            <w:tcBorders>
              <w:top w:val="single" w:sz="4" w:space="0" w:color="000000"/>
              <w:left w:val="nil"/>
              <w:bottom w:val="nil"/>
              <w:right w:val="single" w:sz="12" w:space="0" w:color="000000"/>
            </w:tcBorders>
            <w:shd w:val="clear" w:color="auto" w:fill="auto"/>
          </w:tcPr>
          <w:p w:rsidR="00E0234B" w:rsidRPr="00E618DD" w:rsidRDefault="00E0234B">
            <w:pPr>
              <w:jc w:val="center"/>
              <w:rPr>
                <w:rFonts w:asciiTheme="majorHAnsi" w:hAnsiTheme="majorHAnsi"/>
              </w:rPr>
            </w:pPr>
            <w:r w:rsidRPr="00E618DD">
              <w:rPr>
                <w:rFonts w:asciiTheme="majorHAnsi" w:hAnsiTheme="majorHAnsi"/>
              </w:rPr>
              <w:t> </w:t>
            </w:r>
          </w:p>
        </w:tc>
      </w:tr>
      <w:tr w:rsidR="00580BE9" w:rsidRPr="00E618DD" w:rsidTr="00EE3327">
        <w:trPr>
          <w:trHeight w:val="600"/>
        </w:trPr>
        <w:tc>
          <w:tcPr>
            <w:tcW w:w="2805" w:type="dxa"/>
            <w:tcBorders>
              <w:top w:val="nil"/>
              <w:left w:val="single" w:sz="12" w:space="0" w:color="000000"/>
              <w:bottom w:val="single" w:sz="4" w:space="0" w:color="000000"/>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 </w:t>
            </w:r>
          </w:p>
        </w:tc>
        <w:tc>
          <w:tcPr>
            <w:tcW w:w="1980" w:type="dxa"/>
            <w:gridSpan w:val="2"/>
            <w:tcBorders>
              <w:top w:val="single" w:sz="4" w:space="0" w:color="000000"/>
              <w:left w:val="nil"/>
              <w:bottom w:val="single" w:sz="4" w:space="0" w:color="000000"/>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Elderly/</w:t>
            </w:r>
          </w:p>
          <w:p w:rsidR="00580BE9" w:rsidRPr="00E618DD" w:rsidRDefault="00580BE9">
            <w:pPr>
              <w:jc w:val="center"/>
              <w:rPr>
                <w:rFonts w:asciiTheme="majorHAnsi" w:hAnsiTheme="majorHAnsi"/>
              </w:rPr>
            </w:pPr>
            <w:r w:rsidRPr="00E618DD">
              <w:rPr>
                <w:rFonts w:asciiTheme="majorHAnsi" w:hAnsiTheme="majorHAnsi"/>
              </w:rPr>
              <w:t>Ambulatory</w:t>
            </w:r>
          </w:p>
        </w:tc>
        <w:tc>
          <w:tcPr>
            <w:tcW w:w="1980" w:type="dxa"/>
            <w:gridSpan w:val="4"/>
            <w:tcBorders>
              <w:top w:val="single" w:sz="4" w:space="0" w:color="000000"/>
              <w:left w:val="nil"/>
              <w:bottom w:val="single" w:sz="4" w:space="0" w:color="000000"/>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Elderly/</w:t>
            </w:r>
          </w:p>
          <w:p w:rsidR="00580BE9" w:rsidRPr="00E618DD" w:rsidRDefault="00580BE9">
            <w:pPr>
              <w:jc w:val="center"/>
              <w:rPr>
                <w:rFonts w:asciiTheme="majorHAnsi" w:hAnsiTheme="majorHAnsi"/>
              </w:rPr>
            </w:pPr>
            <w:r w:rsidRPr="00E618DD">
              <w:rPr>
                <w:rFonts w:asciiTheme="majorHAnsi" w:hAnsiTheme="majorHAnsi"/>
              </w:rPr>
              <w:t>Non-Ambulatory</w:t>
            </w:r>
          </w:p>
        </w:tc>
        <w:tc>
          <w:tcPr>
            <w:tcW w:w="1980" w:type="dxa"/>
            <w:gridSpan w:val="2"/>
            <w:tcBorders>
              <w:top w:val="single" w:sz="4" w:space="0" w:color="000000"/>
              <w:left w:val="nil"/>
              <w:bottom w:val="single" w:sz="4" w:space="0" w:color="000000"/>
              <w:right w:val="nil"/>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Disabled/</w:t>
            </w:r>
          </w:p>
          <w:p w:rsidR="00580BE9" w:rsidRPr="00E618DD" w:rsidRDefault="00580BE9">
            <w:pPr>
              <w:jc w:val="center"/>
              <w:rPr>
                <w:rFonts w:asciiTheme="majorHAnsi" w:hAnsiTheme="majorHAnsi"/>
              </w:rPr>
            </w:pPr>
            <w:r w:rsidRPr="00E618DD">
              <w:rPr>
                <w:rFonts w:asciiTheme="majorHAnsi" w:hAnsiTheme="majorHAnsi"/>
              </w:rPr>
              <w:t>Ambulatory</w:t>
            </w:r>
          </w:p>
        </w:tc>
        <w:tc>
          <w:tcPr>
            <w:tcW w:w="1980" w:type="dxa"/>
            <w:gridSpan w:val="2"/>
            <w:tcBorders>
              <w:top w:val="single" w:sz="8" w:space="0" w:color="auto"/>
              <w:left w:val="single" w:sz="8" w:space="0" w:color="auto"/>
              <w:bottom w:val="single" w:sz="8" w:space="0" w:color="auto"/>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Disabled/</w:t>
            </w:r>
          </w:p>
          <w:p w:rsidR="00580BE9" w:rsidRPr="00E618DD" w:rsidRDefault="00580BE9">
            <w:pPr>
              <w:jc w:val="center"/>
              <w:rPr>
                <w:rFonts w:asciiTheme="majorHAnsi" w:hAnsiTheme="majorHAnsi"/>
              </w:rPr>
            </w:pPr>
            <w:r w:rsidRPr="00E618DD">
              <w:rPr>
                <w:rFonts w:asciiTheme="majorHAnsi" w:hAnsiTheme="majorHAnsi"/>
              </w:rPr>
              <w:t>Non-Ambulatory</w:t>
            </w:r>
          </w:p>
        </w:tc>
        <w:tc>
          <w:tcPr>
            <w:tcW w:w="1890" w:type="dxa"/>
            <w:gridSpan w:val="2"/>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r w:rsidRPr="00E618DD">
              <w:rPr>
                <w:rFonts w:asciiTheme="majorHAnsi" w:hAnsiTheme="majorHAnsi"/>
              </w:rPr>
              <w:t>Employment</w:t>
            </w:r>
          </w:p>
        </w:tc>
        <w:tc>
          <w:tcPr>
            <w:tcW w:w="1808" w:type="dxa"/>
            <w:gridSpan w:val="2"/>
            <w:tcBorders>
              <w:top w:val="single" w:sz="4" w:space="0" w:color="000000"/>
              <w:left w:val="single" w:sz="4" w:space="0" w:color="auto"/>
              <w:bottom w:val="single" w:sz="4" w:space="0" w:color="000000"/>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Total</w:t>
            </w:r>
          </w:p>
        </w:tc>
      </w:tr>
      <w:tr w:rsidR="00580BE9" w:rsidRPr="00E618DD" w:rsidTr="00EE3327">
        <w:trPr>
          <w:trHeight w:val="300"/>
        </w:trPr>
        <w:tc>
          <w:tcPr>
            <w:tcW w:w="2805" w:type="dxa"/>
            <w:vMerge w:val="restart"/>
            <w:tcBorders>
              <w:top w:val="nil"/>
              <w:left w:val="single" w:sz="12" w:space="0" w:color="000000"/>
              <w:bottom w:val="single" w:sz="4" w:space="0" w:color="000000"/>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 </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Current</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Current</w:t>
            </w:r>
          </w:p>
        </w:tc>
        <w:tc>
          <w:tcPr>
            <w:tcW w:w="990" w:type="dxa"/>
            <w:gridSpan w:val="3"/>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Current</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Current</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Current</w:t>
            </w:r>
          </w:p>
        </w:tc>
        <w:tc>
          <w:tcPr>
            <w:tcW w:w="990" w:type="dxa"/>
            <w:vMerge w:val="restart"/>
            <w:tcBorders>
              <w:top w:val="nil"/>
              <w:left w:val="single" w:sz="4" w:space="0" w:color="000000"/>
              <w:bottom w:val="single" w:sz="4" w:space="0" w:color="000000"/>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Current Riders</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 xml:space="preserve">Current </w:t>
            </w:r>
          </w:p>
        </w:tc>
        <w:tc>
          <w:tcPr>
            <w:tcW w:w="990" w:type="dxa"/>
            <w:vMerge w:val="restart"/>
            <w:tcBorders>
              <w:top w:val="nil"/>
              <w:left w:val="single" w:sz="4" w:space="0" w:color="000000"/>
              <w:bottom w:val="single" w:sz="4" w:space="0" w:color="000000"/>
              <w:right w:val="single" w:sz="4" w:space="0" w:color="auto"/>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Current Riders</w:t>
            </w:r>
          </w:p>
        </w:tc>
        <w:tc>
          <w:tcPr>
            <w:tcW w:w="990" w:type="dxa"/>
            <w:vMerge w:val="restart"/>
            <w:tcBorders>
              <w:top w:val="single" w:sz="4" w:space="0" w:color="auto"/>
              <w:left w:val="single" w:sz="4" w:space="0" w:color="auto"/>
              <w:right w:val="single" w:sz="4" w:space="0" w:color="auto"/>
            </w:tcBorders>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 xml:space="preserve">Current </w:t>
            </w:r>
          </w:p>
          <w:p w:rsidR="00580BE9" w:rsidRPr="00E618DD" w:rsidRDefault="00580BE9">
            <w:pPr>
              <w:jc w:val="center"/>
              <w:rPr>
                <w:rFonts w:asciiTheme="majorHAnsi" w:hAnsiTheme="majorHAnsi"/>
                <w:sz w:val="22"/>
                <w:szCs w:val="22"/>
              </w:rPr>
            </w:pPr>
            <w:r w:rsidRPr="00E618DD">
              <w:rPr>
                <w:rFonts w:asciiTheme="majorHAnsi" w:hAnsiTheme="majorHAnsi"/>
                <w:sz w:val="22"/>
                <w:szCs w:val="22"/>
              </w:rPr>
              <w:t>Total</w:t>
            </w:r>
          </w:p>
          <w:p w:rsidR="00580BE9" w:rsidRPr="00E618DD" w:rsidRDefault="00580BE9">
            <w:pPr>
              <w:jc w:val="center"/>
              <w:rPr>
                <w:rFonts w:asciiTheme="majorHAnsi" w:hAnsiTheme="majorHAnsi"/>
                <w:sz w:val="22"/>
                <w:szCs w:val="22"/>
              </w:rPr>
            </w:pPr>
            <w:r w:rsidRPr="00E618DD">
              <w:rPr>
                <w:rFonts w:asciiTheme="majorHAnsi" w:hAnsiTheme="majorHAnsi"/>
                <w:sz w:val="22"/>
                <w:szCs w:val="22"/>
              </w:rPr>
              <w:t xml:space="preserve"> Clients</w:t>
            </w:r>
          </w:p>
        </w:tc>
        <w:tc>
          <w:tcPr>
            <w:tcW w:w="900" w:type="dxa"/>
            <w:vMerge w:val="restart"/>
            <w:tcBorders>
              <w:top w:val="single" w:sz="4" w:space="0" w:color="auto"/>
              <w:left w:val="single" w:sz="4" w:space="0" w:color="auto"/>
              <w:right w:val="single" w:sz="4" w:space="0" w:color="auto"/>
            </w:tcBorders>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Current Riders</w:t>
            </w:r>
          </w:p>
        </w:tc>
        <w:tc>
          <w:tcPr>
            <w:tcW w:w="900" w:type="dxa"/>
            <w:vMerge w:val="restart"/>
            <w:tcBorders>
              <w:top w:val="nil"/>
              <w:left w:val="single" w:sz="4" w:space="0" w:color="auto"/>
              <w:bottom w:val="single" w:sz="4" w:space="0" w:color="000000"/>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Current Total Clients</w:t>
            </w:r>
          </w:p>
        </w:tc>
        <w:tc>
          <w:tcPr>
            <w:tcW w:w="908" w:type="dxa"/>
            <w:vMerge w:val="restart"/>
            <w:tcBorders>
              <w:top w:val="nil"/>
              <w:left w:val="single" w:sz="4" w:space="0" w:color="000000"/>
              <w:bottom w:val="single" w:sz="4" w:space="0" w:color="000000"/>
              <w:right w:val="single" w:sz="12"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Current Riders</w:t>
            </w:r>
          </w:p>
        </w:tc>
      </w:tr>
      <w:tr w:rsidR="00580BE9" w:rsidRPr="00E618DD" w:rsidTr="00EE3327">
        <w:trPr>
          <w:trHeight w:val="300"/>
        </w:trPr>
        <w:tc>
          <w:tcPr>
            <w:tcW w:w="2805" w:type="dxa"/>
            <w:vMerge/>
            <w:tcBorders>
              <w:top w:val="nil"/>
              <w:left w:val="single" w:sz="12" w:space="0" w:color="000000"/>
              <w:bottom w:val="single" w:sz="4" w:space="0" w:color="000000"/>
              <w:right w:val="single" w:sz="4" w:space="0" w:color="000000"/>
            </w:tcBorders>
            <w:vAlign w:val="center"/>
          </w:tcPr>
          <w:p w:rsidR="00580BE9" w:rsidRPr="00E618DD" w:rsidRDefault="00580BE9">
            <w:pPr>
              <w:rPr>
                <w:rFonts w:asciiTheme="majorHAnsi" w:hAnsiTheme="majorHAnsi"/>
              </w:rPr>
            </w:pP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Total</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Riders</w:t>
            </w:r>
          </w:p>
        </w:tc>
        <w:tc>
          <w:tcPr>
            <w:tcW w:w="990" w:type="dxa"/>
            <w:gridSpan w:val="3"/>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Total</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Riders</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Total</w:t>
            </w:r>
          </w:p>
        </w:tc>
        <w:tc>
          <w:tcPr>
            <w:tcW w:w="990" w:type="dxa"/>
            <w:vMerge/>
            <w:tcBorders>
              <w:top w:val="nil"/>
              <w:left w:val="single" w:sz="4" w:space="0" w:color="000000"/>
              <w:bottom w:val="single" w:sz="4" w:space="0" w:color="000000"/>
              <w:right w:val="single" w:sz="4" w:space="0" w:color="000000"/>
            </w:tcBorders>
            <w:vAlign w:val="center"/>
          </w:tcPr>
          <w:p w:rsidR="00580BE9" w:rsidRPr="00E618DD" w:rsidRDefault="00580BE9">
            <w:pPr>
              <w:rPr>
                <w:rFonts w:asciiTheme="majorHAnsi" w:hAnsiTheme="majorHAnsi"/>
                <w:sz w:val="22"/>
                <w:szCs w:val="22"/>
              </w:rPr>
            </w:pP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Total</w:t>
            </w:r>
          </w:p>
        </w:tc>
        <w:tc>
          <w:tcPr>
            <w:tcW w:w="990" w:type="dxa"/>
            <w:vMerge/>
            <w:tcBorders>
              <w:top w:val="nil"/>
              <w:left w:val="single" w:sz="4" w:space="0" w:color="000000"/>
              <w:bottom w:val="single" w:sz="4" w:space="0" w:color="000000"/>
              <w:right w:val="single" w:sz="4" w:space="0" w:color="auto"/>
            </w:tcBorders>
            <w:vAlign w:val="center"/>
          </w:tcPr>
          <w:p w:rsidR="00580BE9" w:rsidRPr="00E618DD" w:rsidRDefault="00580BE9">
            <w:pPr>
              <w:rPr>
                <w:rFonts w:asciiTheme="majorHAnsi" w:hAnsiTheme="majorHAnsi"/>
              </w:rPr>
            </w:pPr>
          </w:p>
        </w:tc>
        <w:tc>
          <w:tcPr>
            <w:tcW w:w="990" w:type="dxa"/>
            <w:vMerge/>
            <w:tcBorders>
              <w:left w:val="single" w:sz="4" w:space="0" w:color="auto"/>
              <w:right w:val="single" w:sz="4" w:space="0" w:color="auto"/>
            </w:tcBorders>
          </w:tcPr>
          <w:p w:rsidR="00580BE9" w:rsidRPr="00E618DD" w:rsidRDefault="00580BE9">
            <w:pPr>
              <w:rPr>
                <w:rFonts w:asciiTheme="majorHAnsi" w:hAnsiTheme="majorHAnsi"/>
              </w:rPr>
            </w:pPr>
          </w:p>
        </w:tc>
        <w:tc>
          <w:tcPr>
            <w:tcW w:w="900" w:type="dxa"/>
            <w:vMerge/>
            <w:tcBorders>
              <w:left w:val="single" w:sz="4" w:space="0" w:color="auto"/>
              <w:right w:val="single" w:sz="4" w:space="0" w:color="auto"/>
            </w:tcBorders>
          </w:tcPr>
          <w:p w:rsidR="00580BE9" w:rsidRPr="00E618DD" w:rsidRDefault="00580BE9">
            <w:pPr>
              <w:rPr>
                <w:rFonts w:asciiTheme="majorHAnsi" w:hAnsiTheme="majorHAnsi"/>
              </w:rPr>
            </w:pPr>
          </w:p>
        </w:tc>
        <w:tc>
          <w:tcPr>
            <w:tcW w:w="900" w:type="dxa"/>
            <w:vMerge/>
            <w:tcBorders>
              <w:top w:val="nil"/>
              <w:left w:val="single" w:sz="4" w:space="0" w:color="auto"/>
              <w:bottom w:val="single" w:sz="4" w:space="0" w:color="000000"/>
              <w:right w:val="single" w:sz="4" w:space="0" w:color="000000"/>
            </w:tcBorders>
            <w:vAlign w:val="center"/>
          </w:tcPr>
          <w:p w:rsidR="00580BE9" w:rsidRPr="00E618DD" w:rsidRDefault="00580BE9">
            <w:pPr>
              <w:rPr>
                <w:rFonts w:asciiTheme="majorHAnsi" w:hAnsiTheme="majorHAnsi"/>
              </w:rPr>
            </w:pPr>
          </w:p>
        </w:tc>
        <w:tc>
          <w:tcPr>
            <w:tcW w:w="908" w:type="dxa"/>
            <w:vMerge/>
            <w:tcBorders>
              <w:top w:val="nil"/>
              <w:left w:val="single" w:sz="4" w:space="0" w:color="000000"/>
              <w:bottom w:val="single" w:sz="4" w:space="0" w:color="000000"/>
              <w:right w:val="single" w:sz="12" w:space="0" w:color="000000"/>
            </w:tcBorders>
            <w:vAlign w:val="center"/>
          </w:tcPr>
          <w:p w:rsidR="00580BE9" w:rsidRPr="00E618DD" w:rsidRDefault="00580BE9">
            <w:pPr>
              <w:rPr>
                <w:rFonts w:asciiTheme="majorHAnsi" w:hAnsiTheme="majorHAnsi"/>
              </w:rPr>
            </w:pPr>
          </w:p>
        </w:tc>
      </w:tr>
      <w:tr w:rsidR="00580BE9" w:rsidRPr="00E618DD" w:rsidTr="00EE3327">
        <w:trPr>
          <w:trHeight w:val="300"/>
        </w:trPr>
        <w:tc>
          <w:tcPr>
            <w:tcW w:w="2805" w:type="dxa"/>
            <w:vMerge/>
            <w:tcBorders>
              <w:top w:val="nil"/>
              <w:left w:val="single" w:sz="12" w:space="0" w:color="000000"/>
              <w:bottom w:val="single" w:sz="4" w:space="0" w:color="000000"/>
              <w:right w:val="single" w:sz="4" w:space="0" w:color="000000"/>
            </w:tcBorders>
            <w:vAlign w:val="center"/>
          </w:tcPr>
          <w:p w:rsidR="00580BE9" w:rsidRPr="00E618DD" w:rsidRDefault="00580BE9">
            <w:pPr>
              <w:rPr>
                <w:rFonts w:asciiTheme="majorHAnsi" w:hAnsiTheme="majorHAnsi"/>
              </w:rPr>
            </w:pPr>
          </w:p>
        </w:tc>
        <w:tc>
          <w:tcPr>
            <w:tcW w:w="990" w:type="dxa"/>
            <w:tcBorders>
              <w:top w:val="nil"/>
              <w:left w:val="nil"/>
              <w:bottom w:val="single" w:sz="4" w:space="0" w:color="000000"/>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Clients</w:t>
            </w:r>
          </w:p>
        </w:tc>
        <w:tc>
          <w:tcPr>
            <w:tcW w:w="990" w:type="dxa"/>
            <w:tcBorders>
              <w:top w:val="nil"/>
              <w:left w:val="nil"/>
              <w:bottom w:val="single" w:sz="4" w:space="0" w:color="000000"/>
              <w:right w:val="single" w:sz="4" w:space="0" w:color="000000"/>
            </w:tcBorders>
            <w:shd w:val="clear" w:color="auto" w:fill="auto"/>
          </w:tcPr>
          <w:p w:rsidR="00580BE9" w:rsidRPr="00E618DD" w:rsidRDefault="00580BE9">
            <w:pPr>
              <w:rPr>
                <w:rFonts w:asciiTheme="majorHAnsi" w:hAnsiTheme="majorHAnsi" w:cs="Arial"/>
                <w:sz w:val="22"/>
                <w:szCs w:val="22"/>
              </w:rPr>
            </w:pPr>
            <w:r w:rsidRPr="00E618DD">
              <w:rPr>
                <w:rFonts w:asciiTheme="majorHAnsi" w:hAnsiTheme="majorHAnsi" w:cs="Arial"/>
                <w:sz w:val="22"/>
                <w:szCs w:val="22"/>
              </w:rPr>
              <w:t> </w:t>
            </w:r>
          </w:p>
        </w:tc>
        <w:tc>
          <w:tcPr>
            <w:tcW w:w="990" w:type="dxa"/>
            <w:gridSpan w:val="3"/>
            <w:tcBorders>
              <w:top w:val="nil"/>
              <w:left w:val="nil"/>
              <w:bottom w:val="single" w:sz="4" w:space="0" w:color="000000"/>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Clients</w:t>
            </w:r>
          </w:p>
        </w:tc>
        <w:tc>
          <w:tcPr>
            <w:tcW w:w="990" w:type="dxa"/>
            <w:tcBorders>
              <w:top w:val="nil"/>
              <w:left w:val="nil"/>
              <w:bottom w:val="single" w:sz="4" w:space="0" w:color="000000"/>
              <w:right w:val="single" w:sz="4" w:space="0" w:color="000000"/>
            </w:tcBorders>
            <w:shd w:val="clear" w:color="auto" w:fill="auto"/>
          </w:tcPr>
          <w:p w:rsidR="00580BE9" w:rsidRPr="00E618DD" w:rsidRDefault="00580BE9">
            <w:pPr>
              <w:rPr>
                <w:rFonts w:asciiTheme="majorHAnsi" w:hAnsiTheme="majorHAnsi" w:cs="Arial"/>
                <w:sz w:val="22"/>
                <w:szCs w:val="22"/>
              </w:rPr>
            </w:pPr>
            <w:r w:rsidRPr="00E618DD">
              <w:rPr>
                <w:rFonts w:asciiTheme="majorHAnsi" w:hAnsiTheme="majorHAnsi" w:cs="Arial"/>
                <w:sz w:val="22"/>
                <w:szCs w:val="22"/>
              </w:rPr>
              <w:t> </w:t>
            </w:r>
          </w:p>
        </w:tc>
        <w:tc>
          <w:tcPr>
            <w:tcW w:w="990" w:type="dxa"/>
            <w:tcBorders>
              <w:top w:val="nil"/>
              <w:left w:val="nil"/>
              <w:bottom w:val="single" w:sz="4" w:space="0" w:color="000000"/>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Clients</w:t>
            </w:r>
          </w:p>
        </w:tc>
        <w:tc>
          <w:tcPr>
            <w:tcW w:w="990" w:type="dxa"/>
            <w:vMerge/>
            <w:tcBorders>
              <w:top w:val="nil"/>
              <w:left w:val="single" w:sz="4" w:space="0" w:color="000000"/>
              <w:bottom w:val="single" w:sz="4" w:space="0" w:color="000000"/>
              <w:right w:val="single" w:sz="4" w:space="0" w:color="000000"/>
            </w:tcBorders>
            <w:vAlign w:val="center"/>
          </w:tcPr>
          <w:p w:rsidR="00580BE9" w:rsidRPr="00E618DD" w:rsidRDefault="00580BE9">
            <w:pPr>
              <w:rPr>
                <w:rFonts w:asciiTheme="majorHAnsi" w:hAnsiTheme="majorHAnsi"/>
                <w:sz w:val="22"/>
                <w:szCs w:val="22"/>
              </w:rPr>
            </w:pPr>
          </w:p>
        </w:tc>
        <w:tc>
          <w:tcPr>
            <w:tcW w:w="990" w:type="dxa"/>
            <w:tcBorders>
              <w:top w:val="nil"/>
              <w:left w:val="nil"/>
              <w:bottom w:val="single" w:sz="4" w:space="0" w:color="000000"/>
              <w:right w:val="single" w:sz="4" w:space="0" w:color="000000"/>
            </w:tcBorders>
            <w:shd w:val="clear" w:color="auto" w:fill="auto"/>
          </w:tcPr>
          <w:p w:rsidR="00580BE9" w:rsidRPr="00E618DD" w:rsidRDefault="00580BE9">
            <w:pPr>
              <w:jc w:val="center"/>
              <w:rPr>
                <w:rFonts w:asciiTheme="majorHAnsi" w:hAnsiTheme="majorHAnsi"/>
                <w:sz w:val="22"/>
                <w:szCs w:val="22"/>
              </w:rPr>
            </w:pPr>
            <w:r w:rsidRPr="00E618DD">
              <w:rPr>
                <w:rFonts w:asciiTheme="majorHAnsi" w:hAnsiTheme="majorHAnsi"/>
                <w:sz w:val="22"/>
                <w:szCs w:val="22"/>
              </w:rPr>
              <w:t xml:space="preserve"> Clients</w:t>
            </w:r>
          </w:p>
        </w:tc>
        <w:tc>
          <w:tcPr>
            <w:tcW w:w="990" w:type="dxa"/>
            <w:vMerge/>
            <w:tcBorders>
              <w:top w:val="nil"/>
              <w:left w:val="single" w:sz="4" w:space="0" w:color="000000"/>
              <w:bottom w:val="single" w:sz="4" w:space="0" w:color="000000"/>
              <w:right w:val="single" w:sz="4" w:space="0" w:color="auto"/>
            </w:tcBorders>
            <w:vAlign w:val="center"/>
          </w:tcPr>
          <w:p w:rsidR="00580BE9" w:rsidRPr="00E618DD" w:rsidRDefault="00580BE9">
            <w:pPr>
              <w:rPr>
                <w:rFonts w:asciiTheme="majorHAnsi" w:hAnsiTheme="majorHAnsi"/>
              </w:rPr>
            </w:pPr>
          </w:p>
        </w:tc>
        <w:tc>
          <w:tcPr>
            <w:tcW w:w="990" w:type="dxa"/>
            <w:vMerge/>
            <w:tcBorders>
              <w:left w:val="single" w:sz="4" w:space="0" w:color="auto"/>
              <w:bottom w:val="single" w:sz="4" w:space="0" w:color="auto"/>
              <w:right w:val="single" w:sz="4" w:space="0" w:color="auto"/>
            </w:tcBorders>
          </w:tcPr>
          <w:p w:rsidR="00580BE9" w:rsidRPr="00E618DD" w:rsidRDefault="00580BE9">
            <w:pPr>
              <w:rPr>
                <w:rFonts w:asciiTheme="majorHAnsi" w:hAnsiTheme="majorHAnsi"/>
              </w:rPr>
            </w:pPr>
          </w:p>
        </w:tc>
        <w:tc>
          <w:tcPr>
            <w:tcW w:w="900" w:type="dxa"/>
            <w:vMerge/>
            <w:tcBorders>
              <w:left w:val="single" w:sz="4" w:space="0" w:color="auto"/>
              <w:bottom w:val="single" w:sz="4" w:space="0" w:color="auto"/>
              <w:right w:val="single" w:sz="4" w:space="0" w:color="auto"/>
            </w:tcBorders>
          </w:tcPr>
          <w:p w:rsidR="00580BE9" w:rsidRPr="00E618DD" w:rsidRDefault="00580BE9">
            <w:pPr>
              <w:rPr>
                <w:rFonts w:asciiTheme="majorHAnsi" w:hAnsiTheme="majorHAnsi"/>
              </w:rPr>
            </w:pPr>
          </w:p>
        </w:tc>
        <w:tc>
          <w:tcPr>
            <w:tcW w:w="900" w:type="dxa"/>
            <w:vMerge/>
            <w:tcBorders>
              <w:top w:val="nil"/>
              <w:left w:val="single" w:sz="4" w:space="0" w:color="auto"/>
              <w:bottom w:val="single" w:sz="4" w:space="0" w:color="000000"/>
              <w:right w:val="single" w:sz="4" w:space="0" w:color="000000"/>
            </w:tcBorders>
            <w:vAlign w:val="center"/>
          </w:tcPr>
          <w:p w:rsidR="00580BE9" w:rsidRPr="00E618DD" w:rsidRDefault="00580BE9">
            <w:pPr>
              <w:rPr>
                <w:rFonts w:asciiTheme="majorHAnsi" w:hAnsiTheme="majorHAnsi"/>
              </w:rPr>
            </w:pPr>
          </w:p>
        </w:tc>
        <w:tc>
          <w:tcPr>
            <w:tcW w:w="908" w:type="dxa"/>
            <w:vMerge/>
            <w:tcBorders>
              <w:top w:val="nil"/>
              <w:left w:val="single" w:sz="4" w:space="0" w:color="000000"/>
              <w:bottom w:val="single" w:sz="4" w:space="0" w:color="000000"/>
              <w:right w:val="single" w:sz="12" w:space="0" w:color="000000"/>
            </w:tcBorders>
            <w:vAlign w:val="center"/>
          </w:tcPr>
          <w:p w:rsidR="00580BE9" w:rsidRPr="00E618DD" w:rsidRDefault="00580BE9">
            <w:pPr>
              <w:rPr>
                <w:rFonts w:asciiTheme="majorHAnsi" w:hAnsiTheme="majorHAnsi"/>
              </w:rPr>
            </w:pPr>
          </w:p>
        </w:tc>
      </w:tr>
      <w:tr w:rsidR="00580BE9" w:rsidRPr="00E618DD" w:rsidTr="00EE3327">
        <w:trPr>
          <w:trHeight w:val="600"/>
        </w:trPr>
        <w:tc>
          <w:tcPr>
            <w:tcW w:w="2805" w:type="dxa"/>
            <w:tcBorders>
              <w:top w:val="nil"/>
              <w:left w:val="single" w:sz="12" w:space="0" w:color="000000"/>
              <w:bottom w:val="nil"/>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Service Provided by Agency:                         enter no. of Clients served per week</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nil"/>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nil"/>
              <w:left w:val="single" w:sz="4"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nil"/>
              <w:left w:val="nil"/>
              <w:bottom w:val="nil"/>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390"/>
        </w:trPr>
        <w:tc>
          <w:tcPr>
            <w:tcW w:w="2805" w:type="dxa"/>
            <w:tcBorders>
              <w:top w:val="single" w:sz="4" w:space="0" w:color="000000"/>
              <w:left w:val="single" w:sz="12" w:space="0" w:color="000000"/>
              <w:bottom w:val="nil"/>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__________ Adult Day Care</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000000"/>
              <w:left w:val="single" w:sz="4"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single" w:sz="4" w:space="0" w:color="000000"/>
              <w:left w:val="nil"/>
              <w:bottom w:val="nil"/>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390"/>
        </w:trPr>
        <w:tc>
          <w:tcPr>
            <w:tcW w:w="2805" w:type="dxa"/>
            <w:tcBorders>
              <w:top w:val="single" w:sz="4" w:space="0" w:color="000000"/>
              <w:left w:val="single" w:sz="12" w:space="0" w:color="000000"/>
              <w:bottom w:val="nil"/>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__________ Nursing Home</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000000"/>
              <w:left w:val="single" w:sz="4"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single" w:sz="4" w:space="0" w:color="000000"/>
              <w:left w:val="nil"/>
              <w:bottom w:val="nil"/>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390"/>
        </w:trPr>
        <w:tc>
          <w:tcPr>
            <w:tcW w:w="2805" w:type="dxa"/>
            <w:tcBorders>
              <w:top w:val="single" w:sz="4" w:space="0" w:color="000000"/>
              <w:left w:val="single" w:sz="12" w:space="0" w:color="000000"/>
              <w:bottom w:val="nil"/>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__________ Vocational Training</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000000"/>
              <w:left w:val="single" w:sz="4"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single" w:sz="4" w:space="0" w:color="000000"/>
              <w:left w:val="nil"/>
              <w:bottom w:val="nil"/>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390"/>
        </w:trPr>
        <w:tc>
          <w:tcPr>
            <w:tcW w:w="2805" w:type="dxa"/>
            <w:tcBorders>
              <w:top w:val="single" w:sz="4" w:space="0" w:color="000000"/>
              <w:left w:val="single" w:sz="12" w:space="0" w:color="000000"/>
              <w:bottom w:val="nil"/>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__________ Activity Center</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000000"/>
              <w:left w:val="single" w:sz="4"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single" w:sz="4" w:space="0" w:color="000000"/>
              <w:left w:val="nil"/>
              <w:bottom w:val="nil"/>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390"/>
        </w:trPr>
        <w:tc>
          <w:tcPr>
            <w:tcW w:w="2805" w:type="dxa"/>
            <w:tcBorders>
              <w:top w:val="single" w:sz="4" w:space="0" w:color="000000"/>
              <w:left w:val="single" w:sz="12" w:space="0" w:color="000000"/>
              <w:bottom w:val="nil"/>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__________ Sheltered Workshop</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000000"/>
              <w:left w:val="single" w:sz="4"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single" w:sz="4" w:space="0" w:color="000000"/>
              <w:left w:val="nil"/>
              <w:bottom w:val="nil"/>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390"/>
        </w:trPr>
        <w:tc>
          <w:tcPr>
            <w:tcW w:w="2805" w:type="dxa"/>
            <w:tcBorders>
              <w:top w:val="single" w:sz="4" w:space="0" w:color="000000"/>
              <w:left w:val="single" w:sz="12" w:space="0" w:color="000000"/>
              <w:bottom w:val="single" w:sz="2" w:space="0" w:color="auto"/>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__________ Senior Center/Services</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000000"/>
              <w:left w:val="single" w:sz="4"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single" w:sz="4" w:space="0" w:color="000000"/>
              <w:left w:val="nil"/>
              <w:bottom w:val="nil"/>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390"/>
        </w:trPr>
        <w:tc>
          <w:tcPr>
            <w:tcW w:w="2805" w:type="dxa"/>
            <w:tcBorders>
              <w:top w:val="single" w:sz="2" w:space="0" w:color="auto"/>
              <w:left w:val="single" w:sz="2" w:space="0" w:color="auto"/>
              <w:bottom w:val="single" w:sz="2" w:space="0" w:color="auto"/>
              <w:right w:val="single" w:sz="2" w:space="0" w:color="auto"/>
            </w:tcBorders>
            <w:shd w:val="clear" w:color="auto" w:fill="auto"/>
          </w:tcPr>
          <w:p w:rsidR="00580BE9" w:rsidRPr="00E618DD" w:rsidRDefault="00580BE9">
            <w:pPr>
              <w:rPr>
                <w:rFonts w:asciiTheme="majorHAnsi" w:hAnsiTheme="majorHAnsi"/>
              </w:rPr>
            </w:pPr>
            <w:r w:rsidRPr="00E618DD">
              <w:rPr>
                <w:rFonts w:asciiTheme="majorHAnsi" w:hAnsiTheme="majorHAnsi"/>
              </w:rPr>
              <w:t>__________ Residential Services</w:t>
            </w:r>
          </w:p>
        </w:tc>
        <w:tc>
          <w:tcPr>
            <w:tcW w:w="990" w:type="dxa"/>
            <w:tcBorders>
              <w:top w:val="single" w:sz="4" w:space="0" w:color="000000"/>
              <w:left w:val="single" w:sz="2"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000000"/>
              <w:left w:val="single" w:sz="4"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single" w:sz="4" w:space="0" w:color="000000"/>
              <w:left w:val="nil"/>
              <w:bottom w:val="nil"/>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600"/>
        </w:trPr>
        <w:tc>
          <w:tcPr>
            <w:tcW w:w="2805" w:type="dxa"/>
            <w:tcBorders>
              <w:top w:val="single" w:sz="2" w:space="0" w:color="auto"/>
              <w:left w:val="single" w:sz="12" w:space="0" w:color="000000"/>
              <w:bottom w:val="nil"/>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__________Family &amp; Community Programs</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auto"/>
              <w:left w:val="single" w:sz="4" w:space="0" w:color="auto"/>
              <w:bottom w:val="single" w:sz="4"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000000"/>
              <w:left w:val="single" w:sz="4"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single" w:sz="4" w:space="0" w:color="000000"/>
              <w:left w:val="nil"/>
              <w:bottom w:val="nil"/>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390"/>
        </w:trPr>
        <w:tc>
          <w:tcPr>
            <w:tcW w:w="2805" w:type="dxa"/>
            <w:tcBorders>
              <w:top w:val="single" w:sz="4" w:space="0" w:color="000000"/>
              <w:left w:val="single" w:sz="12" w:space="0" w:color="000000"/>
              <w:bottom w:val="nil"/>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__________ Medical Transportation</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single" w:sz="4" w:space="0" w:color="000000"/>
              <w:left w:val="nil"/>
              <w:bottom w:val="nil"/>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vMerge w:val="restart"/>
            <w:tcBorders>
              <w:top w:val="single" w:sz="4" w:space="0" w:color="auto"/>
              <w:left w:val="single" w:sz="4" w:space="0" w:color="auto"/>
              <w:bottom w:val="single" w:sz="12" w:space="0" w:color="auto"/>
              <w:right w:val="single" w:sz="4" w:space="0" w:color="auto"/>
            </w:tcBorders>
          </w:tcPr>
          <w:p w:rsidR="00580BE9" w:rsidRPr="00E618DD" w:rsidRDefault="00580BE9">
            <w:pPr>
              <w:jc w:val="center"/>
              <w:rPr>
                <w:rFonts w:asciiTheme="majorHAnsi" w:hAnsiTheme="majorHAnsi"/>
              </w:rPr>
            </w:pPr>
          </w:p>
        </w:tc>
        <w:tc>
          <w:tcPr>
            <w:tcW w:w="900" w:type="dxa"/>
            <w:vMerge w:val="restart"/>
            <w:tcBorders>
              <w:top w:val="single" w:sz="4" w:space="0" w:color="auto"/>
              <w:left w:val="single" w:sz="4" w:space="0" w:color="auto"/>
              <w:bottom w:val="single" w:sz="12"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single" w:sz="4" w:space="0" w:color="000000"/>
              <w:left w:val="single" w:sz="4" w:space="0" w:color="auto"/>
              <w:bottom w:val="nil"/>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single" w:sz="4" w:space="0" w:color="000000"/>
              <w:left w:val="nil"/>
              <w:bottom w:val="nil"/>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390"/>
        </w:trPr>
        <w:tc>
          <w:tcPr>
            <w:tcW w:w="2805" w:type="dxa"/>
            <w:tcBorders>
              <w:top w:val="nil"/>
              <w:left w:val="single" w:sz="12" w:space="0" w:color="000000"/>
              <w:bottom w:val="single" w:sz="12" w:space="0" w:color="000000"/>
              <w:right w:val="single" w:sz="4" w:space="0" w:color="000000"/>
            </w:tcBorders>
            <w:shd w:val="clear" w:color="auto" w:fill="auto"/>
          </w:tcPr>
          <w:p w:rsidR="00580BE9" w:rsidRPr="00E618DD" w:rsidRDefault="00580BE9">
            <w:pPr>
              <w:rPr>
                <w:rFonts w:asciiTheme="majorHAnsi" w:hAnsiTheme="majorHAnsi"/>
              </w:rPr>
            </w:pPr>
            <w:r w:rsidRPr="00E618DD">
              <w:rPr>
                <w:rFonts w:asciiTheme="majorHAnsi" w:hAnsiTheme="majorHAnsi"/>
              </w:rPr>
              <w:t>__________ Other</w:t>
            </w:r>
          </w:p>
        </w:tc>
        <w:tc>
          <w:tcPr>
            <w:tcW w:w="990" w:type="dxa"/>
            <w:tcBorders>
              <w:top w:val="nil"/>
              <w:left w:val="nil"/>
              <w:bottom w:val="single" w:sz="12" w:space="0" w:color="000000"/>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single" w:sz="12" w:space="0" w:color="000000"/>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gridSpan w:val="3"/>
            <w:tcBorders>
              <w:top w:val="nil"/>
              <w:left w:val="nil"/>
              <w:bottom w:val="single" w:sz="12" w:space="0" w:color="000000"/>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single" w:sz="12" w:space="0" w:color="000000"/>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single" w:sz="12" w:space="0" w:color="000000"/>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single" w:sz="12" w:space="0" w:color="000000"/>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single" w:sz="12" w:space="0" w:color="000000"/>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tcBorders>
              <w:top w:val="nil"/>
              <w:left w:val="nil"/>
              <w:bottom w:val="single" w:sz="12" w:space="0" w:color="000000"/>
              <w:right w:val="single" w:sz="4" w:space="0" w:color="auto"/>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90" w:type="dxa"/>
            <w:vMerge/>
            <w:tcBorders>
              <w:top w:val="single" w:sz="4" w:space="0" w:color="auto"/>
              <w:left w:val="single" w:sz="4" w:space="0" w:color="auto"/>
              <w:bottom w:val="single" w:sz="12" w:space="0" w:color="auto"/>
              <w:right w:val="single" w:sz="4" w:space="0" w:color="auto"/>
            </w:tcBorders>
          </w:tcPr>
          <w:p w:rsidR="00580BE9" w:rsidRPr="00E618DD" w:rsidRDefault="00580BE9">
            <w:pPr>
              <w:jc w:val="center"/>
              <w:rPr>
                <w:rFonts w:asciiTheme="majorHAnsi" w:hAnsiTheme="majorHAnsi"/>
              </w:rPr>
            </w:pPr>
          </w:p>
        </w:tc>
        <w:tc>
          <w:tcPr>
            <w:tcW w:w="900" w:type="dxa"/>
            <w:vMerge/>
            <w:tcBorders>
              <w:top w:val="single" w:sz="4" w:space="0" w:color="auto"/>
              <w:left w:val="single" w:sz="4" w:space="0" w:color="auto"/>
              <w:bottom w:val="single" w:sz="12" w:space="0" w:color="auto"/>
              <w:right w:val="single" w:sz="4" w:space="0" w:color="auto"/>
            </w:tcBorders>
          </w:tcPr>
          <w:p w:rsidR="00580BE9" w:rsidRPr="00E618DD" w:rsidRDefault="00580BE9">
            <w:pPr>
              <w:jc w:val="center"/>
              <w:rPr>
                <w:rFonts w:asciiTheme="majorHAnsi" w:hAnsiTheme="majorHAnsi"/>
              </w:rPr>
            </w:pPr>
          </w:p>
        </w:tc>
        <w:tc>
          <w:tcPr>
            <w:tcW w:w="900" w:type="dxa"/>
            <w:tcBorders>
              <w:top w:val="nil"/>
              <w:left w:val="single" w:sz="4" w:space="0" w:color="auto"/>
              <w:bottom w:val="single" w:sz="12" w:space="0" w:color="000000"/>
              <w:right w:val="single" w:sz="4"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c>
          <w:tcPr>
            <w:tcW w:w="908" w:type="dxa"/>
            <w:tcBorders>
              <w:top w:val="nil"/>
              <w:left w:val="nil"/>
              <w:bottom w:val="single" w:sz="12" w:space="0" w:color="000000"/>
              <w:right w:val="single" w:sz="12" w:space="0" w:color="000000"/>
            </w:tcBorders>
            <w:shd w:val="clear" w:color="auto" w:fill="auto"/>
          </w:tcPr>
          <w:p w:rsidR="00580BE9" w:rsidRPr="00E618DD" w:rsidRDefault="00580BE9">
            <w:pPr>
              <w:jc w:val="center"/>
              <w:rPr>
                <w:rFonts w:asciiTheme="majorHAnsi" w:hAnsiTheme="majorHAnsi"/>
              </w:rPr>
            </w:pPr>
            <w:r w:rsidRPr="00E618DD">
              <w:rPr>
                <w:rFonts w:asciiTheme="majorHAnsi" w:hAnsiTheme="majorHAnsi"/>
              </w:rPr>
              <w:t> </w:t>
            </w:r>
          </w:p>
        </w:tc>
      </w:tr>
      <w:tr w:rsidR="00580BE9" w:rsidRPr="00E618DD" w:rsidTr="00EE3327">
        <w:trPr>
          <w:trHeight w:val="330"/>
        </w:trPr>
        <w:tc>
          <w:tcPr>
            <w:tcW w:w="14423" w:type="dxa"/>
            <w:gridSpan w:val="15"/>
            <w:tcBorders>
              <w:top w:val="nil"/>
              <w:left w:val="nil"/>
              <w:bottom w:val="nil"/>
              <w:right w:val="nil"/>
            </w:tcBorders>
            <w:shd w:val="clear" w:color="auto" w:fill="auto"/>
            <w:noWrap/>
            <w:vAlign w:val="bottom"/>
          </w:tcPr>
          <w:p w:rsidR="00580BE9" w:rsidRPr="00E618DD" w:rsidRDefault="00580BE9">
            <w:pPr>
              <w:rPr>
                <w:rFonts w:asciiTheme="majorHAnsi" w:hAnsiTheme="majorHAnsi" w:cs="Arial"/>
              </w:rPr>
            </w:pPr>
            <w:r w:rsidRPr="00E618DD">
              <w:rPr>
                <w:rFonts w:asciiTheme="majorHAnsi" w:hAnsiTheme="majorHAnsi"/>
              </w:rPr>
              <w:t xml:space="preserve">*Please indicate if new or </w:t>
            </w:r>
            <w:r w:rsidR="00B6604B" w:rsidRPr="00E618DD">
              <w:rPr>
                <w:rFonts w:asciiTheme="majorHAnsi" w:hAnsiTheme="majorHAnsi"/>
              </w:rPr>
              <w:t>expanded service</w:t>
            </w:r>
            <w:r w:rsidRPr="00E618DD">
              <w:rPr>
                <w:rFonts w:asciiTheme="majorHAnsi" w:hAnsiTheme="majorHAnsi"/>
              </w:rPr>
              <w:t>. Elderly/Non-Ambulatory includes cognitive and physical disabilities.</w:t>
            </w:r>
          </w:p>
        </w:tc>
      </w:tr>
    </w:tbl>
    <w:p w:rsidR="00975969" w:rsidRPr="00E618DD" w:rsidRDefault="00975969" w:rsidP="00460331">
      <w:pPr>
        <w:rPr>
          <w:rFonts w:asciiTheme="majorHAnsi" w:hAnsiTheme="majorHAnsi"/>
        </w:rPr>
        <w:sectPr w:rsidR="00975969" w:rsidRPr="00E618DD" w:rsidSect="00FE44F3">
          <w:pgSz w:w="15840" w:h="12240" w:orient="landscape" w:code="1"/>
          <w:pgMar w:top="1080" w:right="720" w:bottom="1080" w:left="720" w:header="720" w:footer="576" w:gutter="0"/>
          <w:cols w:space="720"/>
          <w:docGrid w:linePitch="360"/>
        </w:sectPr>
      </w:pPr>
    </w:p>
    <w:p w:rsidR="00CA2847" w:rsidRPr="00E618DD" w:rsidRDefault="00CA2847" w:rsidP="00460331">
      <w:pPr>
        <w:rPr>
          <w:rFonts w:asciiTheme="majorHAnsi" w:hAnsiTheme="majorHAnsi"/>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center"/>
        <w:rPr>
          <w:rFonts w:asciiTheme="majorHAnsi" w:hAnsiTheme="majorHAnsi"/>
          <w:b/>
        </w:rPr>
      </w:pPr>
      <w:r w:rsidRPr="00E618DD">
        <w:rPr>
          <w:rFonts w:asciiTheme="majorHAnsi" w:hAnsiTheme="majorHAnsi"/>
          <w:b/>
        </w:rPr>
        <w:t>THIS PAGE INTENTIONALLY LEFT BLANK</w:t>
      </w:r>
    </w:p>
    <w:p w:rsidR="00FE44F3" w:rsidRPr="00E618DD" w:rsidRDefault="00FE44F3" w:rsidP="00FE44F3">
      <w:pPr>
        <w:jc w:val="both"/>
        <w:rPr>
          <w:rFonts w:asciiTheme="majorHAnsi" w:hAnsiTheme="majorHAnsi"/>
          <w:b/>
          <w:sz w:val="22"/>
        </w:rPr>
      </w:pPr>
    </w:p>
    <w:p w:rsidR="00FE44F3" w:rsidRPr="00E618DD" w:rsidRDefault="00FE44F3" w:rsidP="00460331">
      <w:pPr>
        <w:rPr>
          <w:rFonts w:asciiTheme="majorHAnsi" w:hAnsiTheme="majorHAnsi"/>
        </w:rPr>
      </w:pPr>
    </w:p>
    <w:p w:rsidR="00FE44F3" w:rsidRPr="00E618DD" w:rsidRDefault="00FE44F3" w:rsidP="00460331">
      <w:pPr>
        <w:rPr>
          <w:rFonts w:asciiTheme="majorHAnsi" w:hAnsiTheme="majorHAnsi"/>
        </w:rPr>
      </w:pPr>
    </w:p>
    <w:p w:rsidR="00FE44F3" w:rsidRPr="00E618DD" w:rsidRDefault="00FE44F3" w:rsidP="00460331">
      <w:pPr>
        <w:rPr>
          <w:rFonts w:asciiTheme="majorHAnsi" w:hAnsiTheme="majorHAnsi"/>
        </w:rPr>
        <w:sectPr w:rsidR="00FE44F3" w:rsidRPr="00E618DD" w:rsidSect="00FE44F3">
          <w:pgSz w:w="12240" w:h="15840" w:code="1"/>
          <w:pgMar w:top="720" w:right="1080" w:bottom="720" w:left="1080" w:header="720" w:footer="576" w:gutter="0"/>
          <w:cols w:space="720"/>
          <w:docGrid w:linePitch="360"/>
        </w:sect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FD2D4B" w:rsidP="00FD2D4B">
      <w:pPr>
        <w:pBdr>
          <w:top w:val="single" w:sz="6" w:space="1" w:color="auto"/>
          <w:left w:val="single" w:sz="6" w:space="1" w:color="auto"/>
          <w:bottom w:val="single" w:sz="6" w:space="1" w:color="auto"/>
          <w:right w:val="single" w:sz="6" w:space="0" w:color="auto"/>
        </w:pBdr>
        <w:jc w:val="center"/>
        <w:outlineLvl w:val="0"/>
        <w:rPr>
          <w:rFonts w:asciiTheme="majorHAnsi" w:hAnsiTheme="majorHAnsi"/>
          <w:b/>
          <w:sz w:val="32"/>
          <w:szCs w:val="32"/>
        </w:rPr>
      </w:pPr>
      <w:r w:rsidRPr="00E618DD">
        <w:rPr>
          <w:rFonts w:asciiTheme="majorHAnsi" w:hAnsiTheme="majorHAnsi"/>
          <w:b/>
          <w:sz w:val="32"/>
          <w:szCs w:val="32"/>
        </w:rPr>
        <w:t>PART I</w:t>
      </w:r>
    </w:p>
    <w:p w:rsidR="00CA2847" w:rsidRPr="00E618DD" w:rsidRDefault="00CA2847" w:rsidP="00FD2D4B">
      <w:pPr>
        <w:pBdr>
          <w:top w:val="single" w:sz="6" w:space="1" w:color="auto"/>
          <w:left w:val="single" w:sz="6" w:space="1" w:color="auto"/>
          <w:bottom w:val="single" w:sz="6" w:space="1" w:color="auto"/>
          <w:right w:val="single" w:sz="6" w:space="0" w:color="auto"/>
        </w:pBdr>
        <w:jc w:val="center"/>
        <w:outlineLvl w:val="0"/>
        <w:rPr>
          <w:rFonts w:asciiTheme="majorHAnsi" w:hAnsiTheme="majorHAnsi"/>
          <w:b/>
          <w:sz w:val="32"/>
          <w:szCs w:val="32"/>
        </w:rPr>
      </w:pPr>
    </w:p>
    <w:p w:rsidR="00CA2847" w:rsidRPr="00E618DD" w:rsidRDefault="00CA2847">
      <w:pPr>
        <w:pBdr>
          <w:top w:val="single" w:sz="6" w:space="1" w:color="auto"/>
          <w:left w:val="single" w:sz="6" w:space="1" w:color="auto"/>
          <w:bottom w:val="single" w:sz="6" w:space="1" w:color="auto"/>
          <w:right w:val="single" w:sz="6" w:space="0" w:color="auto"/>
        </w:pBdr>
        <w:jc w:val="center"/>
        <w:outlineLvl w:val="0"/>
        <w:rPr>
          <w:rFonts w:asciiTheme="majorHAnsi" w:hAnsiTheme="majorHAnsi"/>
          <w:b/>
          <w:sz w:val="32"/>
          <w:szCs w:val="32"/>
        </w:rPr>
      </w:pPr>
      <w:r w:rsidRPr="00E618DD">
        <w:rPr>
          <w:rFonts w:asciiTheme="majorHAnsi" w:hAnsiTheme="majorHAnsi"/>
          <w:b/>
          <w:sz w:val="32"/>
          <w:szCs w:val="32"/>
        </w:rPr>
        <w:t>COORDINATION AND COOPERATION</w:t>
      </w: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5A65FF" w:rsidRPr="00E618DD" w:rsidRDefault="005A65FF">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0" w:color="auto"/>
        </w:pBdr>
        <w:jc w:val="center"/>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sz w:val="22"/>
        </w:rPr>
        <w:br w:type="page"/>
      </w:r>
      <w:r w:rsidRPr="00E618DD">
        <w:rPr>
          <w:rFonts w:asciiTheme="majorHAnsi" w:hAnsiTheme="majorHAnsi"/>
          <w:b/>
          <w:u w:val="single"/>
        </w:rPr>
        <w:lastRenderedPageBreak/>
        <w:t>PROJECT COORDINATION</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 xml:space="preserve">This section relates to the degree to which the proposed project demonstrates coordination or cooperation among local service agencies and existing transit and paratransit operators.  Coordination and cooperation among agencies serving </w:t>
      </w:r>
      <w:r w:rsidR="003B1466" w:rsidRPr="00E618DD">
        <w:rPr>
          <w:rFonts w:asciiTheme="majorHAnsi" w:hAnsiTheme="majorHAnsi"/>
        </w:rPr>
        <w:t>individuals with disabilities and elderly individuals</w:t>
      </w:r>
      <w:r w:rsidRPr="00E618DD">
        <w:rPr>
          <w:rFonts w:asciiTheme="majorHAnsi" w:hAnsiTheme="majorHAnsi"/>
        </w:rPr>
        <w:t xml:space="preserve"> is very important.  To interface most effectively, service providers must be knowledgeable about each other's purpose, capabilities and areas served.</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s>
        <w:suppressAutoHyphens/>
        <w:ind w:left="720" w:hanging="720"/>
        <w:jc w:val="both"/>
        <w:rPr>
          <w:rFonts w:asciiTheme="majorHAnsi" w:hAnsiTheme="majorHAnsi"/>
        </w:rPr>
      </w:pPr>
      <w:r w:rsidRPr="00E618DD">
        <w:rPr>
          <w:rFonts w:asciiTheme="majorHAnsi" w:hAnsiTheme="majorHAnsi"/>
        </w:rPr>
        <w:t>1.</w:t>
      </w:r>
      <w:r w:rsidRPr="00E618DD">
        <w:rPr>
          <w:rFonts w:asciiTheme="majorHAnsi" w:hAnsiTheme="majorHAnsi"/>
        </w:rPr>
        <w:tab/>
        <w:t xml:space="preserve">Please list below all other providers of transportation services to the </w:t>
      </w:r>
      <w:r w:rsidR="003B1466" w:rsidRPr="00E618DD">
        <w:rPr>
          <w:rFonts w:asciiTheme="majorHAnsi" w:hAnsiTheme="majorHAnsi"/>
        </w:rPr>
        <w:t>individuals with disabilities and elderly individuals</w:t>
      </w:r>
      <w:r w:rsidRPr="00E618DD">
        <w:rPr>
          <w:rFonts w:asciiTheme="majorHAnsi" w:hAnsiTheme="majorHAnsi"/>
        </w:rPr>
        <w:t xml:space="preserve"> in your locality.  (These operators must also be on the Operator Notification Certification in Part II.)  Include public, private non-profit agencies.  Next to the agency name, explain how your services are the same or differ from those of the named agency.</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 w:val="left" w:pos="720"/>
          <w:tab w:val="left" w:pos="1440"/>
        </w:tabs>
        <w:suppressAutoHyphens/>
        <w:ind w:left="2160" w:hanging="2160"/>
        <w:jc w:val="both"/>
        <w:rPr>
          <w:rFonts w:asciiTheme="majorHAnsi" w:hAnsiTheme="majorHAnsi"/>
          <w:b/>
          <w:u w:val="single"/>
        </w:rPr>
      </w:pPr>
      <w:r w:rsidRPr="00E618DD">
        <w:rPr>
          <w:rFonts w:asciiTheme="majorHAnsi" w:hAnsiTheme="majorHAnsi"/>
          <w:b/>
          <w:u w:val="single"/>
        </w:rPr>
        <w:t>Operator</w:t>
      </w:r>
      <w:r w:rsidRPr="00E618DD">
        <w:rPr>
          <w:rFonts w:asciiTheme="majorHAnsi" w:hAnsiTheme="majorHAnsi"/>
          <w:b/>
        </w:rPr>
        <w:tab/>
      </w:r>
      <w:r w:rsidRPr="00E618DD">
        <w:rPr>
          <w:rFonts w:asciiTheme="majorHAnsi" w:hAnsiTheme="majorHAnsi"/>
          <w:b/>
        </w:rPr>
        <w:tab/>
      </w:r>
      <w:r w:rsidRPr="00E618DD">
        <w:rPr>
          <w:rFonts w:asciiTheme="majorHAnsi" w:hAnsiTheme="majorHAnsi"/>
          <w:b/>
          <w:u w:val="single"/>
        </w:rPr>
        <w:t>Type of Service provided</w:t>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u w:val="single"/>
        </w:rPr>
        <w:t>Difference/Similarity</w:t>
      </w:r>
    </w:p>
    <w:p w:rsidR="00B863E4" w:rsidRPr="00E618DD" w:rsidRDefault="00B863E4" w:rsidP="00B863E4">
      <w:pPr>
        <w:tabs>
          <w:tab w:val="left" w:pos="-720"/>
          <w:tab w:val="left" w:pos="0"/>
          <w:tab w:val="left" w:pos="720"/>
          <w:tab w:val="left" w:pos="1440"/>
        </w:tabs>
        <w:suppressAutoHyphens/>
        <w:jc w:val="both"/>
        <w:rPr>
          <w:rFonts w:asciiTheme="majorHAnsi" w:hAnsiTheme="majorHAnsi"/>
          <w:b/>
          <w:u w:val="single"/>
        </w:rPr>
      </w:pPr>
    </w:p>
    <w:p w:rsidR="00CA2847" w:rsidRPr="00B863E4" w:rsidRDefault="00B863E4">
      <w:pPr>
        <w:tabs>
          <w:tab w:val="left" w:pos="-720"/>
          <w:tab w:val="left" w:pos="0"/>
          <w:tab w:val="left" w:pos="720"/>
          <w:tab w:val="left" w:pos="1440"/>
        </w:tabs>
        <w:suppressAutoHyphens/>
        <w:ind w:left="2160" w:hanging="2160"/>
        <w:jc w:val="both"/>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rsidR="00CA2847" w:rsidRPr="00E618DD" w:rsidRDefault="00CA2847">
      <w:pPr>
        <w:tabs>
          <w:tab w:val="left" w:pos="-720"/>
          <w:tab w:val="left" w:pos="0"/>
          <w:tab w:val="left" w:pos="720"/>
          <w:tab w:val="left" w:pos="1440"/>
        </w:tabs>
        <w:suppressAutoHyphens/>
        <w:ind w:left="2160" w:hanging="2160"/>
        <w:jc w:val="both"/>
        <w:rPr>
          <w:rFonts w:asciiTheme="majorHAnsi" w:hAnsiTheme="majorHAnsi"/>
          <w:b/>
          <w:u w:val="single"/>
        </w:rPr>
      </w:pPr>
    </w:p>
    <w:p w:rsidR="00CA2847" w:rsidRPr="00E618DD" w:rsidRDefault="00CA2847">
      <w:pPr>
        <w:tabs>
          <w:tab w:val="left" w:pos="-720"/>
          <w:tab w:val="left" w:pos="0"/>
          <w:tab w:val="left" w:pos="720"/>
          <w:tab w:val="left" w:pos="1440"/>
        </w:tabs>
        <w:suppressAutoHyphens/>
        <w:ind w:left="2160" w:hanging="2160"/>
        <w:jc w:val="both"/>
        <w:rPr>
          <w:rFonts w:asciiTheme="majorHAnsi" w:hAnsiTheme="majorHAnsi"/>
          <w:b/>
          <w:u w:val="single"/>
        </w:rPr>
      </w:pPr>
    </w:p>
    <w:p w:rsidR="00CA2847" w:rsidRPr="00E618DD" w:rsidRDefault="00D828EF" w:rsidP="00D828EF">
      <w:pPr>
        <w:tabs>
          <w:tab w:val="left" w:pos="-720"/>
          <w:tab w:val="left" w:pos="0"/>
        </w:tabs>
        <w:suppressAutoHyphens/>
        <w:ind w:left="720" w:hanging="720"/>
        <w:jc w:val="both"/>
        <w:rPr>
          <w:rFonts w:asciiTheme="majorHAnsi" w:hAnsiTheme="majorHAnsi"/>
        </w:rPr>
      </w:pPr>
      <w:r w:rsidRPr="00E618DD">
        <w:rPr>
          <w:rFonts w:asciiTheme="majorHAnsi" w:hAnsiTheme="majorHAnsi"/>
        </w:rPr>
        <w:t>2.</w:t>
      </w:r>
      <w:r w:rsidR="00017848" w:rsidRPr="00E618DD">
        <w:rPr>
          <w:rFonts w:asciiTheme="majorHAnsi" w:hAnsiTheme="majorHAnsi"/>
        </w:rPr>
        <w:tab/>
      </w:r>
      <w:r w:rsidR="00CA2847" w:rsidRPr="00E618DD">
        <w:rPr>
          <w:rFonts w:asciiTheme="majorHAnsi" w:hAnsiTheme="majorHAnsi"/>
        </w:rPr>
        <w:t xml:space="preserve">Coordination of your organization's transportation with that operated by other providers can take many forms.  Examples of some arrangements are:  obtaining fuel and oil through a joint purchase agreement with another provider, obtaining maintenance for vehicles under an agreement with another provider, referring your clients to other agencies/operators, transporting other agencies' clients, or </w:t>
      </w:r>
      <w:r w:rsidR="008F052C" w:rsidRPr="00E618DD">
        <w:rPr>
          <w:rFonts w:asciiTheme="majorHAnsi" w:hAnsiTheme="majorHAnsi"/>
        </w:rPr>
        <w:t>coordinating</w:t>
      </w:r>
      <w:r w:rsidR="00CA2847" w:rsidRPr="00E618DD">
        <w:rPr>
          <w:rFonts w:asciiTheme="majorHAnsi" w:hAnsiTheme="majorHAnsi"/>
        </w:rPr>
        <w:t xml:space="preserve"> unused vehicle time </w:t>
      </w:r>
      <w:r w:rsidR="008F052C" w:rsidRPr="00E618DD">
        <w:rPr>
          <w:rFonts w:asciiTheme="majorHAnsi" w:hAnsiTheme="majorHAnsi"/>
        </w:rPr>
        <w:t>with</w:t>
      </w:r>
      <w:r w:rsidR="00CA2847" w:rsidRPr="00E618DD">
        <w:rPr>
          <w:rFonts w:asciiTheme="majorHAnsi" w:hAnsiTheme="majorHAnsi"/>
        </w:rPr>
        <w:t xml:space="preserve"> another </w:t>
      </w:r>
      <w:r w:rsidR="008F052C" w:rsidRPr="00E618DD">
        <w:rPr>
          <w:rFonts w:asciiTheme="majorHAnsi" w:hAnsiTheme="majorHAnsi"/>
        </w:rPr>
        <w:t>agency, so that maximum vehicle utilization is achieved</w:t>
      </w:r>
      <w:r w:rsidR="00CA2847" w:rsidRPr="00E618DD">
        <w:rPr>
          <w:rFonts w:asciiTheme="majorHAnsi" w:hAnsiTheme="majorHAnsi"/>
        </w:rPr>
        <w:t>, having an ongoing and active advisory committee which includes agencies providing transportation</w:t>
      </w:r>
      <w:r w:rsidR="005451E1">
        <w:rPr>
          <w:rFonts w:asciiTheme="majorHAnsi" w:hAnsiTheme="majorHAnsi"/>
        </w:rPr>
        <w:t>, and providing training</w:t>
      </w:r>
      <w:r w:rsidR="00CA2847" w:rsidRPr="00E618DD">
        <w:rPr>
          <w:rFonts w:asciiTheme="majorHAnsi" w:hAnsiTheme="majorHAnsi"/>
        </w:rPr>
        <w:t>.</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s>
        <w:suppressAutoHyphens/>
        <w:ind w:left="720" w:hanging="720"/>
        <w:jc w:val="both"/>
        <w:rPr>
          <w:rFonts w:asciiTheme="majorHAnsi" w:hAnsiTheme="majorHAnsi"/>
        </w:rPr>
      </w:pPr>
      <w:r w:rsidRPr="00E618DD">
        <w:rPr>
          <w:rFonts w:asciiTheme="majorHAnsi" w:hAnsiTheme="majorHAnsi"/>
        </w:rPr>
        <w:tab/>
        <w:t>Explain how your transportation operation is or will be coordinated with existing servi</w:t>
      </w:r>
      <w:r w:rsidR="00017848" w:rsidRPr="00E618DD">
        <w:rPr>
          <w:rFonts w:asciiTheme="majorHAnsi" w:hAnsiTheme="majorHAnsi"/>
        </w:rPr>
        <w:t>ces operated by public, private-</w:t>
      </w:r>
      <w:r w:rsidRPr="00E618DD">
        <w:rPr>
          <w:rFonts w:asciiTheme="majorHAnsi" w:hAnsiTheme="majorHAnsi"/>
        </w:rPr>
        <w:t>non-profit, or private</w:t>
      </w:r>
      <w:r w:rsidR="00017848" w:rsidRPr="00E618DD">
        <w:rPr>
          <w:rFonts w:asciiTheme="majorHAnsi" w:hAnsiTheme="majorHAnsi"/>
        </w:rPr>
        <w:t>-</w:t>
      </w:r>
      <w:r w:rsidRPr="00E618DD">
        <w:rPr>
          <w:rFonts w:asciiTheme="majorHAnsi" w:hAnsiTheme="majorHAnsi"/>
        </w:rPr>
        <w:t>for</w:t>
      </w:r>
      <w:r w:rsidR="00017848" w:rsidRPr="00E618DD">
        <w:rPr>
          <w:rFonts w:asciiTheme="majorHAnsi" w:hAnsiTheme="majorHAnsi"/>
        </w:rPr>
        <w:t>-</w:t>
      </w:r>
      <w:r w:rsidRPr="00E618DD">
        <w:rPr>
          <w:rFonts w:asciiTheme="majorHAnsi" w:hAnsiTheme="majorHAnsi"/>
        </w:rPr>
        <w:t>profit transportation providers in your locality</w:t>
      </w:r>
      <w:r w:rsidR="005451E1">
        <w:rPr>
          <w:rFonts w:asciiTheme="majorHAnsi" w:hAnsiTheme="majorHAnsi"/>
        </w:rPr>
        <w:t>.  Please use specific examples and include back-up documentation.</w:t>
      </w:r>
    </w:p>
    <w:p w:rsidR="00CA2847" w:rsidRPr="00E618DD" w:rsidRDefault="00CA2847">
      <w:pPr>
        <w:tabs>
          <w:tab w:val="left" w:pos="-720"/>
        </w:tabs>
        <w:suppressAutoHyphens/>
        <w:jc w:val="both"/>
        <w:rPr>
          <w:rFonts w:asciiTheme="majorHAnsi" w:hAnsiTheme="majorHAnsi"/>
        </w:rPr>
      </w:pPr>
    </w:p>
    <w:p w:rsidR="00CA2847" w:rsidRPr="00E618DD" w:rsidRDefault="00CA2847" w:rsidP="00DF112C">
      <w:pPr>
        <w:tabs>
          <w:tab w:val="left" w:pos="-720"/>
          <w:tab w:val="left" w:pos="0"/>
        </w:tabs>
        <w:suppressAutoHyphens/>
        <w:ind w:left="720" w:hanging="720"/>
        <w:jc w:val="both"/>
        <w:rPr>
          <w:rFonts w:asciiTheme="majorHAnsi" w:hAnsiTheme="majorHAnsi"/>
        </w:rPr>
      </w:pPr>
      <w:r w:rsidRPr="00E618DD">
        <w:rPr>
          <w:rFonts w:asciiTheme="majorHAnsi" w:hAnsiTheme="majorHAnsi"/>
        </w:rPr>
        <w:tab/>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s>
        <w:suppressAutoHyphens/>
        <w:ind w:left="720" w:hanging="720"/>
        <w:jc w:val="both"/>
        <w:rPr>
          <w:rFonts w:asciiTheme="majorHAnsi" w:hAnsiTheme="majorHAnsi"/>
        </w:rPr>
      </w:pPr>
      <w:r w:rsidRPr="00E618DD">
        <w:rPr>
          <w:rFonts w:asciiTheme="majorHAnsi" w:hAnsiTheme="majorHAnsi"/>
        </w:rPr>
        <w:t>3.</w:t>
      </w:r>
      <w:r w:rsidRPr="00E618DD">
        <w:rPr>
          <w:rFonts w:asciiTheme="majorHAnsi" w:hAnsiTheme="majorHAnsi"/>
        </w:rPr>
        <w:tab/>
        <w:t>If other agencies do have use of your vehicles indicate:</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b/>
          <w:u w:val="single"/>
        </w:rPr>
      </w:pPr>
      <w:r w:rsidRPr="00E618DD">
        <w:rPr>
          <w:rFonts w:asciiTheme="majorHAnsi" w:hAnsiTheme="majorHAnsi"/>
          <w:b/>
        </w:rPr>
        <w:tab/>
      </w:r>
      <w:r w:rsidRPr="00E618DD">
        <w:rPr>
          <w:rFonts w:asciiTheme="majorHAnsi" w:hAnsiTheme="majorHAnsi"/>
          <w:b/>
          <w:u w:val="single"/>
        </w:rPr>
        <w:t>V</w:t>
      </w:r>
      <w:r w:rsidR="005A65FF" w:rsidRPr="00E618DD">
        <w:rPr>
          <w:rFonts w:asciiTheme="majorHAnsi" w:hAnsiTheme="majorHAnsi"/>
          <w:b/>
          <w:u w:val="single"/>
        </w:rPr>
        <w:t>IN</w:t>
      </w:r>
      <w:r w:rsidRPr="00E618DD">
        <w:rPr>
          <w:rFonts w:asciiTheme="majorHAnsi" w:hAnsiTheme="majorHAnsi"/>
          <w:b/>
          <w:u w:val="single"/>
        </w:rPr>
        <w:t>#</w:t>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u w:val="single"/>
        </w:rPr>
        <w:t>Agency</w:t>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u w:val="single"/>
        </w:rPr>
        <w:t>% Operating Time</w:t>
      </w:r>
    </w:p>
    <w:p w:rsidR="00CA2847" w:rsidRPr="00E618DD" w:rsidRDefault="00CA2847">
      <w:pPr>
        <w:tabs>
          <w:tab w:val="left" w:pos="-720"/>
        </w:tabs>
        <w:suppressAutoHyphens/>
        <w:jc w:val="both"/>
        <w:rPr>
          <w:rFonts w:asciiTheme="majorHAnsi" w:hAnsiTheme="majorHAnsi"/>
          <w:b/>
          <w:u w:val="single"/>
        </w:rPr>
      </w:pPr>
    </w:p>
    <w:p w:rsidR="00CA2847" w:rsidRDefault="00CA2847">
      <w:pPr>
        <w:pStyle w:val="Outline1"/>
        <w:tabs>
          <w:tab w:val="clear" w:pos="360"/>
        </w:tabs>
        <w:ind w:left="0" w:firstLine="0"/>
        <w:rPr>
          <w:rFonts w:asciiTheme="majorHAnsi" w:hAnsiTheme="majorHAnsi"/>
          <w:szCs w:val="24"/>
        </w:rPr>
      </w:pPr>
    </w:p>
    <w:p w:rsidR="00F43AE2" w:rsidRPr="00963350" w:rsidRDefault="00CA2847" w:rsidP="006B4BC8">
      <w:pPr>
        <w:pStyle w:val="BodyTextIndent2"/>
        <w:tabs>
          <w:tab w:val="clear" w:pos="-720"/>
        </w:tabs>
        <w:suppressAutoHyphens w:val="0"/>
        <w:spacing w:after="120"/>
        <w:ind w:left="720" w:hanging="720"/>
        <w:rPr>
          <w:rFonts w:asciiTheme="majorHAnsi" w:hAnsiTheme="majorHAnsi"/>
          <w:sz w:val="24"/>
        </w:rPr>
      </w:pPr>
      <w:r w:rsidRPr="00E618DD">
        <w:rPr>
          <w:rFonts w:asciiTheme="majorHAnsi" w:hAnsiTheme="majorHAnsi"/>
        </w:rPr>
        <w:t>4.</w:t>
      </w:r>
      <w:r w:rsidRPr="00E618DD">
        <w:rPr>
          <w:rFonts w:asciiTheme="majorHAnsi" w:hAnsiTheme="majorHAnsi"/>
        </w:rPr>
        <w:tab/>
      </w:r>
      <w:r w:rsidRPr="00963350">
        <w:rPr>
          <w:rFonts w:asciiTheme="majorHAnsi" w:hAnsiTheme="majorHAnsi"/>
          <w:sz w:val="24"/>
        </w:rPr>
        <w:t>Identify which Strategy(ies) within the Coordinated Public Transit-Human Services Transportation</w:t>
      </w:r>
      <w:r w:rsidR="006B4BC8" w:rsidRPr="00963350">
        <w:rPr>
          <w:rFonts w:asciiTheme="majorHAnsi" w:hAnsiTheme="majorHAnsi"/>
          <w:sz w:val="24"/>
        </w:rPr>
        <w:t xml:space="preserve"> </w:t>
      </w:r>
      <w:r w:rsidRPr="00963350">
        <w:rPr>
          <w:rFonts w:asciiTheme="majorHAnsi" w:hAnsiTheme="majorHAnsi"/>
          <w:sz w:val="24"/>
        </w:rPr>
        <w:t xml:space="preserve">Plan this project responds to. (Regional Strategies can </w:t>
      </w:r>
      <w:r w:rsidR="0026308B" w:rsidRPr="00963350">
        <w:rPr>
          <w:rFonts w:asciiTheme="majorHAnsi" w:hAnsiTheme="majorHAnsi"/>
          <w:sz w:val="24"/>
        </w:rPr>
        <w:t>be found on the following pages</w:t>
      </w:r>
      <w:r w:rsidR="00247E79" w:rsidRPr="00963350">
        <w:rPr>
          <w:rFonts w:asciiTheme="majorHAnsi" w:hAnsiTheme="majorHAnsi"/>
          <w:sz w:val="24"/>
        </w:rPr>
        <w:t xml:space="preserve">.  </w:t>
      </w:r>
      <w:r w:rsidR="0026308B" w:rsidRPr="00963350">
        <w:rPr>
          <w:rFonts w:asciiTheme="majorHAnsi" w:hAnsiTheme="majorHAnsi"/>
          <w:sz w:val="24"/>
        </w:rPr>
        <w:t>For Baltimore, Lower Eastern Shore, Southern Maryland, Upper Eastern Shore and Western Maryland, you would</w:t>
      </w:r>
      <w:r w:rsidR="006B031A" w:rsidRPr="00963350">
        <w:rPr>
          <w:rFonts w:asciiTheme="majorHAnsi" w:hAnsiTheme="majorHAnsi"/>
          <w:sz w:val="24"/>
        </w:rPr>
        <w:t xml:space="preserve"> at least</w:t>
      </w:r>
      <w:r w:rsidR="0026308B" w:rsidRPr="00963350">
        <w:rPr>
          <w:rFonts w:asciiTheme="majorHAnsi" w:hAnsiTheme="majorHAnsi"/>
          <w:sz w:val="24"/>
        </w:rPr>
        <w:t xml:space="preserve"> </w:t>
      </w:r>
      <w:r w:rsidR="00AB18FF" w:rsidRPr="00963350">
        <w:rPr>
          <w:rFonts w:asciiTheme="majorHAnsi" w:hAnsiTheme="majorHAnsi"/>
          <w:sz w:val="24"/>
        </w:rPr>
        <w:t>s</w:t>
      </w:r>
      <w:r w:rsidR="00AA69D8" w:rsidRPr="00963350">
        <w:rPr>
          <w:rFonts w:asciiTheme="majorHAnsi" w:hAnsiTheme="majorHAnsi"/>
          <w:sz w:val="24"/>
        </w:rPr>
        <w:t>tate</w:t>
      </w:r>
      <w:r w:rsidR="0026308B" w:rsidRPr="00963350">
        <w:rPr>
          <w:rFonts w:asciiTheme="majorHAnsi" w:hAnsiTheme="majorHAnsi"/>
          <w:sz w:val="24"/>
        </w:rPr>
        <w:t xml:space="preserve"> the first strategy.)  </w:t>
      </w:r>
      <w:r w:rsidR="00247E79" w:rsidRPr="00963350">
        <w:rPr>
          <w:rFonts w:asciiTheme="majorHAnsi" w:hAnsiTheme="majorHAnsi"/>
          <w:sz w:val="24"/>
        </w:rPr>
        <w:t>Explain how your agency implements this strategy/these strategies.</w:t>
      </w:r>
      <w:r w:rsidR="00F43AE2" w:rsidRPr="00963350">
        <w:rPr>
          <w:rFonts w:asciiTheme="majorHAnsi" w:hAnsiTheme="majorHAnsi"/>
          <w:sz w:val="24"/>
        </w:rPr>
        <w:t xml:space="preserve">  </w:t>
      </w:r>
      <w:r w:rsidR="00F43AE2" w:rsidRPr="00963350">
        <w:rPr>
          <w:rFonts w:asciiTheme="majorHAnsi" w:hAnsiTheme="majorHAnsi"/>
          <w:sz w:val="24"/>
          <w:u w:val="single"/>
        </w:rPr>
        <w:t>Be sure to clearly explain how your project/services fit into the regional plan(s)</w:t>
      </w:r>
      <w:r w:rsidR="00F43AE2" w:rsidRPr="00963350">
        <w:rPr>
          <w:rFonts w:asciiTheme="majorHAnsi" w:hAnsiTheme="majorHAnsi"/>
          <w:sz w:val="24"/>
        </w:rPr>
        <w:t>.</w:t>
      </w:r>
    </w:p>
    <w:p w:rsidR="00CA2847" w:rsidRPr="00E618DD" w:rsidRDefault="00CA2847" w:rsidP="00A65354">
      <w:pPr>
        <w:pStyle w:val="Outline1"/>
        <w:tabs>
          <w:tab w:val="clear" w:pos="360"/>
        </w:tabs>
        <w:ind w:left="504" w:hanging="504"/>
        <w:rPr>
          <w:rFonts w:asciiTheme="majorHAnsi" w:hAnsiTheme="majorHAnsi"/>
          <w:szCs w:val="24"/>
        </w:rPr>
      </w:pPr>
    </w:p>
    <w:p w:rsidR="00CA2847" w:rsidRPr="00E618DD" w:rsidRDefault="00CA2847">
      <w:pPr>
        <w:pStyle w:val="Heading1"/>
        <w:spacing w:before="120"/>
        <w:jc w:val="center"/>
        <w:rPr>
          <w:rFonts w:asciiTheme="majorHAnsi" w:hAnsiTheme="majorHAnsi"/>
          <w:sz w:val="28"/>
          <w:szCs w:val="28"/>
        </w:rPr>
      </w:pPr>
      <w:bookmarkStart w:id="4" w:name="_Toc177873851"/>
      <w:r w:rsidRPr="00E618DD">
        <w:rPr>
          <w:rFonts w:asciiTheme="majorHAnsi" w:hAnsiTheme="majorHAnsi"/>
          <w:sz w:val="28"/>
          <w:szCs w:val="28"/>
        </w:rPr>
        <w:t>Regional Strategies Identified in each Region’s Coordinated Public Transit-Human Services Transportation Plan</w:t>
      </w:r>
      <w:bookmarkEnd w:id="4"/>
    </w:p>
    <w:p w:rsidR="00CA2847" w:rsidRPr="00E618DD" w:rsidRDefault="00CA2847">
      <w:pPr>
        <w:rPr>
          <w:rFonts w:asciiTheme="majorHAnsi" w:hAnsiTheme="majorHAnsi"/>
        </w:rPr>
      </w:pPr>
    </w:p>
    <w:p w:rsidR="00CA2847" w:rsidRPr="00E618DD" w:rsidRDefault="00CA2847">
      <w:pPr>
        <w:rPr>
          <w:rFonts w:asciiTheme="majorHAnsi" w:hAnsiTheme="majorHAnsi"/>
        </w:rPr>
      </w:pPr>
    </w:p>
    <w:p w:rsidR="002A4BD3" w:rsidRPr="00E618DD" w:rsidRDefault="002A4BD3" w:rsidP="00FE44F3">
      <w:pPr>
        <w:jc w:val="both"/>
        <w:rPr>
          <w:rFonts w:asciiTheme="majorHAnsi" w:hAnsiTheme="majorHAnsi"/>
        </w:rPr>
      </w:pPr>
      <w:r w:rsidRPr="00E618DD">
        <w:rPr>
          <w:rFonts w:asciiTheme="majorHAnsi" w:hAnsiTheme="majorHAnsi"/>
        </w:rPr>
        <w:t>Note that the Baltimore, Southern Maryland, and Western Maryland regions identified multiple strategies as equally important priorities, while the Lower and Upper Shore regions ranked identified strategies in a priority order.</w:t>
      </w:r>
    </w:p>
    <w:p w:rsidR="002A4BD3" w:rsidRPr="00E618DD" w:rsidRDefault="002A4BD3" w:rsidP="002A4BD3">
      <w:pPr>
        <w:rPr>
          <w:rFonts w:asciiTheme="majorHAnsi" w:hAnsiTheme="majorHAnsi"/>
          <w:highlight w:val="lightGray"/>
        </w:rPr>
      </w:pPr>
    </w:p>
    <w:p w:rsidR="002A4BD3" w:rsidRPr="00E618DD" w:rsidRDefault="002A4BD3" w:rsidP="002A4BD3">
      <w:pPr>
        <w:pStyle w:val="Outline10"/>
        <w:tabs>
          <w:tab w:val="clear" w:pos="1152"/>
          <w:tab w:val="left" w:pos="0"/>
        </w:tabs>
        <w:ind w:left="0" w:firstLine="0"/>
        <w:jc w:val="both"/>
        <w:rPr>
          <w:rFonts w:asciiTheme="majorHAnsi" w:hAnsiTheme="majorHAnsi"/>
          <w:b/>
          <w:bCs/>
          <w:sz w:val="28"/>
          <w:szCs w:val="28"/>
          <w:u w:val="single"/>
        </w:rPr>
      </w:pPr>
      <w:r w:rsidRPr="00E618DD">
        <w:rPr>
          <w:rFonts w:asciiTheme="majorHAnsi" w:hAnsiTheme="majorHAnsi"/>
          <w:b/>
          <w:bCs/>
          <w:sz w:val="28"/>
          <w:szCs w:val="28"/>
          <w:u w:val="single"/>
        </w:rPr>
        <w:t xml:space="preserve">Baltimore Area </w:t>
      </w:r>
      <w:r w:rsidR="003C6FAF" w:rsidRPr="00E618DD">
        <w:rPr>
          <w:rFonts w:asciiTheme="majorHAnsi" w:hAnsiTheme="majorHAnsi"/>
          <w:b/>
          <w:bCs/>
          <w:sz w:val="28"/>
          <w:szCs w:val="28"/>
          <w:u w:val="single"/>
        </w:rPr>
        <w:t xml:space="preserve">(Annapolis, </w:t>
      </w:r>
      <w:r w:rsidR="00DF112C" w:rsidRPr="00E618DD">
        <w:rPr>
          <w:rFonts w:asciiTheme="majorHAnsi" w:hAnsiTheme="majorHAnsi"/>
          <w:b/>
          <w:bCs/>
          <w:sz w:val="28"/>
          <w:szCs w:val="28"/>
          <w:u w:val="single"/>
        </w:rPr>
        <w:t xml:space="preserve">Anne Arundel, </w:t>
      </w:r>
      <w:r w:rsidR="003C6FAF" w:rsidRPr="00E618DD">
        <w:rPr>
          <w:rFonts w:asciiTheme="majorHAnsi" w:hAnsiTheme="majorHAnsi"/>
          <w:b/>
          <w:bCs/>
          <w:sz w:val="28"/>
          <w:szCs w:val="28"/>
          <w:u w:val="single"/>
        </w:rPr>
        <w:t>Baltimore, Carroll, Harford, and Howard Counties and Baltimore City) – 201</w:t>
      </w:r>
      <w:r w:rsidR="00EB25E4" w:rsidRPr="00E618DD">
        <w:rPr>
          <w:rFonts w:asciiTheme="majorHAnsi" w:hAnsiTheme="majorHAnsi"/>
          <w:b/>
          <w:bCs/>
          <w:sz w:val="28"/>
          <w:szCs w:val="28"/>
          <w:u w:val="single"/>
        </w:rPr>
        <w:t>5</w:t>
      </w:r>
      <w:r w:rsidR="003C6FAF" w:rsidRPr="00E618DD">
        <w:rPr>
          <w:rFonts w:asciiTheme="majorHAnsi" w:hAnsiTheme="majorHAnsi"/>
          <w:b/>
          <w:bCs/>
          <w:sz w:val="28"/>
          <w:szCs w:val="28"/>
          <w:u w:val="single"/>
        </w:rPr>
        <w:t xml:space="preserve"> Plan Update</w:t>
      </w:r>
    </w:p>
    <w:p w:rsidR="002A4BD3" w:rsidRPr="00E618DD" w:rsidRDefault="002A4BD3" w:rsidP="001445AA">
      <w:pPr>
        <w:pStyle w:val="Outlinea"/>
        <w:numPr>
          <w:ilvl w:val="0"/>
          <w:numId w:val="20"/>
        </w:numPr>
        <w:tabs>
          <w:tab w:val="num" w:pos="720"/>
          <w:tab w:val="left" w:pos="1008"/>
        </w:tabs>
        <w:spacing w:after="0"/>
        <w:ind w:left="720"/>
        <w:jc w:val="both"/>
        <w:rPr>
          <w:rFonts w:asciiTheme="majorHAnsi" w:hAnsiTheme="majorHAnsi"/>
          <w:szCs w:val="24"/>
        </w:rPr>
      </w:pPr>
      <w:r w:rsidRPr="00E618DD">
        <w:rPr>
          <w:rFonts w:asciiTheme="majorHAnsi" w:hAnsiTheme="majorHAnsi"/>
          <w:szCs w:val="24"/>
        </w:rPr>
        <w:t xml:space="preserve">Continue to support capital needs of coordinated human service/public transportation providers. </w:t>
      </w:r>
    </w:p>
    <w:p w:rsidR="002A4BD3" w:rsidRPr="00E618DD" w:rsidRDefault="002A4BD3" w:rsidP="002A4BD3">
      <w:pPr>
        <w:pStyle w:val="Outlinea"/>
        <w:tabs>
          <w:tab w:val="clear" w:pos="990"/>
          <w:tab w:val="left" w:pos="1080"/>
        </w:tabs>
        <w:spacing w:after="0"/>
        <w:ind w:left="720"/>
        <w:jc w:val="both"/>
        <w:rPr>
          <w:rFonts w:asciiTheme="majorHAnsi" w:hAnsiTheme="majorHAnsi"/>
          <w:szCs w:val="24"/>
        </w:rPr>
      </w:pPr>
    </w:p>
    <w:p w:rsidR="002A4BD3" w:rsidRPr="00E618DD" w:rsidRDefault="00EB25E4" w:rsidP="001445AA">
      <w:pPr>
        <w:pStyle w:val="Outlinea"/>
        <w:numPr>
          <w:ilvl w:val="0"/>
          <w:numId w:val="20"/>
        </w:numPr>
        <w:tabs>
          <w:tab w:val="num" w:pos="720"/>
          <w:tab w:val="left" w:pos="1008"/>
        </w:tabs>
        <w:spacing w:after="0"/>
        <w:ind w:left="720"/>
        <w:jc w:val="both"/>
        <w:rPr>
          <w:rFonts w:asciiTheme="majorHAnsi" w:hAnsiTheme="majorHAnsi"/>
          <w:szCs w:val="24"/>
        </w:rPr>
      </w:pPr>
      <w:r w:rsidRPr="00E618DD">
        <w:rPr>
          <w:rFonts w:asciiTheme="majorHAnsi" w:hAnsiTheme="majorHAnsi"/>
          <w:szCs w:val="24"/>
        </w:rPr>
        <w:t xml:space="preserve">Improve </w:t>
      </w:r>
      <w:r w:rsidR="002A4BD3" w:rsidRPr="00E618DD">
        <w:rPr>
          <w:rFonts w:asciiTheme="majorHAnsi" w:hAnsiTheme="majorHAnsi"/>
          <w:szCs w:val="24"/>
        </w:rPr>
        <w:t xml:space="preserve">coordination among public transportation and human service transportation providers.    </w:t>
      </w:r>
    </w:p>
    <w:p w:rsidR="002A4BD3" w:rsidRPr="00E618DD" w:rsidRDefault="002A4BD3" w:rsidP="002A4BD3">
      <w:pPr>
        <w:pStyle w:val="Outlinea"/>
        <w:tabs>
          <w:tab w:val="clear" w:pos="990"/>
          <w:tab w:val="num" w:pos="720"/>
        </w:tabs>
        <w:spacing w:after="0"/>
        <w:ind w:left="720"/>
        <w:jc w:val="both"/>
        <w:rPr>
          <w:rFonts w:asciiTheme="majorHAnsi" w:hAnsiTheme="majorHAnsi"/>
          <w:szCs w:val="24"/>
        </w:rPr>
      </w:pPr>
    </w:p>
    <w:p w:rsidR="002A4BD3" w:rsidRPr="00E618DD" w:rsidRDefault="002A4BD3" w:rsidP="005E08C9">
      <w:pPr>
        <w:pStyle w:val="Outlinea"/>
        <w:numPr>
          <w:ilvl w:val="0"/>
          <w:numId w:val="21"/>
        </w:numPr>
        <w:tabs>
          <w:tab w:val="num" w:pos="720"/>
          <w:tab w:val="left" w:pos="1008"/>
        </w:tabs>
        <w:spacing w:after="0"/>
        <w:ind w:left="720"/>
        <w:jc w:val="both"/>
        <w:rPr>
          <w:rFonts w:asciiTheme="majorHAnsi" w:hAnsiTheme="majorHAnsi"/>
          <w:szCs w:val="24"/>
        </w:rPr>
      </w:pPr>
      <w:r w:rsidRPr="00E618DD">
        <w:rPr>
          <w:rFonts w:asciiTheme="majorHAnsi" w:hAnsiTheme="majorHAnsi"/>
          <w:szCs w:val="24"/>
        </w:rPr>
        <w:t xml:space="preserve">Expand availability of demand-response and specialized transportation services to provide additional trips for targeted populations.  </w:t>
      </w:r>
    </w:p>
    <w:p w:rsidR="002A4BD3" w:rsidRPr="00E618DD" w:rsidRDefault="002A4BD3" w:rsidP="002A4BD3">
      <w:pPr>
        <w:pStyle w:val="Outlinea"/>
        <w:tabs>
          <w:tab w:val="clear" w:pos="990"/>
          <w:tab w:val="num" w:pos="720"/>
        </w:tabs>
        <w:spacing w:after="0"/>
        <w:ind w:left="720"/>
        <w:jc w:val="both"/>
        <w:rPr>
          <w:rFonts w:asciiTheme="majorHAnsi" w:hAnsiTheme="majorHAnsi"/>
          <w:szCs w:val="24"/>
        </w:rPr>
      </w:pPr>
    </w:p>
    <w:p w:rsidR="002A4BD3" w:rsidRPr="00E618DD" w:rsidRDefault="002A4BD3" w:rsidP="005E08C9">
      <w:pPr>
        <w:pStyle w:val="Outlinea"/>
        <w:numPr>
          <w:ilvl w:val="0"/>
          <w:numId w:val="21"/>
        </w:numPr>
        <w:tabs>
          <w:tab w:val="num" w:pos="720"/>
          <w:tab w:val="left" w:pos="1008"/>
        </w:tabs>
        <w:spacing w:after="0"/>
        <w:ind w:left="720"/>
        <w:jc w:val="both"/>
        <w:rPr>
          <w:rFonts w:asciiTheme="majorHAnsi" w:hAnsiTheme="majorHAnsi"/>
          <w:szCs w:val="24"/>
        </w:rPr>
      </w:pPr>
      <w:r w:rsidRPr="00E618DD">
        <w:rPr>
          <w:rFonts w:asciiTheme="majorHAnsi" w:hAnsiTheme="majorHAnsi"/>
          <w:szCs w:val="24"/>
        </w:rPr>
        <w:t xml:space="preserve">Provide flexible transportation options and more specialized and one-to-one services through expanded use of volunteers.   </w:t>
      </w:r>
    </w:p>
    <w:p w:rsidR="002A4BD3" w:rsidRPr="00E618DD" w:rsidRDefault="002A4BD3" w:rsidP="002A4BD3">
      <w:pPr>
        <w:pStyle w:val="Outlinea"/>
        <w:tabs>
          <w:tab w:val="clear" w:pos="990"/>
          <w:tab w:val="left" w:pos="1080"/>
        </w:tabs>
        <w:spacing w:after="0"/>
        <w:ind w:left="0" w:firstLine="0"/>
        <w:jc w:val="both"/>
        <w:rPr>
          <w:rFonts w:asciiTheme="majorHAnsi" w:hAnsiTheme="majorHAnsi"/>
          <w:szCs w:val="24"/>
        </w:rPr>
      </w:pPr>
    </w:p>
    <w:p w:rsidR="002A4BD3" w:rsidRPr="00E618DD" w:rsidRDefault="00EB25E4" w:rsidP="005E08C9">
      <w:pPr>
        <w:pStyle w:val="Outlinea"/>
        <w:numPr>
          <w:ilvl w:val="0"/>
          <w:numId w:val="21"/>
        </w:numPr>
        <w:tabs>
          <w:tab w:val="num" w:pos="720"/>
          <w:tab w:val="left" w:pos="1008"/>
        </w:tabs>
        <w:spacing w:after="0"/>
        <w:ind w:left="720"/>
        <w:jc w:val="both"/>
        <w:rPr>
          <w:rFonts w:asciiTheme="majorHAnsi" w:hAnsiTheme="majorHAnsi"/>
          <w:szCs w:val="24"/>
        </w:rPr>
      </w:pPr>
      <w:r w:rsidRPr="00E618DD">
        <w:rPr>
          <w:rFonts w:asciiTheme="majorHAnsi" w:hAnsiTheme="majorHAnsi"/>
          <w:szCs w:val="24"/>
        </w:rPr>
        <w:t>Provide “centralized point of access” that offer information on available aging and disability resources and/or offer travel training to targeted populations.</w:t>
      </w:r>
    </w:p>
    <w:p w:rsidR="00EB25E4" w:rsidRPr="00E618DD" w:rsidRDefault="00EB25E4" w:rsidP="00EE3327">
      <w:pPr>
        <w:pStyle w:val="ListParagraph"/>
        <w:rPr>
          <w:rFonts w:asciiTheme="majorHAnsi" w:hAnsiTheme="majorHAnsi"/>
        </w:rPr>
      </w:pPr>
    </w:p>
    <w:p w:rsidR="00EB25E4" w:rsidRPr="00E618DD" w:rsidRDefault="00EB25E4" w:rsidP="005E08C9">
      <w:pPr>
        <w:pStyle w:val="Outlinea"/>
        <w:numPr>
          <w:ilvl w:val="0"/>
          <w:numId w:val="21"/>
        </w:numPr>
        <w:tabs>
          <w:tab w:val="num" w:pos="720"/>
          <w:tab w:val="left" w:pos="1008"/>
        </w:tabs>
        <w:spacing w:after="0"/>
        <w:ind w:left="720"/>
        <w:jc w:val="both"/>
        <w:rPr>
          <w:rFonts w:asciiTheme="majorHAnsi" w:hAnsiTheme="majorHAnsi"/>
          <w:szCs w:val="24"/>
        </w:rPr>
      </w:pPr>
      <w:r w:rsidRPr="00E618DD">
        <w:rPr>
          <w:rFonts w:asciiTheme="majorHAnsi" w:hAnsiTheme="majorHAnsi"/>
          <w:szCs w:val="24"/>
        </w:rPr>
        <w:t>Expand availability of accessible transportation services.</w:t>
      </w:r>
    </w:p>
    <w:p w:rsidR="002A4BD3" w:rsidRPr="00E618DD" w:rsidRDefault="002A4BD3" w:rsidP="002A4BD3">
      <w:pPr>
        <w:pStyle w:val="Outlinea"/>
        <w:tabs>
          <w:tab w:val="clear" w:pos="990"/>
          <w:tab w:val="num" w:pos="720"/>
        </w:tabs>
        <w:spacing w:after="0"/>
        <w:ind w:left="720"/>
        <w:jc w:val="both"/>
        <w:rPr>
          <w:rFonts w:asciiTheme="majorHAnsi" w:hAnsiTheme="majorHAnsi"/>
          <w:szCs w:val="24"/>
        </w:rPr>
      </w:pPr>
    </w:p>
    <w:p w:rsidR="00EB25E4" w:rsidRPr="00E618DD" w:rsidRDefault="002A4BD3" w:rsidP="005E08C9">
      <w:pPr>
        <w:pStyle w:val="Outlinea"/>
        <w:numPr>
          <w:ilvl w:val="0"/>
          <w:numId w:val="21"/>
        </w:numPr>
        <w:tabs>
          <w:tab w:val="num" w:pos="720"/>
          <w:tab w:val="left" w:pos="1008"/>
        </w:tabs>
        <w:spacing w:after="0"/>
        <w:ind w:left="720"/>
        <w:jc w:val="both"/>
        <w:rPr>
          <w:rFonts w:asciiTheme="majorHAnsi" w:hAnsiTheme="majorHAnsi"/>
          <w:szCs w:val="24"/>
        </w:rPr>
      </w:pPr>
      <w:r w:rsidRPr="00E618DD">
        <w:rPr>
          <w:rFonts w:asciiTheme="majorHAnsi" w:hAnsiTheme="majorHAnsi"/>
          <w:szCs w:val="24"/>
        </w:rPr>
        <w:t>Expand access to taxi and other private transportation providers.</w:t>
      </w:r>
    </w:p>
    <w:p w:rsidR="00F7311D" w:rsidRPr="00E618DD" w:rsidRDefault="00F7311D" w:rsidP="00F7311D">
      <w:pPr>
        <w:pStyle w:val="ListParagraph"/>
        <w:rPr>
          <w:rFonts w:asciiTheme="majorHAnsi" w:hAnsiTheme="majorHAnsi"/>
        </w:rPr>
      </w:pPr>
    </w:p>
    <w:p w:rsidR="00F7311D" w:rsidRPr="00E618DD" w:rsidRDefault="00F7311D" w:rsidP="005E08C9">
      <w:pPr>
        <w:pStyle w:val="Outlinea"/>
        <w:numPr>
          <w:ilvl w:val="0"/>
          <w:numId w:val="21"/>
        </w:numPr>
        <w:tabs>
          <w:tab w:val="num" w:pos="720"/>
          <w:tab w:val="left" w:pos="1008"/>
        </w:tabs>
        <w:spacing w:after="0"/>
        <w:ind w:left="720"/>
        <w:jc w:val="both"/>
        <w:rPr>
          <w:rFonts w:asciiTheme="majorHAnsi" w:hAnsiTheme="majorHAnsi"/>
          <w:szCs w:val="24"/>
        </w:rPr>
      </w:pPr>
      <w:r w:rsidRPr="00E618DD">
        <w:rPr>
          <w:rFonts w:asciiTheme="majorHAnsi" w:hAnsiTheme="majorHAnsi"/>
          <w:iCs/>
        </w:rPr>
        <w:t>Initiate Performance Management Approach.</w:t>
      </w:r>
    </w:p>
    <w:p w:rsidR="00EB25E4" w:rsidRPr="00E618DD" w:rsidRDefault="00EB25E4" w:rsidP="00EE3327">
      <w:pPr>
        <w:pStyle w:val="ListParagraph"/>
        <w:rPr>
          <w:rFonts w:asciiTheme="majorHAnsi" w:hAnsiTheme="majorHAnsi"/>
        </w:rPr>
      </w:pPr>
    </w:p>
    <w:p w:rsidR="002A4BD3" w:rsidRPr="00E618DD" w:rsidRDefault="002A4BD3" w:rsidP="00896A70">
      <w:pPr>
        <w:pStyle w:val="Outlinea"/>
        <w:tabs>
          <w:tab w:val="clear" w:pos="990"/>
          <w:tab w:val="left" w:pos="1008"/>
        </w:tabs>
        <w:spacing w:after="0"/>
        <w:ind w:left="0" w:firstLine="0"/>
        <w:jc w:val="both"/>
        <w:rPr>
          <w:rFonts w:asciiTheme="majorHAnsi" w:hAnsiTheme="majorHAnsi"/>
          <w:sz w:val="22"/>
        </w:rPr>
      </w:pPr>
      <w:r w:rsidRPr="00E618DD">
        <w:rPr>
          <w:rFonts w:asciiTheme="majorHAnsi" w:hAnsiTheme="majorHAnsi"/>
          <w:szCs w:val="24"/>
        </w:rPr>
        <w:t xml:space="preserve">  </w:t>
      </w:r>
    </w:p>
    <w:p w:rsidR="002A4BD3" w:rsidRPr="00E618DD" w:rsidRDefault="002A4BD3" w:rsidP="002A4BD3">
      <w:pPr>
        <w:pStyle w:val="Outline10"/>
        <w:tabs>
          <w:tab w:val="clear" w:pos="1152"/>
          <w:tab w:val="left" w:pos="0"/>
        </w:tabs>
        <w:ind w:left="0" w:firstLine="0"/>
        <w:jc w:val="both"/>
        <w:rPr>
          <w:rFonts w:asciiTheme="majorHAnsi" w:hAnsiTheme="majorHAnsi"/>
          <w:b/>
          <w:bCs/>
          <w:sz w:val="28"/>
          <w:szCs w:val="28"/>
          <w:u w:val="single"/>
        </w:rPr>
      </w:pPr>
      <w:r w:rsidRPr="00E618DD">
        <w:rPr>
          <w:rFonts w:asciiTheme="majorHAnsi" w:hAnsiTheme="majorHAnsi"/>
          <w:b/>
          <w:bCs/>
          <w:sz w:val="28"/>
          <w:szCs w:val="28"/>
          <w:u w:val="single"/>
        </w:rPr>
        <w:t xml:space="preserve">Lower Eastern Shore </w:t>
      </w:r>
      <w:r w:rsidR="003C6FAF" w:rsidRPr="00E618DD">
        <w:rPr>
          <w:rFonts w:asciiTheme="majorHAnsi" w:hAnsiTheme="majorHAnsi"/>
          <w:b/>
          <w:bCs/>
          <w:sz w:val="28"/>
          <w:szCs w:val="28"/>
          <w:u w:val="single"/>
        </w:rPr>
        <w:t>(Somerset, Wicomico, and Worcester Counties) – 201</w:t>
      </w:r>
      <w:r w:rsidR="004D6679" w:rsidRPr="00E618DD">
        <w:rPr>
          <w:rFonts w:asciiTheme="majorHAnsi" w:hAnsiTheme="majorHAnsi"/>
          <w:b/>
          <w:bCs/>
          <w:sz w:val="28"/>
          <w:szCs w:val="28"/>
          <w:u w:val="single"/>
        </w:rPr>
        <w:t>5</w:t>
      </w:r>
      <w:r w:rsidR="003C6FAF" w:rsidRPr="00E618DD">
        <w:rPr>
          <w:rFonts w:asciiTheme="majorHAnsi" w:hAnsiTheme="majorHAnsi"/>
          <w:b/>
          <w:bCs/>
          <w:sz w:val="28"/>
          <w:szCs w:val="28"/>
          <w:u w:val="single"/>
        </w:rPr>
        <w:t xml:space="preserve"> Plan Update</w:t>
      </w:r>
    </w:p>
    <w:p w:rsidR="004D6679" w:rsidRPr="00E618DD" w:rsidRDefault="004D6679" w:rsidP="00EE3327">
      <w:pPr>
        <w:pStyle w:val="ListParagraph"/>
        <w:rPr>
          <w:rFonts w:asciiTheme="majorHAnsi" w:hAnsiTheme="majorHAnsi"/>
        </w:rPr>
      </w:pPr>
    </w:p>
    <w:p w:rsidR="004D6679" w:rsidRPr="00E618DD" w:rsidRDefault="004D6679" w:rsidP="005E08C9">
      <w:pPr>
        <w:pStyle w:val="Outlinea"/>
        <w:numPr>
          <w:ilvl w:val="0"/>
          <w:numId w:val="36"/>
        </w:numPr>
        <w:tabs>
          <w:tab w:val="num" w:pos="1080"/>
        </w:tabs>
        <w:spacing w:after="0"/>
        <w:jc w:val="both"/>
        <w:rPr>
          <w:rFonts w:asciiTheme="majorHAnsi" w:hAnsiTheme="majorHAnsi"/>
          <w:szCs w:val="24"/>
        </w:rPr>
      </w:pPr>
      <w:r w:rsidRPr="00E618DD">
        <w:rPr>
          <w:rFonts w:asciiTheme="majorHAnsi" w:hAnsiTheme="majorHAnsi"/>
          <w:bCs/>
          <w:iCs/>
          <w:szCs w:val="24"/>
        </w:rPr>
        <w:t>Maintain existing services through appropriate operating and capital funding.</w:t>
      </w:r>
    </w:p>
    <w:p w:rsidR="004D6679" w:rsidRPr="00E618DD" w:rsidRDefault="004D6679" w:rsidP="00EE3327">
      <w:pPr>
        <w:pStyle w:val="ListParagraph"/>
        <w:rPr>
          <w:rFonts w:asciiTheme="majorHAnsi" w:hAnsiTheme="majorHAnsi"/>
        </w:rPr>
      </w:pPr>
    </w:p>
    <w:p w:rsidR="004D6679" w:rsidRPr="00E618DD" w:rsidRDefault="004D6679" w:rsidP="005E08C9">
      <w:pPr>
        <w:pStyle w:val="Outlinea"/>
        <w:numPr>
          <w:ilvl w:val="0"/>
          <w:numId w:val="36"/>
        </w:numPr>
        <w:tabs>
          <w:tab w:val="num" w:pos="1080"/>
        </w:tabs>
        <w:spacing w:after="0"/>
        <w:jc w:val="both"/>
        <w:rPr>
          <w:rFonts w:asciiTheme="majorHAnsi" w:hAnsiTheme="majorHAnsi"/>
          <w:szCs w:val="24"/>
        </w:rPr>
      </w:pPr>
      <w:r w:rsidRPr="00E618DD">
        <w:rPr>
          <w:rFonts w:asciiTheme="majorHAnsi" w:hAnsiTheme="majorHAnsi"/>
          <w:bCs/>
          <w:iCs/>
          <w:szCs w:val="24"/>
        </w:rPr>
        <w:t>Ensure customers are aware of existing transportation options and can use these services effectively.</w:t>
      </w:r>
    </w:p>
    <w:p w:rsidR="004D6679" w:rsidRPr="00E618DD" w:rsidRDefault="004D6679" w:rsidP="00EE3327">
      <w:pPr>
        <w:pStyle w:val="ListParagraph"/>
        <w:rPr>
          <w:rFonts w:asciiTheme="majorHAnsi" w:hAnsiTheme="majorHAnsi"/>
        </w:rPr>
      </w:pPr>
    </w:p>
    <w:p w:rsidR="004D6679" w:rsidRPr="00E618DD" w:rsidRDefault="004D6679" w:rsidP="005E08C9">
      <w:pPr>
        <w:pStyle w:val="Outlinea"/>
        <w:numPr>
          <w:ilvl w:val="0"/>
          <w:numId w:val="36"/>
        </w:numPr>
        <w:tabs>
          <w:tab w:val="num" w:pos="1080"/>
        </w:tabs>
        <w:spacing w:after="0"/>
        <w:jc w:val="both"/>
        <w:rPr>
          <w:rFonts w:asciiTheme="majorHAnsi" w:hAnsiTheme="majorHAnsi"/>
          <w:szCs w:val="24"/>
        </w:rPr>
      </w:pPr>
      <w:r w:rsidRPr="00E618DD">
        <w:rPr>
          <w:rFonts w:asciiTheme="majorHAnsi" w:hAnsiTheme="majorHAnsi"/>
          <w:bCs/>
          <w:iCs/>
          <w:szCs w:val="24"/>
        </w:rPr>
        <w:t>Expand public transportation options in the region.</w:t>
      </w:r>
    </w:p>
    <w:p w:rsidR="004D6679" w:rsidRPr="00E618DD" w:rsidRDefault="004D6679" w:rsidP="00EE3327">
      <w:pPr>
        <w:pStyle w:val="ListParagraph"/>
        <w:rPr>
          <w:rFonts w:asciiTheme="majorHAnsi" w:hAnsiTheme="majorHAnsi"/>
        </w:rPr>
      </w:pPr>
    </w:p>
    <w:p w:rsidR="004D6679" w:rsidRPr="00E618DD" w:rsidRDefault="004D6679" w:rsidP="005E08C9">
      <w:pPr>
        <w:pStyle w:val="Outlinea"/>
        <w:numPr>
          <w:ilvl w:val="0"/>
          <w:numId w:val="36"/>
        </w:numPr>
        <w:tabs>
          <w:tab w:val="num" w:pos="1080"/>
        </w:tabs>
        <w:spacing w:after="0"/>
        <w:jc w:val="both"/>
        <w:rPr>
          <w:rFonts w:asciiTheme="majorHAnsi" w:hAnsiTheme="majorHAnsi"/>
          <w:szCs w:val="24"/>
        </w:rPr>
      </w:pPr>
      <w:r w:rsidRPr="00E618DD">
        <w:rPr>
          <w:rFonts w:asciiTheme="majorHAnsi" w:hAnsiTheme="majorHAnsi"/>
          <w:bCs/>
          <w:iCs/>
          <w:szCs w:val="24"/>
        </w:rPr>
        <w:t>Expand specialized transportation services for people who unable to use or access public transit services.</w:t>
      </w:r>
    </w:p>
    <w:p w:rsidR="004D6679" w:rsidRPr="00E618DD" w:rsidRDefault="004D6679" w:rsidP="00EE3327">
      <w:pPr>
        <w:pStyle w:val="ListParagraph"/>
        <w:rPr>
          <w:rFonts w:asciiTheme="majorHAnsi" w:hAnsiTheme="majorHAnsi"/>
        </w:rPr>
      </w:pPr>
    </w:p>
    <w:p w:rsidR="004D6679" w:rsidRPr="00E618DD" w:rsidRDefault="004D6679" w:rsidP="005E08C9">
      <w:pPr>
        <w:pStyle w:val="Outlinea"/>
        <w:numPr>
          <w:ilvl w:val="0"/>
          <w:numId w:val="36"/>
        </w:numPr>
        <w:tabs>
          <w:tab w:val="num" w:pos="1080"/>
        </w:tabs>
        <w:spacing w:after="0"/>
        <w:jc w:val="both"/>
        <w:rPr>
          <w:rFonts w:asciiTheme="majorHAnsi" w:hAnsiTheme="majorHAnsi"/>
          <w:szCs w:val="24"/>
        </w:rPr>
      </w:pPr>
      <w:r w:rsidRPr="00E618DD">
        <w:rPr>
          <w:rFonts w:asciiTheme="majorHAnsi" w:hAnsiTheme="majorHAnsi"/>
          <w:bCs/>
          <w:iCs/>
          <w:szCs w:val="24"/>
        </w:rPr>
        <w:lastRenderedPageBreak/>
        <w:t>Consider a broader variety of transportation services that target specific needs identified through the coordinated transportation planning process.</w:t>
      </w:r>
    </w:p>
    <w:p w:rsidR="004D6679" w:rsidRPr="00E618DD" w:rsidRDefault="004D6679" w:rsidP="00EE3327">
      <w:pPr>
        <w:pStyle w:val="ListParagraph"/>
        <w:rPr>
          <w:rFonts w:asciiTheme="majorHAnsi" w:hAnsiTheme="majorHAnsi"/>
        </w:rPr>
      </w:pPr>
    </w:p>
    <w:p w:rsidR="004D6679" w:rsidRPr="00E618DD" w:rsidRDefault="004D6679" w:rsidP="005E08C9">
      <w:pPr>
        <w:pStyle w:val="Outlinea"/>
        <w:numPr>
          <w:ilvl w:val="0"/>
          <w:numId w:val="36"/>
        </w:numPr>
        <w:tabs>
          <w:tab w:val="num" w:pos="1080"/>
        </w:tabs>
        <w:spacing w:after="0"/>
        <w:jc w:val="both"/>
        <w:rPr>
          <w:rFonts w:asciiTheme="majorHAnsi" w:hAnsiTheme="majorHAnsi"/>
          <w:szCs w:val="24"/>
        </w:rPr>
      </w:pPr>
      <w:r w:rsidRPr="00E618DD">
        <w:rPr>
          <w:rFonts w:asciiTheme="majorHAnsi" w:hAnsiTheme="majorHAnsi"/>
          <w:bCs/>
          <w:iCs/>
          <w:szCs w:val="24"/>
        </w:rPr>
        <w:t>Secure additional funding and resources to support community transportation services.</w:t>
      </w:r>
    </w:p>
    <w:p w:rsidR="004D6679" w:rsidRPr="00E618DD" w:rsidRDefault="004D6679" w:rsidP="00EE3327">
      <w:pPr>
        <w:pStyle w:val="ListParagraph"/>
        <w:rPr>
          <w:rFonts w:asciiTheme="majorHAnsi" w:hAnsiTheme="majorHAnsi"/>
        </w:rPr>
      </w:pPr>
    </w:p>
    <w:p w:rsidR="004D6679" w:rsidRPr="00E618DD" w:rsidRDefault="004D6679" w:rsidP="005E08C9">
      <w:pPr>
        <w:pStyle w:val="Outlinea"/>
        <w:numPr>
          <w:ilvl w:val="0"/>
          <w:numId w:val="36"/>
        </w:numPr>
        <w:tabs>
          <w:tab w:val="num" w:pos="1080"/>
        </w:tabs>
        <w:spacing w:after="0"/>
        <w:jc w:val="both"/>
        <w:rPr>
          <w:rFonts w:asciiTheme="majorHAnsi" w:hAnsiTheme="majorHAnsi"/>
          <w:szCs w:val="24"/>
        </w:rPr>
      </w:pPr>
      <w:r w:rsidRPr="00E618DD">
        <w:rPr>
          <w:rFonts w:asciiTheme="majorHAnsi" w:hAnsiTheme="majorHAnsi"/>
          <w:bCs/>
          <w:iCs/>
          <w:szCs w:val="24"/>
        </w:rPr>
        <w:t>Provide more flexible transportation services that respond to seasonal nature of the region.</w:t>
      </w:r>
    </w:p>
    <w:p w:rsidR="004D6679" w:rsidRPr="00E618DD" w:rsidRDefault="004D6679" w:rsidP="00EE3327">
      <w:pPr>
        <w:pStyle w:val="ListParagraph"/>
        <w:rPr>
          <w:rFonts w:asciiTheme="majorHAnsi" w:hAnsiTheme="majorHAnsi"/>
        </w:rPr>
      </w:pPr>
    </w:p>
    <w:p w:rsidR="004D6679" w:rsidRPr="00E618DD" w:rsidRDefault="004D6679" w:rsidP="005E08C9">
      <w:pPr>
        <w:pStyle w:val="Outlinea"/>
        <w:numPr>
          <w:ilvl w:val="0"/>
          <w:numId w:val="36"/>
        </w:numPr>
        <w:tabs>
          <w:tab w:val="num" w:pos="1080"/>
        </w:tabs>
        <w:spacing w:after="0"/>
        <w:jc w:val="both"/>
        <w:rPr>
          <w:rFonts w:asciiTheme="majorHAnsi" w:hAnsiTheme="majorHAnsi"/>
          <w:szCs w:val="24"/>
        </w:rPr>
      </w:pPr>
      <w:r w:rsidRPr="00E618DD">
        <w:rPr>
          <w:rFonts w:asciiTheme="majorHAnsi" w:hAnsiTheme="majorHAnsi"/>
          <w:bCs/>
          <w:iCs/>
          <w:szCs w:val="24"/>
        </w:rPr>
        <w:t>Improve coordination and connectivity in the region.</w:t>
      </w:r>
    </w:p>
    <w:p w:rsidR="008C3641" w:rsidRPr="00E618DD" w:rsidRDefault="008C3641" w:rsidP="002A4BD3">
      <w:pPr>
        <w:pStyle w:val="Outlinea"/>
        <w:tabs>
          <w:tab w:val="clear" w:pos="990"/>
        </w:tabs>
        <w:spacing w:after="0"/>
        <w:ind w:left="0" w:firstLine="0"/>
        <w:jc w:val="both"/>
        <w:rPr>
          <w:rFonts w:asciiTheme="majorHAnsi" w:hAnsiTheme="majorHAnsi"/>
          <w:b/>
          <w:bCs/>
          <w:szCs w:val="24"/>
          <w:u w:val="single"/>
        </w:rPr>
      </w:pPr>
    </w:p>
    <w:p w:rsidR="008C3641" w:rsidRPr="00E618DD" w:rsidRDefault="008C3641" w:rsidP="002A4BD3">
      <w:pPr>
        <w:pStyle w:val="Outlinea"/>
        <w:tabs>
          <w:tab w:val="clear" w:pos="990"/>
        </w:tabs>
        <w:spacing w:after="0"/>
        <w:ind w:left="0" w:firstLine="0"/>
        <w:jc w:val="both"/>
        <w:rPr>
          <w:rFonts w:asciiTheme="majorHAnsi" w:hAnsiTheme="majorHAnsi"/>
          <w:b/>
          <w:bCs/>
          <w:sz w:val="28"/>
          <w:szCs w:val="28"/>
          <w:u w:val="single"/>
        </w:rPr>
      </w:pPr>
    </w:p>
    <w:p w:rsidR="002A4BD3" w:rsidRPr="00E618DD" w:rsidRDefault="002A4BD3" w:rsidP="002A4BD3">
      <w:pPr>
        <w:pStyle w:val="Outlinea"/>
        <w:tabs>
          <w:tab w:val="clear" w:pos="990"/>
        </w:tabs>
        <w:spacing w:after="0"/>
        <w:ind w:left="0" w:firstLine="0"/>
        <w:jc w:val="both"/>
        <w:rPr>
          <w:rFonts w:asciiTheme="majorHAnsi" w:hAnsiTheme="majorHAnsi"/>
          <w:b/>
          <w:bCs/>
          <w:sz w:val="28"/>
          <w:szCs w:val="28"/>
          <w:u w:val="single"/>
        </w:rPr>
      </w:pPr>
      <w:r w:rsidRPr="00E618DD">
        <w:rPr>
          <w:rFonts w:asciiTheme="majorHAnsi" w:hAnsiTheme="majorHAnsi"/>
          <w:b/>
          <w:bCs/>
          <w:sz w:val="28"/>
          <w:szCs w:val="28"/>
          <w:u w:val="single"/>
        </w:rPr>
        <w:t xml:space="preserve">Southern Maryland </w:t>
      </w:r>
      <w:r w:rsidR="003C6FAF" w:rsidRPr="00E618DD">
        <w:rPr>
          <w:rFonts w:asciiTheme="majorHAnsi" w:hAnsiTheme="majorHAnsi"/>
          <w:b/>
          <w:bCs/>
          <w:sz w:val="28"/>
          <w:szCs w:val="28"/>
          <w:u w:val="single"/>
        </w:rPr>
        <w:t xml:space="preserve">(Calvert, Charles, and St. Mary’s Counties) </w:t>
      </w:r>
      <w:bookmarkStart w:id="5" w:name="_Hlk524515219"/>
      <w:r w:rsidR="003C6FAF" w:rsidRPr="00E618DD">
        <w:rPr>
          <w:rFonts w:asciiTheme="majorHAnsi" w:hAnsiTheme="majorHAnsi"/>
          <w:b/>
          <w:bCs/>
          <w:sz w:val="28"/>
          <w:szCs w:val="28"/>
          <w:u w:val="single"/>
        </w:rPr>
        <w:t>–</w:t>
      </w:r>
      <w:bookmarkEnd w:id="5"/>
      <w:r w:rsidR="003C6FAF" w:rsidRPr="00E618DD">
        <w:rPr>
          <w:rFonts w:asciiTheme="majorHAnsi" w:hAnsiTheme="majorHAnsi"/>
          <w:b/>
          <w:bCs/>
          <w:sz w:val="28"/>
          <w:szCs w:val="28"/>
          <w:u w:val="single"/>
        </w:rPr>
        <w:t xml:space="preserve"> 201</w:t>
      </w:r>
      <w:r w:rsidR="001F5B3C" w:rsidRPr="00E618DD">
        <w:rPr>
          <w:rFonts w:asciiTheme="majorHAnsi" w:hAnsiTheme="majorHAnsi"/>
          <w:b/>
          <w:bCs/>
          <w:sz w:val="28"/>
          <w:szCs w:val="28"/>
          <w:u w:val="single"/>
        </w:rPr>
        <w:t>5</w:t>
      </w:r>
      <w:r w:rsidR="003C6FAF" w:rsidRPr="00E618DD">
        <w:rPr>
          <w:rFonts w:asciiTheme="majorHAnsi" w:hAnsiTheme="majorHAnsi"/>
          <w:b/>
          <w:bCs/>
          <w:sz w:val="28"/>
          <w:szCs w:val="28"/>
          <w:u w:val="single"/>
        </w:rPr>
        <w:t xml:space="preserve"> Plan Update</w:t>
      </w:r>
    </w:p>
    <w:p w:rsidR="002A4BD3" w:rsidRPr="00E618DD" w:rsidRDefault="002A4BD3" w:rsidP="002A4BD3">
      <w:pPr>
        <w:pStyle w:val="Outlinea"/>
        <w:tabs>
          <w:tab w:val="clear" w:pos="990"/>
        </w:tabs>
        <w:spacing w:after="0"/>
        <w:ind w:left="0" w:firstLine="0"/>
        <w:jc w:val="both"/>
        <w:rPr>
          <w:rFonts w:asciiTheme="majorHAnsi" w:hAnsiTheme="majorHAnsi"/>
          <w:sz w:val="22"/>
          <w:szCs w:val="24"/>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Maintain existing services through appropriate operating and</w:t>
      </w:r>
      <w:r w:rsidRPr="00E618DD">
        <w:rPr>
          <w:rFonts w:asciiTheme="majorHAnsi" w:hAnsiTheme="majorHAnsi"/>
        </w:rPr>
        <w:t xml:space="preserve"> </w:t>
      </w:r>
      <w:r w:rsidRPr="00E618DD">
        <w:rPr>
          <w:rFonts w:asciiTheme="majorHAnsi" w:hAnsiTheme="majorHAnsi"/>
          <w:bCs/>
        </w:rPr>
        <w:t>capital funding</w:t>
      </w:r>
      <w:r w:rsidR="006B4BC8">
        <w:rPr>
          <w:rFonts w:asciiTheme="majorHAnsi" w:hAnsiTheme="majorHAnsi"/>
          <w:bCs/>
        </w:rPr>
        <w:t>.</w:t>
      </w:r>
    </w:p>
    <w:p w:rsidR="001F5B3C" w:rsidRPr="00E618DD" w:rsidRDefault="001F5B3C" w:rsidP="001F5B3C">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Ensure customers are aware of existing transportation options</w:t>
      </w:r>
      <w:r w:rsidRPr="00E618DD">
        <w:rPr>
          <w:rFonts w:asciiTheme="majorHAnsi" w:hAnsiTheme="majorHAnsi"/>
        </w:rPr>
        <w:t xml:space="preserve"> </w:t>
      </w:r>
      <w:r w:rsidRPr="00E618DD">
        <w:rPr>
          <w:rFonts w:asciiTheme="majorHAnsi" w:hAnsiTheme="majorHAnsi"/>
          <w:bCs/>
        </w:rPr>
        <w:t>and can use these services effectively</w:t>
      </w:r>
      <w:r w:rsidR="006B4BC8">
        <w:rPr>
          <w:rFonts w:asciiTheme="majorHAnsi" w:hAnsiTheme="majorHAnsi"/>
          <w:bCs/>
        </w:rPr>
        <w:t>.</w:t>
      </w:r>
    </w:p>
    <w:p w:rsidR="001F5B3C" w:rsidRPr="00E618DD" w:rsidRDefault="001F5B3C" w:rsidP="001F5B3C">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Expand public transportation options in the region</w:t>
      </w:r>
      <w:r w:rsidR="006B4BC8">
        <w:rPr>
          <w:rFonts w:asciiTheme="majorHAnsi" w:hAnsiTheme="majorHAnsi"/>
          <w:bCs/>
        </w:rPr>
        <w:t>.</w:t>
      </w:r>
    </w:p>
    <w:p w:rsidR="001F5B3C" w:rsidRPr="00E618DD" w:rsidRDefault="001F5B3C" w:rsidP="001F5B3C">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Expand specialized transportation services for people who are</w:t>
      </w:r>
      <w:r w:rsidRPr="00E618DD">
        <w:rPr>
          <w:rFonts w:asciiTheme="majorHAnsi" w:hAnsiTheme="majorHAnsi"/>
        </w:rPr>
        <w:t xml:space="preserve"> </w:t>
      </w:r>
      <w:r w:rsidRPr="00E618DD">
        <w:rPr>
          <w:rFonts w:asciiTheme="majorHAnsi" w:hAnsiTheme="majorHAnsi"/>
          <w:bCs/>
        </w:rPr>
        <w:t>unable to use or access public transit services</w:t>
      </w:r>
      <w:r w:rsidR="006B4BC8">
        <w:rPr>
          <w:rFonts w:asciiTheme="majorHAnsi" w:hAnsiTheme="majorHAnsi"/>
          <w:bCs/>
        </w:rPr>
        <w:t>.</w:t>
      </w:r>
    </w:p>
    <w:p w:rsidR="001F5B3C" w:rsidRPr="00E618DD" w:rsidRDefault="001F5B3C" w:rsidP="001F5B3C">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Consider a broader variety of transportation services that target</w:t>
      </w:r>
      <w:r w:rsidRPr="00E618DD">
        <w:rPr>
          <w:rFonts w:asciiTheme="majorHAnsi" w:hAnsiTheme="majorHAnsi"/>
        </w:rPr>
        <w:t xml:space="preserve"> </w:t>
      </w:r>
      <w:r w:rsidRPr="00E618DD">
        <w:rPr>
          <w:rFonts w:asciiTheme="majorHAnsi" w:hAnsiTheme="majorHAnsi"/>
          <w:bCs/>
        </w:rPr>
        <w:t>specific needs identified through the coordinated transportation</w:t>
      </w:r>
      <w:r w:rsidRPr="00E618DD">
        <w:rPr>
          <w:rFonts w:asciiTheme="majorHAnsi" w:hAnsiTheme="majorHAnsi"/>
        </w:rPr>
        <w:t xml:space="preserve"> </w:t>
      </w:r>
      <w:r w:rsidRPr="00E618DD">
        <w:rPr>
          <w:rFonts w:asciiTheme="majorHAnsi" w:hAnsiTheme="majorHAnsi"/>
          <w:bCs/>
        </w:rPr>
        <w:t xml:space="preserve">planning </w:t>
      </w:r>
      <w:r w:rsidR="006B4BC8">
        <w:rPr>
          <w:rFonts w:asciiTheme="majorHAnsi" w:hAnsiTheme="majorHAnsi"/>
          <w:bCs/>
        </w:rPr>
        <w:t>process.</w:t>
      </w:r>
    </w:p>
    <w:p w:rsidR="001F5B3C" w:rsidRPr="00E618DD" w:rsidRDefault="001F5B3C" w:rsidP="001F5B3C">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Secure additional funding and resources to support community</w:t>
      </w:r>
      <w:r w:rsidRPr="00E618DD">
        <w:rPr>
          <w:rFonts w:asciiTheme="majorHAnsi" w:hAnsiTheme="majorHAnsi"/>
        </w:rPr>
        <w:t xml:space="preserve"> </w:t>
      </w:r>
      <w:r w:rsidRPr="00E618DD">
        <w:rPr>
          <w:rFonts w:asciiTheme="majorHAnsi" w:hAnsiTheme="majorHAnsi"/>
          <w:bCs/>
        </w:rPr>
        <w:t>transportation services</w:t>
      </w:r>
      <w:r w:rsidR="006B4BC8">
        <w:rPr>
          <w:rFonts w:asciiTheme="majorHAnsi" w:hAnsiTheme="majorHAnsi"/>
          <w:bCs/>
        </w:rPr>
        <w:t>.</w:t>
      </w:r>
    </w:p>
    <w:p w:rsidR="001F5B3C" w:rsidRPr="00E618DD" w:rsidRDefault="001F5B3C" w:rsidP="001F5B3C">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Improve coordination and connectivity in the region</w:t>
      </w:r>
      <w:r w:rsidR="006B4BC8">
        <w:rPr>
          <w:rFonts w:asciiTheme="majorHAnsi" w:hAnsiTheme="majorHAnsi"/>
          <w:bCs/>
        </w:rPr>
        <w:t>.</w:t>
      </w:r>
    </w:p>
    <w:p w:rsidR="002A4BD3" w:rsidRPr="00E618DD" w:rsidRDefault="002A4BD3" w:rsidP="002A4BD3">
      <w:pPr>
        <w:rPr>
          <w:rFonts w:asciiTheme="majorHAnsi" w:hAnsiTheme="majorHAnsi"/>
        </w:rPr>
      </w:pPr>
    </w:p>
    <w:p w:rsidR="002A4BD3" w:rsidRPr="00E618DD" w:rsidRDefault="002A4BD3" w:rsidP="002A4BD3">
      <w:pPr>
        <w:rPr>
          <w:rFonts w:asciiTheme="majorHAnsi" w:hAnsiTheme="majorHAnsi"/>
        </w:rPr>
      </w:pPr>
    </w:p>
    <w:p w:rsidR="002A4BD3" w:rsidRPr="00E618DD" w:rsidRDefault="002A4BD3" w:rsidP="002A4BD3">
      <w:pPr>
        <w:pStyle w:val="Outline10"/>
        <w:tabs>
          <w:tab w:val="clear" w:pos="1152"/>
          <w:tab w:val="left" w:pos="0"/>
        </w:tabs>
        <w:ind w:left="0" w:firstLine="0"/>
        <w:jc w:val="both"/>
        <w:rPr>
          <w:rFonts w:asciiTheme="majorHAnsi" w:hAnsiTheme="majorHAnsi"/>
          <w:b/>
          <w:bCs/>
          <w:sz w:val="28"/>
          <w:szCs w:val="28"/>
          <w:u w:val="single"/>
        </w:rPr>
      </w:pPr>
      <w:r w:rsidRPr="00E618DD">
        <w:rPr>
          <w:rFonts w:asciiTheme="majorHAnsi" w:hAnsiTheme="majorHAnsi"/>
          <w:b/>
          <w:bCs/>
          <w:sz w:val="28"/>
          <w:szCs w:val="28"/>
          <w:u w:val="single"/>
        </w:rPr>
        <w:t xml:space="preserve">Upper Eastern Shore </w:t>
      </w:r>
      <w:r w:rsidR="003C6FAF" w:rsidRPr="00E618DD">
        <w:rPr>
          <w:rFonts w:asciiTheme="majorHAnsi" w:hAnsiTheme="majorHAnsi"/>
          <w:b/>
          <w:bCs/>
          <w:sz w:val="28"/>
          <w:szCs w:val="28"/>
          <w:u w:val="single"/>
        </w:rPr>
        <w:t>(Caroline, Cecil, Dorchester, Kent, Queen Anne’s, and Talbot Counties)</w:t>
      </w:r>
      <w:r w:rsidRPr="00E618DD">
        <w:rPr>
          <w:rFonts w:asciiTheme="majorHAnsi" w:hAnsiTheme="majorHAnsi"/>
          <w:b/>
          <w:bCs/>
          <w:sz w:val="28"/>
          <w:szCs w:val="28"/>
          <w:u w:val="single"/>
        </w:rPr>
        <w:t xml:space="preserve"> </w:t>
      </w:r>
      <w:r w:rsidR="003C6FAF" w:rsidRPr="00E618DD">
        <w:rPr>
          <w:rFonts w:asciiTheme="majorHAnsi" w:hAnsiTheme="majorHAnsi"/>
          <w:b/>
          <w:bCs/>
          <w:sz w:val="28"/>
          <w:szCs w:val="28"/>
          <w:u w:val="single"/>
        </w:rPr>
        <w:t>– 201</w:t>
      </w:r>
      <w:r w:rsidR="001F5B3C" w:rsidRPr="00E618DD">
        <w:rPr>
          <w:rFonts w:asciiTheme="majorHAnsi" w:hAnsiTheme="majorHAnsi"/>
          <w:b/>
          <w:bCs/>
          <w:sz w:val="28"/>
          <w:szCs w:val="28"/>
          <w:u w:val="single"/>
        </w:rPr>
        <w:t>5</w:t>
      </w:r>
      <w:r w:rsidR="003C6FAF" w:rsidRPr="00E618DD">
        <w:rPr>
          <w:rFonts w:asciiTheme="majorHAnsi" w:hAnsiTheme="majorHAnsi"/>
          <w:b/>
          <w:bCs/>
          <w:sz w:val="28"/>
          <w:szCs w:val="28"/>
          <w:u w:val="single"/>
        </w:rPr>
        <w:t xml:space="preserve"> Plan Update</w:t>
      </w:r>
    </w:p>
    <w:p w:rsidR="001F5B3C" w:rsidRPr="00E618DD" w:rsidRDefault="001F5B3C" w:rsidP="00EE3327">
      <w:pPr>
        <w:pStyle w:val="ListParagraph"/>
        <w:rPr>
          <w:rFonts w:asciiTheme="majorHAnsi" w:hAnsiTheme="majorHAnsi" w:cs="Arial"/>
          <w:b/>
          <w:bCs/>
          <w:sz w:val="28"/>
          <w:szCs w:val="28"/>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Maintain existing services through appropriate operating and</w:t>
      </w:r>
      <w:r w:rsidRPr="00E618DD">
        <w:rPr>
          <w:rFonts w:asciiTheme="majorHAnsi" w:hAnsiTheme="majorHAnsi"/>
        </w:rPr>
        <w:t xml:space="preserve"> </w:t>
      </w:r>
      <w:r w:rsidRPr="00E618DD">
        <w:rPr>
          <w:rFonts w:asciiTheme="majorHAnsi" w:hAnsiTheme="majorHAnsi"/>
          <w:bCs/>
        </w:rPr>
        <w:t>capital funding</w:t>
      </w:r>
      <w:r w:rsidR="006B4BC8">
        <w:rPr>
          <w:rFonts w:asciiTheme="majorHAnsi" w:hAnsiTheme="majorHAnsi"/>
          <w:bCs/>
        </w:rPr>
        <w:t>.</w:t>
      </w:r>
    </w:p>
    <w:p w:rsidR="001F5B3C" w:rsidRPr="00E618DD" w:rsidRDefault="001F5B3C" w:rsidP="00EE3327">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Ensure customers are aware of existing transportation options</w:t>
      </w:r>
      <w:r w:rsidRPr="00E618DD">
        <w:rPr>
          <w:rFonts w:asciiTheme="majorHAnsi" w:hAnsiTheme="majorHAnsi"/>
        </w:rPr>
        <w:t xml:space="preserve"> </w:t>
      </w:r>
      <w:r w:rsidRPr="00E618DD">
        <w:rPr>
          <w:rFonts w:asciiTheme="majorHAnsi" w:hAnsiTheme="majorHAnsi"/>
          <w:bCs/>
        </w:rPr>
        <w:t>and can use these services effectively</w:t>
      </w:r>
      <w:r w:rsidR="006B4BC8">
        <w:rPr>
          <w:rFonts w:asciiTheme="majorHAnsi" w:hAnsiTheme="majorHAnsi"/>
          <w:bCs/>
        </w:rPr>
        <w:t>.</w:t>
      </w:r>
    </w:p>
    <w:p w:rsidR="001F5B3C" w:rsidRPr="00E618DD" w:rsidRDefault="001F5B3C" w:rsidP="00EE3327">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Expand public transportation options in the region</w:t>
      </w:r>
      <w:r w:rsidR="006B4BC8">
        <w:rPr>
          <w:rFonts w:asciiTheme="majorHAnsi" w:hAnsiTheme="majorHAnsi"/>
          <w:bCs/>
        </w:rPr>
        <w:t>.</w:t>
      </w:r>
    </w:p>
    <w:p w:rsidR="001F5B3C" w:rsidRPr="00E618DD" w:rsidRDefault="001F5B3C" w:rsidP="00EE3327">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Expand specialized transportation services for people who are</w:t>
      </w:r>
      <w:r w:rsidRPr="00E618DD">
        <w:rPr>
          <w:rFonts w:asciiTheme="majorHAnsi" w:hAnsiTheme="majorHAnsi"/>
        </w:rPr>
        <w:t xml:space="preserve"> </w:t>
      </w:r>
      <w:r w:rsidRPr="00E618DD">
        <w:rPr>
          <w:rFonts w:asciiTheme="majorHAnsi" w:hAnsiTheme="majorHAnsi"/>
          <w:bCs/>
        </w:rPr>
        <w:t>unable to use or access public transit services</w:t>
      </w:r>
      <w:r w:rsidR="006B4BC8">
        <w:rPr>
          <w:rFonts w:asciiTheme="majorHAnsi" w:hAnsiTheme="majorHAnsi"/>
          <w:bCs/>
        </w:rPr>
        <w:t>.</w:t>
      </w:r>
    </w:p>
    <w:p w:rsidR="001F5B3C" w:rsidRPr="00E618DD" w:rsidRDefault="001F5B3C" w:rsidP="00EE3327">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Consider a broader variety of transportation services that target</w:t>
      </w:r>
      <w:r w:rsidRPr="00E618DD">
        <w:rPr>
          <w:rFonts w:asciiTheme="majorHAnsi" w:hAnsiTheme="majorHAnsi"/>
        </w:rPr>
        <w:t xml:space="preserve"> </w:t>
      </w:r>
      <w:r w:rsidRPr="00E618DD">
        <w:rPr>
          <w:rFonts w:asciiTheme="majorHAnsi" w:hAnsiTheme="majorHAnsi"/>
          <w:bCs/>
        </w:rPr>
        <w:t>specific needs identified through the coordinated transportation</w:t>
      </w:r>
      <w:r w:rsidRPr="00E618DD">
        <w:rPr>
          <w:rFonts w:asciiTheme="majorHAnsi" w:hAnsiTheme="majorHAnsi"/>
        </w:rPr>
        <w:t xml:space="preserve"> </w:t>
      </w:r>
      <w:r w:rsidRPr="00E618DD">
        <w:rPr>
          <w:rFonts w:asciiTheme="majorHAnsi" w:hAnsiTheme="majorHAnsi"/>
          <w:bCs/>
        </w:rPr>
        <w:t>planning process</w:t>
      </w:r>
      <w:r w:rsidR="006B4BC8">
        <w:rPr>
          <w:rFonts w:asciiTheme="majorHAnsi" w:hAnsiTheme="majorHAnsi"/>
          <w:bCs/>
        </w:rPr>
        <w:t>.</w:t>
      </w:r>
    </w:p>
    <w:p w:rsidR="001F5B3C" w:rsidRPr="00E618DD" w:rsidRDefault="001F5B3C" w:rsidP="00EE3327">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lastRenderedPageBreak/>
        <w:t>Secure additional funding and resources to support community</w:t>
      </w:r>
      <w:r w:rsidRPr="00E618DD">
        <w:rPr>
          <w:rFonts w:asciiTheme="majorHAnsi" w:hAnsiTheme="majorHAnsi"/>
        </w:rPr>
        <w:t xml:space="preserve"> </w:t>
      </w:r>
      <w:r w:rsidRPr="00E618DD">
        <w:rPr>
          <w:rFonts w:asciiTheme="majorHAnsi" w:hAnsiTheme="majorHAnsi"/>
          <w:bCs/>
        </w:rPr>
        <w:t>transportation services</w:t>
      </w:r>
      <w:r w:rsidR="006B4BC8">
        <w:rPr>
          <w:rFonts w:asciiTheme="majorHAnsi" w:hAnsiTheme="majorHAnsi"/>
          <w:bCs/>
        </w:rPr>
        <w:t>.</w:t>
      </w:r>
    </w:p>
    <w:p w:rsidR="001F5B3C" w:rsidRPr="00E618DD" w:rsidRDefault="001F5B3C" w:rsidP="00EE3327">
      <w:pPr>
        <w:pStyle w:val="ListParagraph"/>
        <w:rPr>
          <w:rFonts w:asciiTheme="majorHAnsi" w:hAnsiTheme="majorHAnsi"/>
          <w:bCs/>
        </w:rPr>
      </w:pPr>
    </w:p>
    <w:p w:rsidR="001F5B3C" w:rsidRPr="00E618DD" w:rsidRDefault="001F5B3C" w:rsidP="005E08C9">
      <w:pPr>
        <w:numPr>
          <w:ilvl w:val="0"/>
          <w:numId w:val="22"/>
        </w:numPr>
        <w:tabs>
          <w:tab w:val="left" w:pos="1080"/>
        </w:tabs>
        <w:jc w:val="both"/>
        <w:rPr>
          <w:rFonts w:asciiTheme="majorHAnsi" w:hAnsiTheme="majorHAnsi"/>
        </w:rPr>
      </w:pPr>
      <w:r w:rsidRPr="00E618DD">
        <w:rPr>
          <w:rFonts w:asciiTheme="majorHAnsi" w:hAnsiTheme="majorHAnsi"/>
          <w:bCs/>
        </w:rPr>
        <w:t>Improve coordination and connectivity in the region</w:t>
      </w:r>
      <w:r w:rsidR="006B4BC8">
        <w:rPr>
          <w:rFonts w:asciiTheme="majorHAnsi" w:hAnsiTheme="majorHAnsi"/>
          <w:bCs/>
        </w:rPr>
        <w:t>.</w:t>
      </w:r>
    </w:p>
    <w:p w:rsidR="0045483F" w:rsidRPr="00E618DD" w:rsidRDefault="0045483F" w:rsidP="002A4BD3">
      <w:pPr>
        <w:pStyle w:val="Outline10"/>
        <w:tabs>
          <w:tab w:val="clear" w:pos="1152"/>
          <w:tab w:val="left" w:pos="0"/>
        </w:tabs>
        <w:ind w:left="0" w:firstLine="0"/>
        <w:jc w:val="both"/>
        <w:rPr>
          <w:rFonts w:asciiTheme="majorHAnsi" w:hAnsiTheme="majorHAnsi"/>
          <w:b/>
          <w:bCs/>
          <w:szCs w:val="24"/>
          <w:u w:val="single"/>
        </w:rPr>
      </w:pPr>
    </w:p>
    <w:p w:rsidR="002A4BD3" w:rsidRPr="004951B5" w:rsidRDefault="002A4BD3" w:rsidP="00FE44F3">
      <w:pPr>
        <w:pStyle w:val="Outline10"/>
        <w:keepNext/>
        <w:keepLines/>
        <w:tabs>
          <w:tab w:val="clear" w:pos="1152"/>
          <w:tab w:val="left" w:pos="0"/>
        </w:tabs>
        <w:ind w:left="0" w:firstLine="0"/>
        <w:jc w:val="both"/>
        <w:rPr>
          <w:rFonts w:asciiTheme="majorHAnsi" w:hAnsiTheme="majorHAnsi"/>
          <w:b/>
          <w:bCs/>
          <w:sz w:val="28"/>
          <w:szCs w:val="28"/>
          <w:u w:val="single"/>
        </w:rPr>
      </w:pPr>
      <w:r w:rsidRPr="004951B5">
        <w:rPr>
          <w:rFonts w:asciiTheme="majorHAnsi" w:hAnsiTheme="majorHAnsi"/>
          <w:b/>
          <w:bCs/>
          <w:sz w:val="28"/>
          <w:szCs w:val="28"/>
          <w:u w:val="single"/>
        </w:rPr>
        <w:t>Washington, DC (Montgomery and Prince George’s Counties)</w:t>
      </w:r>
      <w:r w:rsidR="00913FBF" w:rsidRPr="00913FBF">
        <w:rPr>
          <w:rFonts w:asciiTheme="majorHAnsi" w:hAnsiTheme="majorHAnsi"/>
          <w:b/>
          <w:bCs/>
          <w:sz w:val="28"/>
          <w:szCs w:val="28"/>
          <w:u w:val="single"/>
        </w:rPr>
        <w:t xml:space="preserve"> </w:t>
      </w:r>
      <w:r w:rsidR="00913FBF" w:rsidRPr="00E618DD">
        <w:rPr>
          <w:rFonts w:asciiTheme="majorHAnsi" w:hAnsiTheme="majorHAnsi"/>
          <w:b/>
          <w:bCs/>
          <w:sz w:val="28"/>
          <w:szCs w:val="28"/>
          <w:u w:val="single"/>
        </w:rPr>
        <w:t>–</w:t>
      </w:r>
      <w:r w:rsidR="00913FBF">
        <w:rPr>
          <w:rFonts w:asciiTheme="majorHAnsi" w:hAnsiTheme="majorHAnsi"/>
          <w:b/>
          <w:bCs/>
          <w:sz w:val="28"/>
          <w:szCs w:val="28"/>
          <w:u w:val="single"/>
        </w:rPr>
        <w:t xml:space="preserve"> Nov</w:t>
      </w:r>
      <w:r w:rsidR="004951B5" w:rsidRPr="004951B5">
        <w:rPr>
          <w:rFonts w:asciiTheme="majorHAnsi" w:hAnsiTheme="majorHAnsi"/>
          <w:b/>
          <w:bCs/>
          <w:sz w:val="28"/>
          <w:szCs w:val="28"/>
          <w:u w:val="single"/>
        </w:rPr>
        <w:t>ember 19, 2014</w:t>
      </w:r>
      <w:r w:rsidR="00750B11" w:rsidRPr="004951B5">
        <w:rPr>
          <w:rFonts w:asciiTheme="majorHAnsi" w:hAnsiTheme="majorHAnsi"/>
          <w:b/>
          <w:bCs/>
          <w:sz w:val="28"/>
          <w:szCs w:val="28"/>
          <w:u w:val="single"/>
        </w:rPr>
        <w:t xml:space="preserve"> </w:t>
      </w:r>
      <w:r w:rsidR="004951B5" w:rsidRPr="004951B5">
        <w:rPr>
          <w:rFonts w:asciiTheme="majorHAnsi" w:hAnsiTheme="majorHAnsi"/>
          <w:b/>
          <w:bCs/>
          <w:sz w:val="28"/>
          <w:szCs w:val="28"/>
          <w:u w:val="single"/>
        </w:rPr>
        <w:t xml:space="preserve">Updated </w:t>
      </w:r>
      <w:r w:rsidR="00750B11" w:rsidRPr="004951B5">
        <w:rPr>
          <w:rFonts w:asciiTheme="majorHAnsi" w:hAnsiTheme="majorHAnsi"/>
          <w:b/>
          <w:bCs/>
          <w:sz w:val="28"/>
          <w:szCs w:val="28"/>
          <w:u w:val="single"/>
        </w:rPr>
        <w:t>Plan</w:t>
      </w:r>
    </w:p>
    <w:p w:rsidR="00093BEC" w:rsidRPr="004951B5" w:rsidRDefault="00093BEC" w:rsidP="00FE44F3">
      <w:pPr>
        <w:pStyle w:val="Outlinea"/>
        <w:keepNext/>
        <w:keepLines/>
        <w:tabs>
          <w:tab w:val="left" w:pos="1080"/>
        </w:tabs>
        <w:ind w:left="360"/>
        <w:jc w:val="center"/>
        <w:rPr>
          <w:rFonts w:asciiTheme="majorHAnsi" w:hAnsiTheme="majorHAnsi"/>
          <w:b/>
          <w:szCs w:val="24"/>
        </w:rPr>
      </w:pPr>
      <w:r w:rsidRPr="004951B5">
        <w:rPr>
          <w:rFonts w:asciiTheme="majorHAnsi" w:hAnsiTheme="majorHAnsi"/>
          <w:b/>
          <w:szCs w:val="24"/>
        </w:rPr>
        <w:t>Strategies for Improved Coordination and Services</w:t>
      </w:r>
    </w:p>
    <w:p w:rsidR="00093BEC" w:rsidRPr="004951B5" w:rsidRDefault="00093BEC" w:rsidP="00FE44F3">
      <w:pPr>
        <w:pStyle w:val="Outlinea"/>
        <w:keepNext/>
        <w:keepLines/>
        <w:tabs>
          <w:tab w:val="left" w:pos="1080"/>
        </w:tabs>
        <w:ind w:left="0" w:firstLine="0"/>
        <w:jc w:val="both"/>
        <w:rPr>
          <w:rFonts w:asciiTheme="majorHAnsi" w:hAnsiTheme="majorHAnsi"/>
          <w:b/>
          <w:i/>
          <w:szCs w:val="24"/>
        </w:rPr>
      </w:pPr>
      <w:r w:rsidRPr="004951B5">
        <w:rPr>
          <w:rFonts w:asciiTheme="majorHAnsi" w:hAnsiTheme="majorHAnsi"/>
          <w:b/>
          <w:i/>
          <w:szCs w:val="24"/>
        </w:rPr>
        <w:t xml:space="preserve">I. Coordinate Transportation Services </w:t>
      </w:r>
      <w:r w:rsidR="008D315B" w:rsidRPr="004951B5">
        <w:rPr>
          <w:rFonts w:asciiTheme="majorHAnsi" w:hAnsiTheme="majorHAnsi"/>
          <w:b/>
          <w:i/>
          <w:szCs w:val="24"/>
        </w:rPr>
        <w:t>a</w:t>
      </w:r>
      <w:r w:rsidRPr="004951B5">
        <w:rPr>
          <w:rFonts w:asciiTheme="majorHAnsi" w:hAnsiTheme="majorHAnsi"/>
          <w:b/>
          <w:i/>
          <w:szCs w:val="24"/>
        </w:rPr>
        <w:t>nd Programs</w:t>
      </w:r>
    </w:p>
    <w:p w:rsidR="00093BEC" w:rsidRPr="004951B5" w:rsidRDefault="00093BEC" w:rsidP="00093BE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Improved service and agency communication across jurisdictions at the local and</w:t>
      </w:r>
    </w:p>
    <w:p w:rsidR="00093BEC" w:rsidRPr="004951B5" w:rsidRDefault="00AA69D8" w:rsidP="006B4BC8">
      <w:pPr>
        <w:pStyle w:val="Outlinea"/>
        <w:tabs>
          <w:tab w:val="clear" w:pos="990"/>
          <w:tab w:val="left" w:pos="1080"/>
        </w:tabs>
        <w:spacing w:after="0"/>
        <w:ind w:left="720" w:firstLine="0"/>
        <w:jc w:val="both"/>
        <w:rPr>
          <w:rFonts w:asciiTheme="majorHAnsi" w:hAnsiTheme="majorHAnsi"/>
          <w:szCs w:val="24"/>
        </w:rPr>
      </w:pPr>
      <w:r w:rsidRPr="004951B5">
        <w:rPr>
          <w:rFonts w:asciiTheme="majorHAnsi" w:hAnsiTheme="majorHAnsi"/>
          <w:szCs w:val="24"/>
        </w:rPr>
        <w:t>State</w:t>
      </w:r>
      <w:r w:rsidR="00093BEC" w:rsidRPr="004951B5">
        <w:rPr>
          <w:rFonts w:asciiTheme="majorHAnsi" w:hAnsiTheme="majorHAnsi"/>
          <w:szCs w:val="24"/>
        </w:rPr>
        <w:t xml:space="preserve"> levels on transportation (public, non-profit, private and Medicaid)</w:t>
      </w:r>
      <w:r w:rsidR="006B4BC8">
        <w:rPr>
          <w:rFonts w:asciiTheme="majorHAnsi" w:hAnsiTheme="majorHAnsi"/>
          <w:szCs w:val="24"/>
        </w:rPr>
        <w:t>.</w:t>
      </w:r>
    </w:p>
    <w:p w:rsidR="00093BEC" w:rsidRPr="004951B5" w:rsidRDefault="00093BEC" w:rsidP="00093BE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Coordination should improve services for customers and reduce cost to agencies</w:t>
      </w:r>
      <w:r w:rsidR="006B4BC8">
        <w:rPr>
          <w:rFonts w:asciiTheme="majorHAnsi" w:hAnsiTheme="majorHAnsi"/>
          <w:szCs w:val="24"/>
        </w:rPr>
        <w:t>.</w:t>
      </w:r>
    </w:p>
    <w:p w:rsidR="00093BEC" w:rsidRPr="004951B5" w:rsidRDefault="00093BEC" w:rsidP="00093BE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 xml:space="preserve">Improve Local and </w:t>
      </w:r>
      <w:r w:rsidR="00AA69D8" w:rsidRPr="004951B5">
        <w:rPr>
          <w:rFonts w:asciiTheme="majorHAnsi" w:hAnsiTheme="majorHAnsi"/>
          <w:szCs w:val="24"/>
        </w:rPr>
        <w:t>State</w:t>
      </w:r>
      <w:r w:rsidRPr="004951B5">
        <w:rPr>
          <w:rFonts w:asciiTheme="majorHAnsi" w:hAnsiTheme="majorHAnsi"/>
          <w:szCs w:val="24"/>
        </w:rPr>
        <w:t xml:space="preserve"> Interagency coordination with planning efforts and</w:t>
      </w:r>
    </w:p>
    <w:p w:rsidR="00093BEC" w:rsidRPr="004951B5" w:rsidRDefault="00093BEC" w:rsidP="006B4BC8">
      <w:pPr>
        <w:pStyle w:val="Outlinea"/>
        <w:tabs>
          <w:tab w:val="clear" w:pos="990"/>
          <w:tab w:val="left" w:pos="1080"/>
        </w:tabs>
        <w:spacing w:after="0"/>
        <w:ind w:left="720" w:firstLine="0"/>
        <w:jc w:val="both"/>
        <w:rPr>
          <w:rFonts w:asciiTheme="majorHAnsi" w:hAnsiTheme="majorHAnsi"/>
          <w:szCs w:val="24"/>
        </w:rPr>
      </w:pPr>
      <w:r w:rsidRPr="004951B5">
        <w:rPr>
          <w:rFonts w:asciiTheme="majorHAnsi" w:hAnsiTheme="majorHAnsi"/>
          <w:szCs w:val="24"/>
        </w:rPr>
        <w:t>mobility managers</w:t>
      </w:r>
      <w:r w:rsidR="006B4BC8">
        <w:rPr>
          <w:rFonts w:asciiTheme="majorHAnsi" w:hAnsiTheme="majorHAnsi"/>
          <w:szCs w:val="24"/>
        </w:rPr>
        <w:t>.</w:t>
      </w:r>
    </w:p>
    <w:p w:rsidR="00093BEC" w:rsidRPr="004951B5" w:rsidRDefault="00093BEC" w:rsidP="00093BE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Improve Nonprofit agency coordination</w:t>
      </w:r>
      <w:r w:rsidR="006B4BC8">
        <w:rPr>
          <w:rFonts w:asciiTheme="majorHAnsi" w:hAnsiTheme="majorHAnsi"/>
          <w:szCs w:val="24"/>
        </w:rPr>
        <w:t>.</w:t>
      </w:r>
    </w:p>
    <w:p w:rsidR="00093BEC" w:rsidRPr="004951B5" w:rsidRDefault="00093BEC" w:rsidP="00093BE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Involve Private transportation Providers</w:t>
      </w:r>
      <w:r w:rsidR="006B4BC8">
        <w:rPr>
          <w:rFonts w:asciiTheme="majorHAnsi" w:hAnsiTheme="majorHAnsi"/>
          <w:szCs w:val="24"/>
        </w:rPr>
        <w:t>.</w:t>
      </w:r>
    </w:p>
    <w:p w:rsidR="00093BEC" w:rsidRPr="004951B5" w:rsidRDefault="00093BEC" w:rsidP="00093BE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Provide customer services that plan for the whole trip, and not simply the ride, i.e., individuals often need information about various transportation options, and assistance in researching those options and planning and preparing for the trip</w:t>
      </w:r>
      <w:r w:rsidR="006B4BC8">
        <w:rPr>
          <w:rFonts w:asciiTheme="majorHAnsi" w:hAnsiTheme="majorHAnsi"/>
          <w:szCs w:val="24"/>
        </w:rPr>
        <w:t>.</w:t>
      </w:r>
    </w:p>
    <w:p w:rsidR="00093BEC" w:rsidRPr="004951B5" w:rsidRDefault="00093BEC" w:rsidP="005B0C4C">
      <w:pPr>
        <w:pStyle w:val="Outlinea"/>
        <w:tabs>
          <w:tab w:val="left" w:pos="1080"/>
        </w:tabs>
        <w:spacing w:after="0"/>
        <w:ind w:left="0" w:firstLine="0"/>
        <w:jc w:val="both"/>
        <w:rPr>
          <w:rFonts w:asciiTheme="majorHAnsi" w:hAnsiTheme="majorHAnsi"/>
          <w:b/>
          <w:i/>
          <w:szCs w:val="24"/>
        </w:rPr>
      </w:pPr>
    </w:p>
    <w:p w:rsidR="00093BEC" w:rsidRPr="004951B5" w:rsidRDefault="00093BEC" w:rsidP="00093BEC">
      <w:pPr>
        <w:pStyle w:val="Outlinea"/>
        <w:tabs>
          <w:tab w:val="left" w:pos="1080"/>
        </w:tabs>
        <w:ind w:left="0" w:firstLine="0"/>
        <w:jc w:val="both"/>
        <w:rPr>
          <w:rFonts w:asciiTheme="majorHAnsi" w:hAnsiTheme="majorHAnsi"/>
          <w:b/>
          <w:i/>
          <w:szCs w:val="24"/>
        </w:rPr>
      </w:pPr>
      <w:r w:rsidRPr="004951B5">
        <w:rPr>
          <w:rFonts w:asciiTheme="majorHAnsi" w:hAnsiTheme="majorHAnsi"/>
          <w:b/>
          <w:i/>
          <w:szCs w:val="24"/>
        </w:rPr>
        <w:t>II. Provide Customer-Focused Services, Improve Marketing and Training</w:t>
      </w:r>
    </w:p>
    <w:p w:rsidR="00093BEC" w:rsidRPr="004951B5" w:rsidRDefault="00093BEC" w:rsidP="00093BE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Train transportation managers, agency staff and others who have direct contact with customers to improve communication, interactions and understanding of user’s needs and concerns</w:t>
      </w:r>
      <w:r w:rsidR="006B4BC8">
        <w:rPr>
          <w:rFonts w:asciiTheme="majorHAnsi" w:hAnsiTheme="majorHAnsi"/>
          <w:szCs w:val="24"/>
        </w:rPr>
        <w:t>.</w:t>
      </w:r>
    </w:p>
    <w:p w:rsidR="00093BEC" w:rsidRPr="004951B5" w:rsidRDefault="00093BEC" w:rsidP="00093BE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Train customers on the use of available options, including but not limited to fixed-route services</w:t>
      </w:r>
      <w:r w:rsidR="006B4BC8">
        <w:rPr>
          <w:rFonts w:asciiTheme="majorHAnsi" w:hAnsiTheme="majorHAnsi"/>
          <w:szCs w:val="24"/>
        </w:rPr>
        <w:t>.</w:t>
      </w:r>
    </w:p>
    <w:p w:rsidR="00093BEC" w:rsidRPr="004951B5" w:rsidRDefault="00093BEC" w:rsidP="00093BE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Provide tailored transportation services for low-income individuals with physical and developmental disabilities and older adults</w:t>
      </w:r>
      <w:r w:rsidR="006B4BC8">
        <w:rPr>
          <w:rFonts w:asciiTheme="majorHAnsi" w:hAnsiTheme="majorHAnsi"/>
          <w:szCs w:val="24"/>
        </w:rPr>
        <w:t>.</w:t>
      </w:r>
    </w:p>
    <w:p w:rsidR="00093BEC" w:rsidRPr="004951B5" w:rsidRDefault="00093BEC" w:rsidP="00093BE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Market and advertise existing services; target and customize information to people who need them most, such as people who utilize public housing, senior centers, adult day care and dialysis facilities.</w:t>
      </w:r>
    </w:p>
    <w:p w:rsidR="002A4BD3" w:rsidRPr="004951B5" w:rsidRDefault="00093BEC" w:rsidP="005B0C4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Improve information on existing services and provide in appropriate formats (including electronic media) to customers, caregivers, social service and</w:t>
      </w:r>
      <w:r w:rsidR="00E52ACB" w:rsidRPr="004951B5">
        <w:rPr>
          <w:rFonts w:asciiTheme="majorHAnsi" w:hAnsiTheme="majorHAnsi"/>
          <w:szCs w:val="24"/>
        </w:rPr>
        <w:t xml:space="preserve"> nonprofit agencies -- both public and specialized – that are available to people with disabilities and that can most effectively meet their transportation needs.</w:t>
      </w:r>
    </w:p>
    <w:p w:rsidR="00093BEC" w:rsidRPr="004951B5" w:rsidRDefault="00093BEC" w:rsidP="005B0C4C">
      <w:pPr>
        <w:pStyle w:val="Outlinea"/>
        <w:tabs>
          <w:tab w:val="left" w:pos="1080"/>
        </w:tabs>
        <w:spacing w:after="0"/>
        <w:ind w:left="0" w:firstLine="0"/>
        <w:jc w:val="both"/>
        <w:rPr>
          <w:rFonts w:asciiTheme="majorHAnsi" w:hAnsiTheme="majorHAnsi"/>
          <w:szCs w:val="24"/>
        </w:rPr>
      </w:pPr>
    </w:p>
    <w:p w:rsidR="00E52ACB" w:rsidRPr="004951B5" w:rsidRDefault="00E52ACB" w:rsidP="00E52ACB">
      <w:pPr>
        <w:pStyle w:val="Outlinea"/>
        <w:tabs>
          <w:tab w:val="left" w:pos="1080"/>
        </w:tabs>
        <w:ind w:left="0" w:firstLine="0"/>
        <w:jc w:val="both"/>
        <w:rPr>
          <w:rFonts w:asciiTheme="majorHAnsi" w:hAnsiTheme="majorHAnsi"/>
          <w:b/>
          <w:i/>
          <w:szCs w:val="24"/>
        </w:rPr>
      </w:pPr>
      <w:r w:rsidRPr="004951B5">
        <w:rPr>
          <w:rFonts w:asciiTheme="majorHAnsi" w:hAnsiTheme="majorHAnsi"/>
          <w:b/>
          <w:i/>
          <w:szCs w:val="24"/>
        </w:rPr>
        <w:t>III. Improve the Accessibility and Reliability Existing Services</w:t>
      </w:r>
    </w:p>
    <w:p w:rsidR="00E52ACB" w:rsidRPr="004951B5" w:rsidRDefault="00E52ACB" w:rsidP="00E52ACB">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Provide alternatives to traditional fixed-route transit and paratransit with an emphasis on shared rides and privately-provided services</w:t>
      </w:r>
      <w:r w:rsidR="006B4BC8">
        <w:rPr>
          <w:rFonts w:asciiTheme="majorHAnsi" w:hAnsiTheme="majorHAnsi"/>
          <w:szCs w:val="24"/>
        </w:rPr>
        <w:t>.</w:t>
      </w:r>
    </w:p>
    <w:p w:rsidR="00E52ACB" w:rsidRPr="004951B5" w:rsidRDefault="00E52ACB" w:rsidP="00E52ACB">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Improved connections to existing services, including first mile/last mile connections, such as improved infrastructure, deviated route services, shuttles, or taxis to transit stations. These connections are critical in areas where services have been cut.</w:t>
      </w:r>
    </w:p>
    <w:p w:rsidR="00E52ACB" w:rsidRPr="004951B5" w:rsidRDefault="00E52ACB" w:rsidP="00E52ACB">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Improve pathways and physical infrastructure at bus and rail stations</w:t>
      </w:r>
      <w:r w:rsidR="006B4BC8">
        <w:rPr>
          <w:rFonts w:asciiTheme="majorHAnsi" w:hAnsiTheme="majorHAnsi"/>
          <w:szCs w:val="24"/>
        </w:rPr>
        <w:t>.</w:t>
      </w:r>
    </w:p>
    <w:p w:rsidR="00E52ACB" w:rsidRPr="004951B5" w:rsidRDefault="00E52ACB" w:rsidP="005B0C4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Provide better methods for reporting needed bus stop and sidewalk improvements</w:t>
      </w:r>
      <w:r w:rsidR="006B4BC8">
        <w:rPr>
          <w:rFonts w:asciiTheme="majorHAnsi" w:hAnsiTheme="majorHAnsi"/>
          <w:szCs w:val="24"/>
        </w:rPr>
        <w:t>.</w:t>
      </w:r>
    </w:p>
    <w:p w:rsidR="005B0C4C" w:rsidRPr="004951B5" w:rsidRDefault="005B0C4C" w:rsidP="00E52ACB">
      <w:pPr>
        <w:rPr>
          <w:rFonts w:asciiTheme="majorHAnsi" w:hAnsiTheme="majorHAnsi"/>
        </w:rPr>
      </w:pPr>
    </w:p>
    <w:p w:rsidR="00E52ACB" w:rsidRPr="004951B5" w:rsidRDefault="00E52ACB" w:rsidP="005B0C4C">
      <w:pPr>
        <w:pStyle w:val="Outlinea"/>
        <w:tabs>
          <w:tab w:val="left" w:pos="1080"/>
        </w:tabs>
        <w:ind w:left="0" w:firstLine="0"/>
        <w:jc w:val="both"/>
        <w:rPr>
          <w:rFonts w:asciiTheme="majorHAnsi" w:hAnsiTheme="majorHAnsi"/>
          <w:b/>
          <w:i/>
          <w:szCs w:val="24"/>
        </w:rPr>
      </w:pPr>
      <w:r w:rsidRPr="004951B5">
        <w:rPr>
          <w:rFonts w:asciiTheme="majorHAnsi" w:hAnsiTheme="majorHAnsi"/>
          <w:b/>
          <w:i/>
          <w:szCs w:val="24"/>
        </w:rPr>
        <w:t xml:space="preserve">IV. Develop </w:t>
      </w:r>
      <w:r w:rsidR="00B6604B" w:rsidRPr="004951B5">
        <w:rPr>
          <w:rFonts w:asciiTheme="majorHAnsi" w:hAnsiTheme="majorHAnsi"/>
          <w:b/>
          <w:i/>
          <w:szCs w:val="24"/>
        </w:rPr>
        <w:t>and</w:t>
      </w:r>
      <w:r w:rsidRPr="004951B5">
        <w:rPr>
          <w:rFonts w:asciiTheme="majorHAnsi" w:hAnsiTheme="majorHAnsi"/>
          <w:b/>
          <w:i/>
          <w:szCs w:val="24"/>
        </w:rPr>
        <w:t xml:space="preserve"> Implement Additional Transportation Options</w:t>
      </w:r>
    </w:p>
    <w:p w:rsidR="00E52ACB" w:rsidRPr="004951B5" w:rsidRDefault="00E52ACB" w:rsidP="005B0C4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Improve the frequency, availability and accessibility of specialized services (both capital and operating improvements).</w:t>
      </w:r>
    </w:p>
    <w:p w:rsidR="00E52ACB" w:rsidRPr="004951B5" w:rsidRDefault="00E52ACB" w:rsidP="005B0C4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Provide services or programs that cross jurisdictional boundaries travel, as well as services that can effectively accommodate individual trip requirements.</w:t>
      </w:r>
    </w:p>
    <w:p w:rsidR="00093BEC" w:rsidRPr="004951B5" w:rsidRDefault="00E52ACB" w:rsidP="005B0C4C">
      <w:pPr>
        <w:pStyle w:val="Outlinea"/>
        <w:numPr>
          <w:ilvl w:val="0"/>
          <w:numId w:val="6"/>
        </w:numPr>
        <w:tabs>
          <w:tab w:val="left" w:pos="1080"/>
        </w:tabs>
        <w:spacing w:after="0"/>
        <w:jc w:val="both"/>
        <w:rPr>
          <w:rFonts w:asciiTheme="majorHAnsi" w:hAnsiTheme="majorHAnsi"/>
          <w:szCs w:val="24"/>
        </w:rPr>
      </w:pPr>
      <w:r w:rsidRPr="004951B5">
        <w:rPr>
          <w:rFonts w:asciiTheme="majorHAnsi" w:hAnsiTheme="majorHAnsi"/>
          <w:szCs w:val="24"/>
        </w:rPr>
        <w:t>Additional funding should be identified and secured to support and sustain these programs.</w:t>
      </w:r>
    </w:p>
    <w:p w:rsidR="00093BEC" w:rsidRPr="004951B5" w:rsidRDefault="00093BEC" w:rsidP="002A4BD3">
      <w:pPr>
        <w:rPr>
          <w:rFonts w:asciiTheme="majorHAnsi" w:hAnsiTheme="majorHAnsi"/>
        </w:rPr>
      </w:pPr>
    </w:p>
    <w:p w:rsidR="002A4BD3" w:rsidRPr="004951B5" w:rsidRDefault="002A4BD3" w:rsidP="002A4BD3">
      <w:pPr>
        <w:rPr>
          <w:rFonts w:asciiTheme="majorHAnsi" w:hAnsiTheme="majorHAnsi"/>
        </w:rPr>
      </w:pPr>
    </w:p>
    <w:p w:rsidR="00630D30" w:rsidRPr="004951B5" w:rsidRDefault="00630D30" w:rsidP="00630D30">
      <w:pPr>
        <w:pStyle w:val="Outlinea"/>
        <w:tabs>
          <w:tab w:val="left" w:pos="1080"/>
        </w:tabs>
        <w:ind w:left="0" w:firstLine="0"/>
        <w:jc w:val="both"/>
        <w:rPr>
          <w:rFonts w:asciiTheme="majorHAnsi" w:hAnsiTheme="majorHAnsi"/>
          <w:b/>
          <w:i/>
          <w:szCs w:val="24"/>
        </w:rPr>
      </w:pPr>
      <w:r w:rsidRPr="004951B5">
        <w:rPr>
          <w:rFonts w:asciiTheme="majorHAnsi" w:hAnsiTheme="majorHAnsi"/>
          <w:b/>
          <w:i/>
          <w:szCs w:val="24"/>
        </w:rPr>
        <w:t>Priority Projects:</w:t>
      </w:r>
    </w:p>
    <w:p w:rsidR="00630D30" w:rsidRPr="004951B5" w:rsidRDefault="00630D30" w:rsidP="005E08C9">
      <w:pPr>
        <w:pStyle w:val="ListParagraph"/>
        <w:numPr>
          <w:ilvl w:val="0"/>
          <w:numId w:val="35"/>
        </w:numPr>
        <w:rPr>
          <w:rFonts w:asciiTheme="majorHAnsi" w:hAnsiTheme="majorHAnsi"/>
        </w:rPr>
      </w:pPr>
      <w:r w:rsidRPr="004951B5">
        <w:rPr>
          <w:rFonts w:asciiTheme="majorHAnsi" w:hAnsiTheme="majorHAnsi"/>
        </w:rPr>
        <w:t>Mobility Manager Positions at the Local Government Level</w:t>
      </w:r>
    </w:p>
    <w:p w:rsidR="00630D30" w:rsidRPr="004951B5" w:rsidRDefault="00630D30" w:rsidP="005E08C9">
      <w:pPr>
        <w:pStyle w:val="ListParagraph"/>
        <w:numPr>
          <w:ilvl w:val="0"/>
          <w:numId w:val="35"/>
        </w:numPr>
        <w:rPr>
          <w:rFonts w:asciiTheme="majorHAnsi" w:hAnsiTheme="majorHAnsi"/>
        </w:rPr>
      </w:pPr>
      <w:r w:rsidRPr="004951B5">
        <w:rPr>
          <w:rFonts w:asciiTheme="majorHAnsi" w:hAnsiTheme="majorHAnsi"/>
        </w:rPr>
        <w:t>Challenge Grant for Coordinated Planning Efforts</w:t>
      </w:r>
    </w:p>
    <w:p w:rsidR="00630D30" w:rsidRPr="004951B5" w:rsidRDefault="00630D30" w:rsidP="005E08C9">
      <w:pPr>
        <w:pStyle w:val="ListParagraph"/>
        <w:numPr>
          <w:ilvl w:val="0"/>
          <w:numId w:val="35"/>
        </w:numPr>
        <w:rPr>
          <w:rFonts w:asciiTheme="majorHAnsi" w:hAnsiTheme="majorHAnsi"/>
        </w:rPr>
      </w:pPr>
      <w:r w:rsidRPr="004951B5">
        <w:rPr>
          <w:rFonts w:asciiTheme="majorHAnsi" w:hAnsiTheme="majorHAnsi"/>
        </w:rPr>
        <w:t>Personal Mobility Counseling Services</w:t>
      </w:r>
    </w:p>
    <w:p w:rsidR="00630D30" w:rsidRPr="004951B5" w:rsidRDefault="00630D30" w:rsidP="005E08C9">
      <w:pPr>
        <w:pStyle w:val="ListParagraph"/>
        <w:numPr>
          <w:ilvl w:val="0"/>
          <w:numId w:val="35"/>
        </w:numPr>
        <w:rPr>
          <w:rFonts w:asciiTheme="majorHAnsi" w:hAnsiTheme="majorHAnsi"/>
        </w:rPr>
      </w:pPr>
      <w:r w:rsidRPr="004951B5">
        <w:rPr>
          <w:rFonts w:asciiTheme="majorHAnsi" w:hAnsiTheme="majorHAnsi"/>
        </w:rPr>
        <w:t>Travel Training</w:t>
      </w:r>
    </w:p>
    <w:p w:rsidR="00630D30" w:rsidRPr="004951B5" w:rsidRDefault="00630D30" w:rsidP="005E08C9">
      <w:pPr>
        <w:pStyle w:val="ListParagraph"/>
        <w:numPr>
          <w:ilvl w:val="0"/>
          <w:numId w:val="35"/>
        </w:numPr>
        <w:rPr>
          <w:rFonts w:asciiTheme="majorHAnsi" w:hAnsiTheme="majorHAnsi"/>
        </w:rPr>
      </w:pPr>
      <w:r w:rsidRPr="004951B5">
        <w:rPr>
          <w:rFonts w:asciiTheme="majorHAnsi" w:hAnsiTheme="majorHAnsi"/>
        </w:rPr>
        <w:t>Door-through-Door or Escorted Transportation Service</w:t>
      </w:r>
    </w:p>
    <w:p w:rsidR="00630D30" w:rsidRPr="004951B5" w:rsidRDefault="00630D30" w:rsidP="005E08C9">
      <w:pPr>
        <w:pStyle w:val="ListParagraph"/>
        <w:numPr>
          <w:ilvl w:val="0"/>
          <w:numId w:val="35"/>
        </w:numPr>
        <w:rPr>
          <w:rFonts w:asciiTheme="majorHAnsi" w:hAnsiTheme="majorHAnsi"/>
        </w:rPr>
      </w:pPr>
      <w:r w:rsidRPr="004951B5">
        <w:rPr>
          <w:rFonts w:asciiTheme="majorHAnsi" w:hAnsiTheme="majorHAnsi"/>
        </w:rPr>
        <w:t>Expanded and On-Going Sensitivity and Customer Service Training for Drivers</w:t>
      </w:r>
    </w:p>
    <w:p w:rsidR="007C2D08" w:rsidRPr="004951B5" w:rsidRDefault="007C2D08" w:rsidP="005E08C9">
      <w:pPr>
        <w:pStyle w:val="ListParagraph"/>
        <w:numPr>
          <w:ilvl w:val="0"/>
          <w:numId w:val="35"/>
        </w:numPr>
        <w:rPr>
          <w:rFonts w:asciiTheme="majorHAnsi" w:hAnsiTheme="majorHAnsi"/>
        </w:rPr>
      </w:pPr>
      <w:r w:rsidRPr="004951B5">
        <w:rPr>
          <w:rFonts w:asciiTheme="majorHAnsi" w:hAnsiTheme="majorHAnsi"/>
        </w:rPr>
        <w:t>Shuttle or Taxi service to Bus Stops and Rail Stations</w:t>
      </w:r>
    </w:p>
    <w:p w:rsidR="007C2D08" w:rsidRPr="004951B5" w:rsidRDefault="007C2D08" w:rsidP="005E08C9">
      <w:pPr>
        <w:pStyle w:val="ListParagraph"/>
        <w:numPr>
          <w:ilvl w:val="0"/>
          <w:numId w:val="35"/>
        </w:numPr>
        <w:rPr>
          <w:rFonts w:asciiTheme="majorHAnsi" w:hAnsiTheme="majorHAnsi"/>
        </w:rPr>
      </w:pPr>
      <w:r w:rsidRPr="004951B5">
        <w:rPr>
          <w:rFonts w:asciiTheme="majorHAnsi" w:hAnsiTheme="majorHAnsi"/>
        </w:rPr>
        <w:t>Bus Stop and Sidewalk Improvements</w:t>
      </w:r>
    </w:p>
    <w:p w:rsidR="007C2D08" w:rsidRPr="004951B5" w:rsidRDefault="007C2D08" w:rsidP="005E08C9">
      <w:pPr>
        <w:pStyle w:val="ListParagraph"/>
        <w:numPr>
          <w:ilvl w:val="0"/>
          <w:numId w:val="35"/>
        </w:numPr>
        <w:rPr>
          <w:rFonts w:asciiTheme="majorHAnsi" w:hAnsiTheme="majorHAnsi"/>
        </w:rPr>
      </w:pPr>
      <w:r w:rsidRPr="004951B5">
        <w:rPr>
          <w:rFonts w:asciiTheme="majorHAnsi" w:hAnsiTheme="majorHAnsi"/>
        </w:rPr>
        <w:t>Deviated Bus or Feeder Service for Targeted Area or Population Groups</w:t>
      </w:r>
    </w:p>
    <w:p w:rsidR="007C2D08" w:rsidRPr="004951B5" w:rsidRDefault="00E1336D" w:rsidP="005E08C9">
      <w:pPr>
        <w:pStyle w:val="ListParagraph"/>
        <w:numPr>
          <w:ilvl w:val="0"/>
          <w:numId w:val="35"/>
        </w:numPr>
        <w:rPr>
          <w:rFonts w:asciiTheme="majorHAnsi" w:hAnsiTheme="majorHAnsi"/>
        </w:rPr>
      </w:pPr>
      <w:r w:rsidRPr="004951B5">
        <w:rPr>
          <w:rFonts w:asciiTheme="majorHAnsi" w:hAnsiTheme="majorHAnsi"/>
        </w:rPr>
        <w:t>Pilot Programs that Expand the Use of Taxis for Medical Trips</w:t>
      </w:r>
    </w:p>
    <w:p w:rsidR="00E1336D" w:rsidRPr="004951B5" w:rsidRDefault="00E1336D" w:rsidP="005E08C9">
      <w:pPr>
        <w:pStyle w:val="ListParagraph"/>
        <w:numPr>
          <w:ilvl w:val="0"/>
          <w:numId w:val="35"/>
        </w:numPr>
        <w:rPr>
          <w:rFonts w:asciiTheme="majorHAnsi" w:hAnsiTheme="majorHAnsi"/>
        </w:rPr>
      </w:pPr>
      <w:r w:rsidRPr="004951B5">
        <w:rPr>
          <w:rFonts w:asciiTheme="majorHAnsi" w:hAnsiTheme="majorHAnsi"/>
        </w:rPr>
        <w:t>Volunteer Driver Programs</w:t>
      </w:r>
    </w:p>
    <w:p w:rsidR="00E1336D" w:rsidRPr="004951B5" w:rsidRDefault="00E1336D" w:rsidP="005E08C9">
      <w:pPr>
        <w:pStyle w:val="ListParagraph"/>
        <w:numPr>
          <w:ilvl w:val="0"/>
          <w:numId w:val="35"/>
        </w:numPr>
        <w:rPr>
          <w:rFonts w:asciiTheme="majorHAnsi" w:hAnsiTheme="majorHAnsi"/>
        </w:rPr>
      </w:pPr>
      <w:r w:rsidRPr="004951B5">
        <w:rPr>
          <w:rFonts w:asciiTheme="majorHAnsi" w:hAnsiTheme="majorHAnsi"/>
        </w:rPr>
        <w:t>Tailored Transportation Service for Clients of Human Service Agencies</w:t>
      </w:r>
    </w:p>
    <w:p w:rsidR="00630D30" w:rsidRPr="00E618DD" w:rsidRDefault="00630D30" w:rsidP="002A4BD3">
      <w:pPr>
        <w:rPr>
          <w:rFonts w:asciiTheme="majorHAnsi" w:hAnsiTheme="majorHAnsi"/>
          <w:sz w:val="22"/>
        </w:rPr>
      </w:pPr>
    </w:p>
    <w:p w:rsidR="00FE44F3" w:rsidRPr="00E618DD" w:rsidRDefault="00FE44F3" w:rsidP="002A4BD3">
      <w:pPr>
        <w:rPr>
          <w:rFonts w:asciiTheme="majorHAnsi" w:hAnsiTheme="majorHAnsi"/>
          <w:sz w:val="22"/>
        </w:rPr>
      </w:pPr>
    </w:p>
    <w:p w:rsidR="002A4BD3" w:rsidRPr="00E618DD" w:rsidRDefault="002A4BD3" w:rsidP="002A4BD3">
      <w:pPr>
        <w:pStyle w:val="Outline10"/>
        <w:tabs>
          <w:tab w:val="clear" w:pos="1152"/>
          <w:tab w:val="left" w:pos="0"/>
        </w:tabs>
        <w:ind w:left="0" w:firstLine="0"/>
        <w:jc w:val="both"/>
        <w:rPr>
          <w:rFonts w:asciiTheme="majorHAnsi" w:hAnsiTheme="majorHAnsi"/>
          <w:b/>
          <w:bCs/>
          <w:sz w:val="28"/>
          <w:szCs w:val="28"/>
          <w:u w:val="single"/>
        </w:rPr>
      </w:pPr>
      <w:r w:rsidRPr="00E618DD">
        <w:rPr>
          <w:rFonts w:asciiTheme="majorHAnsi" w:hAnsiTheme="majorHAnsi"/>
          <w:b/>
          <w:bCs/>
          <w:sz w:val="28"/>
          <w:szCs w:val="28"/>
          <w:u w:val="single"/>
        </w:rPr>
        <w:t xml:space="preserve">Western Maryland </w:t>
      </w:r>
      <w:r w:rsidR="003C6FAF" w:rsidRPr="00E618DD">
        <w:rPr>
          <w:rFonts w:asciiTheme="majorHAnsi" w:hAnsiTheme="majorHAnsi"/>
          <w:b/>
          <w:bCs/>
          <w:sz w:val="28"/>
          <w:szCs w:val="28"/>
          <w:u w:val="single"/>
        </w:rPr>
        <w:t xml:space="preserve">(Allegany, </w:t>
      </w:r>
      <w:r w:rsidR="00750B11" w:rsidRPr="00E618DD">
        <w:rPr>
          <w:rFonts w:asciiTheme="majorHAnsi" w:hAnsiTheme="majorHAnsi"/>
          <w:b/>
          <w:bCs/>
          <w:sz w:val="28"/>
          <w:szCs w:val="28"/>
          <w:u w:val="single"/>
        </w:rPr>
        <w:t xml:space="preserve">Frederick, </w:t>
      </w:r>
      <w:r w:rsidR="003C6FAF" w:rsidRPr="00E618DD">
        <w:rPr>
          <w:rFonts w:asciiTheme="majorHAnsi" w:hAnsiTheme="majorHAnsi"/>
          <w:b/>
          <w:bCs/>
          <w:sz w:val="28"/>
          <w:szCs w:val="28"/>
          <w:u w:val="single"/>
        </w:rPr>
        <w:t>Garrett, and Washington Counties)</w:t>
      </w:r>
      <w:r w:rsidR="00EB25E4" w:rsidRPr="00E618DD">
        <w:rPr>
          <w:rFonts w:asciiTheme="majorHAnsi" w:hAnsiTheme="majorHAnsi"/>
          <w:b/>
          <w:bCs/>
          <w:sz w:val="28"/>
          <w:szCs w:val="28"/>
          <w:u w:val="single"/>
        </w:rPr>
        <w:t xml:space="preserve"> – 2015 Plan Update</w:t>
      </w:r>
    </w:p>
    <w:p w:rsidR="00EB25E4" w:rsidRPr="00E618DD" w:rsidRDefault="00EB25E4" w:rsidP="00EE3327">
      <w:pPr>
        <w:pStyle w:val="ListParagraph"/>
        <w:rPr>
          <w:rFonts w:asciiTheme="majorHAnsi" w:hAnsiTheme="majorHAnsi"/>
        </w:rPr>
      </w:pPr>
    </w:p>
    <w:p w:rsidR="00EB25E4" w:rsidRPr="00E618DD" w:rsidRDefault="00EB25E4">
      <w:pPr>
        <w:pStyle w:val="Outlinea"/>
        <w:numPr>
          <w:ilvl w:val="0"/>
          <w:numId w:val="6"/>
        </w:numPr>
        <w:tabs>
          <w:tab w:val="left" w:pos="1008"/>
        </w:tabs>
        <w:spacing w:after="0"/>
        <w:jc w:val="both"/>
        <w:rPr>
          <w:rFonts w:asciiTheme="majorHAnsi" w:hAnsiTheme="majorHAnsi"/>
          <w:szCs w:val="24"/>
        </w:rPr>
      </w:pPr>
      <w:r w:rsidRPr="00E618DD">
        <w:rPr>
          <w:rFonts w:asciiTheme="majorHAnsi" w:hAnsiTheme="majorHAnsi"/>
          <w:bCs/>
          <w:iCs/>
          <w:szCs w:val="24"/>
        </w:rPr>
        <w:t>Maintain existing services through appropriate operating and capital funding.</w:t>
      </w:r>
    </w:p>
    <w:p w:rsidR="00EB25E4" w:rsidRPr="00E618DD" w:rsidRDefault="00EB25E4" w:rsidP="00EE3327">
      <w:pPr>
        <w:pStyle w:val="ListParagraph"/>
        <w:rPr>
          <w:rFonts w:asciiTheme="majorHAnsi" w:hAnsiTheme="majorHAnsi"/>
          <w:bCs/>
          <w:iCs/>
        </w:rPr>
      </w:pPr>
    </w:p>
    <w:p w:rsidR="00EB25E4" w:rsidRPr="00E618DD" w:rsidRDefault="00EB25E4">
      <w:pPr>
        <w:pStyle w:val="Outlinea"/>
        <w:numPr>
          <w:ilvl w:val="0"/>
          <w:numId w:val="6"/>
        </w:numPr>
        <w:tabs>
          <w:tab w:val="left" w:pos="1008"/>
        </w:tabs>
        <w:spacing w:after="0"/>
        <w:jc w:val="both"/>
        <w:rPr>
          <w:rFonts w:asciiTheme="majorHAnsi" w:hAnsiTheme="majorHAnsi"/>
          <w:szCs w:val="24"/>
        </w:rPr>
      </w:pPr>
      <w:r w:rsidRPr="00E618DD">
        <w:rPr>
          <w:rFonts w:asciiTheme="majorHAnsi" w:hAnsiTheme="majorHAnsi"/>
          <w:bCs/>
          <w:iCs/>
          <w:szCs w:val="24"/>
        </w:rPr>
        <w:t xml:space="preserve">Ensure customers are aware of existing transportation options and can use these services effectively. </w:t>
      </w:r>
    </w:p>
    <w:p w:rsidR="00EB25E4" w:rsidRPr="00E618DD" w:rsidRDefault="00EB25E4" w:rsidP="00EE3327">
      <w:pPr>
        <w:pStyle w:val="ListParagraph"/>
        <w:rPr>
          <w:rFonts w:asciiTheme="majorHAnsi" w:hAnsiTheme="majorHAnsi"/>
          <w:bCs/>
          <w:iCs/>
        </w:rPr>
      </w:pPr>
    </w:p>
    <w:p w:rsidR="00EB25E4" w:rsidRPr="00E618DD" w:rsidRDefault="00EB25E4" w:rsidP="00EE3327">
      <w:pPr>
        <w:pStyle w:val="Outlinea"/>
        <w:numPr>
          <w:ilvl w:val="0"/>
          <w:numId w:val="6"/>
        </w:numPr>
        <w:tabs>
          <w:tab w:val="left" w:pos="1008"/>
        </w:tabs>
        <w:spacing w:after="0"/>
        <w:jc w:val="both"/>
        <w:rPr>
          <w:rFonts w:asciiTheme="majorHAnsi" w:hAnsiTheme="majorHAnsi"/>
          <w:szCs w:val="24"/>
        </w:rPr>
      </w:pPr>
      <w:r w:rsidRPr="00E618DD">
        <w:rPr>
          <w:rFonts w:asciiTheme="majorHAnsi" w:hAnsiTheme="majorHAnsi"/>
          <w:bCs/>
          <w:iCs/>
          <w:szCs w:val="24"/>
        </w:rPr>
        <w:t>Expand public transportation options in the region.</w:t>
      </w:r>
    </w:p>
    <w:p w:rsidR="00EB25E4" w:rsidRPr="00E618DD" w:rsidRDefault="00EB25E4" w:rsidP="00EE3327">
      <w:pPr>
        <w:pStyle w:val="ListParagraph"/>
        <w:rPr>
          <w:rFonts w:asciiTheme="majorHAnsi" w:hAnsiTheme="majorHAnsi"/>
          <w:bCs/>
          <w:iCs/>
        </w:rPr>
      </w:pPr>
    </w:p>
    <w:p w:rsidR="00EB25E4" w:rsidRPr="00E618DD" w:rsidRDefault="00EB25E4">
      <w:pPr>
        <w:pStyle w:val="Outlinea"/>
        <w:numPr>
          <w:ilvl w:val="0"/>
          <w:numId w:val="6"/>
        </w:numPr>
        <w:tabs>
          <w:tab w:val="left" w:pos="1008"/>
        </w:tabs>
        <w:spacing w:after="0"/>
        <w:jc w:val="both"/>
        <w:rPr>
          <w:rFonts w:asciiTheme="majorHAnsi" w:hAnsiTheme="majorHAnsi"/>
          <w:szCs w:val="24"/>
        </w:rPr>
      </w:pPr>
      <w:r w:rsidRPr="00E618DD">
        <w:rPr>
          <w:rFonts w:asciiTheme="majorHAnsi" w:hAnsiTheme="majorHAnsi"/>
          <w:bCs/>
          <w:iCs/>
          <w:szCs w:val="24"/>
        </w:rPr>
        <w:t>Expand specialized transportation services for people</w:t>
      </w:r>
      <w:r w:rsidRPr="00E618DD">
        <w:rPr>
          <w:rFonts w:asciiTheme="majorHAnsi" w:hAnsiTheme="majorHAnsi"/>
          <w:szCs w:val="24"/>
        </w:rPr>
        <w:t xml:space="preserve"> </w:t>
      </w:r>
      <w:r w:rsidRPr="00E618DD">
        <w:rPr>
          <w:rFonts w:asciiTheme="majorHAnsi" w:hAnsiTheme="majorHAnsi"/>
          <w:bCs/>
          <w:iCs/>
          <w:szCs w:val="24"/>
        </w:rPr>
        <w:t xml:space="preserve">who are unable to use or access public transit services. </w:t>
      </w:r>
    </w:p>
    <w:p w:rsidR="00EB25E4" w:rsidRPr="00E618DD" w:rsidRDefault="00EB25E4" w:rsidP="00EE3327">
      <w:pPr>
        <w:pStyle w:val="ListParagraph"/>
        <w:rPr>
          <w:rFonts w:asciiTheme="majorHAnsi" w:hAnsiTheme="majorHAnsi"/>
          <w:bCs/>
          <w:iCs/>
        </w:rPr>
      </w:pPr>
    </w:p>
    <w:p w:rsidR="00EB25E4" w:rsidRPr="00E618DD" w:rsidRDefault="00EB25E4">
      <w:pPr>
        <w:pStyle w:val="Outlinea"/>
        <w:numPr>
          <w:ilvl w:val="0"/>
          <w:numId w:val="6"/>
        </w:numPr>
        <w:tabs>
          <w:tab w:val="left" w:pos="1008"/>
        </w:tabs>
        <w:spacing w:after="0"/>
        <w:jc w:val="both"/>
        <w:rPr>
          <w:rFonts w:asciiTheme="majorHAnsi" w:hAnsiTheme="majorHAnsi"/>
          <w:szCs w:val="24"/>
        </w:rPr>
      </w:pPr>
      <w:r w:rsidRPr="00E618DD">
        <w:rPr>
          <w:rFonts w:asciiTheme="majorHAnsi" w:hAnsiTheme="majorHAnsi"/>
          <w:bCs/>
          <w:iCs/>
          <w:szCs w:val="24"/>
        </w:rPr>
        <w:t>Consider a broader variety of transportation services that target specific</w:t>
      </w:r>
      <w:r w:rsidRPr="00E618DD">
        <w:rPr>
          <w:rFonts w:asciiTheme="majorHAnsi" w:hAnsiTheme="majorHAnsi"/>
          <w:szCs w:val="24"/>
        </w:rPr>
        <w:t xml:space="preserve"> </w:t>
      </w:r>
      <w:r w:rsidRPr="00E618DD">
        <w:rPr>
          <w:rFonts w:asciiTheme="majorHAnsi" w:hAnsiTheme="majorHAnsi"/>
          <w:bCs/>
          <w:iCs/>
          <w:szCs w:val="24"/>
        </w:rPr>
        <w:t xml:space="preserve">needs identified through the coordinated transportation planning process. </w:t>
      </w:r>
    </w:p>
    <w:p w:rsidR="00EB25E4" w:rsidRPr="00E618DD" w:rsidRDefault="00EB25E4" w:rsidP="00EE3327">
      <w:pPr>
        <w:pStyle w:val="ListParagraph"/>
        <w:rPr>
          <w:rFonts w:asciiTheme="majorHAnsi" w:hAnsiTheme="majorHAnsi"/>
          <w:bCs/>
          <w:iCs/>
        </w:rPr>
      </w:pPr>
    </w:p>
    <w:p w:rsidR="00500D6E" w:rsidRPr="00E618DD" w:rsidRDefault="00EB25E4">
      <w:pPr>
        <w:pStyle w:val="Outlinea"/>
        <w:numPr>
          <w:ilvl w:val="0"/>
          <w:numId w:val="6"/>
        </w:numPr>
        <w:tabs>
          <w:tab w:val="left" w:pos="1008"/>
        </w:tabs>
        <w:spacing w:after="0"/>
        <w:jc w:val="both"/>
        <w:rPr>
          <w:rFonts w:asciiTheme="majorHAnsi" w:hAnsiTheme="majorHAnsi"/>
          <w:szCs w:val="24"/>
        </w:rPr>
      </w:pPr>
      <w:r w:rsidRPr="00E618DD">
        <w:rPr>
          <w:rFonts w:asciiTheme="majorHAnsi" w:hAnsiTheme="majorHAnsi"/>
          <w:bCs/>
          <w:iCs/>
          <w:szCs w:val="24"/>
        </w:rPr>
        <w:t xml:space="preserve">Secure additional funding and resources to support community transportation services. Expand access to employment opportunities in the region. </w:t>
      </w:r>
    </w:p>
    <w:p w:rsidR="00500D6E" w:rsidRPr="00E618DD" w:rsidRDefault="00500D6E" w:rsidP="00EE3327">
      <w:pPr>
        <w:pStyle w:val="ListParagraph"/>
        <w:rPr>
          <w:rFonts w:asciiTheme="majorHAnsi" w:hAnsiTheme="majorHAnsi"/>
          <w:bCs/>
          <w:iCs/>
        </w:rPr>
      </w:pPr>
    </w:p>
    <w:p w:rsidR="00EB25E4" w:rsidRPr="00E618DD" w:rsidRDefault="00EB25E4">
      <w:pPr>
        <w:pStyle w:val="Outlinea"/>
        <w:numPr>
          <w:ilvl w:val="0"/>
          <w:numId w:val="6"/>
        </w:numPr>
        <w:tabs>
          <w:tab w:val="left" w:pos="1008"/>
        </w:tabs>
        <w:spacing w:after="0"/>
        <w:jc w:val="both"/>
        <w:rPr>
          <w:rFonts w:asciiTheme="majorHAnsi" w:hAnsiTheme="majorHAnsi"/>
          <w:szCs w:val="24"/>
        </w:rPr>
      </w:pPr>
      <w:r w:rsidRPr="00E618DD">
        <w:rPr>
          <w:rFonts w:asciiTheme="majorHAnsi" w:hAnsiTheme="majorHAnsi"/>
          <w:bCs/>
          <w:iCs/>
          <w:szCs w:val="24"/>
        </w:rPr>
        <w:t>Improve coordination and connectivity between transportation providers in the region.</w:t>
      </w:r>
    </w:p>
    <w:p w:rsidR="00043BA1" w:rsidRPr="00E618DD" w:rsidRDefault="00043BA1">
      <w:pPr>
        <w:rPr>
          <w:rFonts w:asciiTheme="majorHAnsi" w:hAnsiTheme="majorHAnsi"/>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460331" w:rsidRPr="00E618DD" w:rsidRDefault="00460331">
      <w:pPr>
        <w:tabs>
          <w:tab w:val="center" w:pos="4680"/>
        </w:tabs>
        <w:suppressAutoHyphens/>
        <w:jc w:val="both"/>
        <w:rPr>
          <w:rFonts w:asciiTheme="majorHAnsi" w:hAnsiTheme="majorHAnsi"/>
          <w:b/>
          <w:u w:val="single"/>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center"/>
        <w:rPr>
          <w:rFonts w:asciiTheme="majorHAnsi" w:hAnsiTheme="majorHAnsi"/>
          <w:b/>
        </w:rPr>
      </w:pPr>
      <w:r w:rsidRPr="00E618DD">
        <w:rPr>
          <w:rFonts w:asciiTheme="majorHAnsi" w:hAnsiTheme="majorHAnsi"/>
          <w:b/>
        </w:rPr>
        <w:t>THIS PAGE INTENTIONALLY LEFT BLANK</w:t>
      </w:r>
    </w:p>
    <w:p w:rsidR="00FE44F3" w:rsidRPr="00E618DD" w:rsidRDefault="00FE44F3" w:rsidP="00FE44F3">
      <w:pPr>
        <w:jc w:val="both"/>
        <w:rPr>
          <w:rFonts w:asciiTheme="majorHAnsi" w:hAnsiTheme="majorHAnsi"/>
          <w:b/>
          <w:sz w:val="22"/>
        </w:rPr>
      </w:pPr>
    </w:p>
    <w:p w:rsidR="00460331" w:rsidRPr="00E618DD" w:rsidRDefault="00460331">
      <w:pPr>
        <w:rPr>
          <w:rFonts w:asciiTheme="majorHAnsi" w:hAnsiTheme="majorHAnsi"/>
          <w:b/>
          <w:u w:val="single"/>
        </w:rPr>
      </w:pPr>
    </w:p>
    <w:p w:rsidR="00E1336D" w:rsidRPr="00E618DD" w:rsidRDefault="00E1336D">
      <w:pPr>
        <w:rPr>
          <w:rFonts w:asciiTheme="majorHAnsi" w:hAnsiTheme="majorHAnsi"/>
          <w:b/>
          <w:sz w:val="32"/>
          <w:u w:val="single"/>
        </w:rPr>
      </w:pPr>
      <w:r w:rsidRPr="00E618DD">
        <w:rPr>
          <w:rFonts w:asciiTheme="majorHAnsi" w:hAnsiTheme="majorHAnsi"/>
          <w:b/>
          <w:u w:val="single"/>
        </w:rPr>
        <w:br w:type="page"/>
      </w:r>
    </w:p>
    <w:p w:rsidR="00CA2847" w:rsidRPr="00E618DD" w:rsidRDefault="00CA2847">
      <w:pPr>
        <w:tabs>
          <w:tab w:val="center" w:pos="4680"/>
        </w:tabs>
        <w:suppressAutoHyphens/>
        <w:jc w:val="both"/>
        <w:rPr>
          <w:rFonts w:asciiTheme="majorHAnsi" w:hAnsiTheme="majorHAnsi"/>
          <w:b/>
          <w:sz w:val="32"/>
        </w:rPr>
      </w:pPr>
      <w:r w:rsidRPr="00E618DD">
        <w:rPr>
          <w:rFonts w:asciiTheme="majorHAnsi" w:hAnsiTheme="majorHAnsi"/>
          <w:b/>
          <w:sz w:val="32"/>
          <w:u w:val="single"/>
        </w:rPr>
        <w:lastRenderedPageBreak/>
        <w:t>THIS PAGE MUST BE INCLUDED IN EACH APPLICATION</w:t>
      </w:r>
    </w:p>
    <w:p w:rsidR="00CA2847" w:rsidRPr="00E618DD" w:rsidRDefault="00CA2847">
      <w:pPr>
        <w:tabs>
          <w:tab w:val="left" w:pos="-720"/>
        </w:tabs>
        <w:suppressAutoHyphens/>
        <w:jc w:val="both"/>
        <w:rPr>
          <w:rFonts w:asciiTheme="majorHAnsi" w:hAnsiTheme="majorHAnsi"/>
          <w:b/>
          <w:sz w:val="22"/>
        </w:rPr>
      </w:pPr>
    </w:p>
    <w:p w:rsidR="00CA2847" w:rsidRPr="00E618DD" w:rsidRDefault="00CA2847">
      <w:pPr>
        <w:tabs>
          <w:tab w:val="left" w:pos="-720"/>
        </w:tabs>
        <w:suppressAutoHyphens/>
        <w:jc w:val="both"/>
        <w:rPr>
          <w:rFonts w:asciiTheme="majorHAnsi" w:hAnsiTheme="majorHAnsi"/>
          <w:b/>
          <w:sz w:val="22"/>
        </w:rPr>
      </w:pPr>
    </w:p>
    <w:p w:rsidR="00CA2847" w:rsidRPr="00E618DD" w:rsidRDefault="00CA2847">
      <w:pPr>
        <w:tabs>
          <w:tab w:val="left" w:pos="-720"/>
        </w:tabs>
        <w:suppressAutoHyphens/>
        <w:jc w:val="both"/>
        <w:rPr>
          <w:rFonts w:asciiTheme="majorHAnsi" w:hAnsiTheme="majorHAnsi"/>
          <w:b/>
          <w:sz w:val="22"/>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b/>
          <w:u w:val="single"/>
        </w:rPr>
        <w:t>SERVICE CONTRACTS</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 w:val="left" w:pos="720"/>
        </w:tabs>
        <w:suppressAutoHyphens/>
        <w:ind w:left="1440" w:hanging="1440"/>
        <w:jc w:val="both"/>
        <w:rPr>
          <w:rFonts w:asciiTheme="majorHAnsi" w:hAnsiTheme="majorHAnsi"/>
        </w:rPr>
      </w:pPr>
      <w:r w:rsidRPr="00E618DD">
        <w:rPr>
          <w:rFonts w:asciiTheme="majorHAnsi" w:hAnsiTheme="majorHAnsi"/>
        </w:rPr>
        <w:tab/>
        <w:t>¨</w:t>
      </w:r>
      <w:r w:rsidRPr="00E618DD">
        <w:rPr>
          <w:rFonts w:asciiTheme="majorHAnsi" w:hAnsiTheme="majorHAnsi"/>
        </w:rPr>
        <w:tab/>
        <w:t>List any current or proposed contracts or other agreements your organization has for providing transportation to other agencies.  Attach copies to Part I.</w:t>
      </w:r>
    </w:p>
    <w:p w:rsidR="00CA2847" w:rsidRPr="00E618DD" w:rsidRDefault="00CA2847">
      <w:pPr>
        <w:tabs>
          <w:tab w:val="left" w:pos="-720"/>
          <w:tab w:val="left" w:pos="0"/>
          <w:tab w:val="left" w:pos="720"/>
        </w:tabs>
        <w:suppressAutoHyphens/>
        <w:jc w:val="both"/>
        <w:rPr>
          <w:rFonts w:asciiTheme="majorHAnsi" w:hAnsiTheme="majorHAnsi"/>
        </w:rPr>
      </w:pPr>
    </w:p>
    <w:p w:rsidR="00CA2847" w:rsidRPr="00E618DD" w:rsidRDefault="00CA2847">
      <w:pPr>
        <w:tabs>
          <w:tab w:val="left" w:pos="-720"/>
          <w:tab w:val="left" w:pos="0"/>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 w:val="left" w:pos="720"/>
        </w:tabs>
        <w:suppressAutoHyphens/>
        <w:ind w:left="1440" w:hanging="1440"/>
        <w:jc w:val="both"/>
        <w:rPr>
          <w:rFonts w:asciiTheme="majorHAnsi" w:hAnsiTheme="majorHAnsi"/>
        </w:rPr>
      </w:pPr>
      <w:r w:rsidRPr="00E618DD">
        <w:rPr>
          <w:rFonts w:asciiTheme="majorHAnsi" w:hAnsiTheme="majorHAnsi"/>
        </w:rPr>
        <w:tab/>
      </w:r>
      <w:r w:rsidRPr="00E618DD">
        <w:rPr>
          <w:rFonts w:asciiTheme="majorHAnsi" w:hAnsiTheme="majorHAnsi"/>
        </w:rPr>
        <w:tab/>
      </w:r>
      <w:r w:rsidRPr="00E618DD">
        <w:rPr>
          <w:rFonts w:asciiTheme="majorHAnsi" w:hAnsiTheme="majorHAnsi"/>
          <w:b/>
        </w:rPr>
        <w:t xml:space="preserve"> Check here if this is not applicable   _______</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 w:val="left" w:pos="720"/>
        </w:tabs>
        <w:suppressAutoHyphens/>
        <w:ind w:left="1440" w:hanging="1440"/>
        <w:jc w:val="both"/>
        <w:rPr>
          <w:rFonts w:asciiTheme="majorHAnsi" w:hAnsiTheme="majorHAnsi"/>
        </w:rPr>
      </w:pPr>
      <w:r w:rsidRPr="00E618DD">
        <w:rPr>
          <w:rFonts w:asciiTheme="majorHAnsi" w:hAnsiTheme="majorHAnsi"/>
        </w:rPr>
        <w:tab/>
        <w:t>¨</w:t>
      </w:r>
      <w:r w:rsidRPr="00E618DD">
        <w:rPr>
          <w:rFonts w:asciiTheme="majorHAnsi" w:hAnsiTheme="majorHAnsi"/>
        </w:rPr>
        <w:tab/>
        <w:t xml:space="preserve">List names and addresses of any public or private transportation provider from which your organization purchases, or plans to purchase, transportation service.  </w:t>
      </w:r>
    </w:p>
    <w:p w:rsidR="00CA2847" w:rsidRPr="00E618DD" w:rsidRDefault="00CA2847">
      <w:pPr>
        <w:tabs>
          <w:tab w:val="left" w:pos="-720"/>
          <w:tab w:val="left" w:pos="0"/>
          <w:tab w:val="left" w:pos="720"/>
        </w:tabs>
        <w:suppressAutoHyphens/>
        <w:jc w:val="both"/>
        <w:rPr>
          <w:rFonts w:asciiTheme="majorHAnsi" w:hAnsiTheme="majorHAnsi"/>
        </w:rPr>
      </w:pPr>
    </w:p>
    <w:p w:rsidR="00CA2847" w:rsidRPr="00E618DD" w:rsidRDefault="00CA2847">
      <w:pPr>
        <w:tabs>
          <w:tab w:val="left" w:pos="-720"/>
          <w:tab w:val="left" w:pos="0"/>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 w:val="left" w:pos="720"/>
        </w:tabs>
        <w:suppressAutoHyphens/>
        <w:ind w:left="1440" w:hanging="1440"/>
        <w:jc w:val="both"/>
        <w:rPr>
          <w:rFonts w:asciiTheme="majorHAnsi" w:hAnsiTheme="majorHAnsi"/>
        </w:rPr>
      </w:pPr>
      <w:r w:rsidRPr="00E618DD">
        <w:rPr>
          <w:rFonts w:asciiTheme="majorHAnsi" w:hAnsiTheme="majorHAnsi"/>
        </w:rPr>
        <w:tab/>
      </w:r>
      <w:r w:rsidRPr="00E618DD">
        <w:rPr>
          <w:rFonts w:asciiTheme="majorHAnsi" w:hAnsiTheme="majorHAnsi"/>
        </w:rPr>
        <w:tab/>
      </w:r>
      <w:r w:rsidRPr="00E618DD">
        <w:rPr>
          <w:rFonts w:asciiTheme="majorHAnsi" w:hAnsiTheme="majorHAnsi"/>
          <w:b/>
        </w:rPr>
        <w:t>Check here if this is not applicable   _______</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FE44F3" w:rsidRPr="00E618DD" w:rsidRDefault="00FE44F3">
      <w:pPr>
        <w:tabs>
          <w:tab w:val="left" w:pos="-720"/>
        </w:tabs>
        <w:suppressAutoHyphens/>
        <w:jc w:val="both"/>
        <w:rPr>
          <w:rFonts w:asciiTheme="majorHAnsi" w:hAnsiTheme="majorHAnsi"/>
        </w:rPr>
        <w:sectPr w:rsidR="00FE44F3" w:rsidRPr="00E618DD" w:rsidSect="00FE44F3">
          <w:pgSz w:w="12240" w:h="15840" w:code="1"/>
          <w:pgMar w:top="720" w:right="1080" w:bottom="720" w:left="1080" w:header="720" w:footer="576" w:gutter="0"/>
          <w:cols w:space="720"/>
          <w:docGrid w:linePitch="360"/>
        </w:sect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center"/>
        <w:rPr>
          <w:rFonts w:asciiTheme="majorHAnsi" w:hAnsiTheme="majorHAnsi"/>
          <w:b/>
        </w:rPr>
      </w:pPr>
      <w:r w:rsidRPr="0057297F">
        <w:rPr>
          <w:rFonts w:asciiTheme="majorHAnsi" w:hAnsiTheme="majorHAnsi"/>
          <w:b/>
        </w:rPr>
        <w:t>THIS PAGE INTENTIONALLY LEFT BLANK</w:t>
      </w:r>
    </w:p>
    <w:p w:rsidR="00FE44F3" w:rsidRPr="00E618DD" w:rsidRDefault="00FE44F3" w:rsidP="00FE44F3">
      <w:pPr>
        <w:jc w:val="both"/>
        <w:rPr>
          <w:rFonts w:asciiTheme="majorHAnsi" w:hAnsiTheme="majorHAnsi"/>
          <w:b/>
          <w:sz w:val="22"/>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460331" w:rsidRPr="00E618DD" w:rsidRDefault="00460331" w:rsidP="00460331">
      <w:pPr>
        <w:rPr>
          <w:rFonts w:asciiTheme="majorHAnsi" w:hAnsiTheme="majorHAnsi"/>
        </w:rPr>
      </w:pPr>
      <w:r w:rsidRPr="00E618DD">
        <w:rPr>
          <w:rFonts w:asciiTheme="majorHAnsi" w:hAnsiTheme="majorHAnsi"/>
        </w:rPr>
        <w:br w:type="page"/>
      </w: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FD2D4B" w:rsidRPr="0057297F" w:rsidRDefault="00FD2D4B" w:rsidP="00FD2D4B">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r w:rsidRPr="0057297F">
        <w:rPr>
          <w:rFonts w:asciiTheme="majorHAnsi" w:hAnsiTheme="majorHAnsi"/>
          <w:b/>
          <w:sz w:val="32"/>
          <w:szCs w:val="32"/>
        </w:rPr>
        <w:t>PART I</w:t>
      </w:r>
    </w:p>
    <w:p w:rsidR="00FD2D4B" w:rsidRPr="0057297F" w:rsidRDefault="00FD2D4B" w:rsidP="00FD2D4B">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CA2847" w:rsidRPr="0057297F" w:rsidRDefault="00CA2847">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r w:rsidRPr="0057297F">
        <w:rPr>
          <w:rFonts w:asciiTheme="majorHAnsi" w:hAnsiTheme="majorHAnsi"/>
          <w:b/>
          <w:sz w:val="32"/>
          <w:szCs w:val="32"/>
        </w:rPr>
        <w:t>VEHICLE UTILIZATION</w:t>
      </w:r>
    </w:p>
    <w:p w:rsidR="00CA2847" w:rsidRPr="0057297F" w:rsidRDefault="00CA2847">
      <w:pPr>
        <w:pBdr>
          <w:top w:val="single" w:sz="6" w:space="1" w:color="auto"/>
          <w:left w:val="single" w:sz="6" w:space="1" w:color="auto"/>
          <w:bottom w:val="single" w:sz="6" w:space="1" w:color="auto"/>
          <w:right w:val="single" w:sz="6" w:space="1" w:color="auto"/>
        </w:pBdr>
        <w:jc w:val="center"/>
        <w:rPr>
          <w:rFonts w:asciiTheme="majorHAnsi" w:hAnsiTheme="majorHAnsi"/>
          <w:sz w:val="32"/>
          <w:szCs w:val="32"/>
        </w:rPr>
      </w:pPr>
    </w:p>
    <w:p w:rsidR="00CA2847" w:rsidRPr="0057297F" w:rsidRDefault="00CA2847">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r w:rsidRPr="0057297F">
        <w:rPr>
          <w:rFonts w:asciiTheme="majorHAnsi" w:hAnsiTheme="majorHAnsi"/>
          <w:b/>
          <w:sz w:val="32"/>
          <w:szCs w:val="32"/>
        </w:rPr>
        <w:t>AND</w:t>
      </w:r>
    </w:p>
    <w:p w:rsidR="00CA2847" w:rsidRPr="0057297F" w:rsidRDefault="00CA2847">
      <w:pPr>
        <w:pBdr>
          <w:top w:val="single" w:sz="6" w:space="1" w:color="auto"/>
          <w:left w:val="single" w:sz="6" w:space="1" w:color="auto"/>
          <w:bottom w:val="single" w:sz="6" w:space="1" w:color="auto"/>
          <w:right w:val="single" w:sz="6" w:space="1" w:color="auto"/>
        </w:pBdr>
        <w:jc w:val="center"/>
        <w:rPr>
          <w:rFonts w:asciiTheme="majorHAnsi" w:hAnsiTheme="majorHAnsi"/>
          <w:b/>
          <w:sz w:val="32"/>
          <w:szCs w:val="32"/>
        </w:rPr>
      </w:pPr>
    </w:p>
    <w:p w:rsidR="00CA2847" w:rsidRPr="0057297F" w:rsidRDefault="00CA2847">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r w:rsidRPr="0057297F">
        <w:rPr>
          <w:rFonts w:asciiTheme="majorHAnsi" w:hAnsiTheme="majorHAnsi"/>
          <w:b/>
          <w:sz w:val="32"/>
          <w:szCs w:val="32"/>
        </w:rPr>
        <w:t>REQUESTED VEHICLES</w:t>
      </w:r>
    </w:p>
    <w:p w:rsidR="00DC0967" w:rsidRDefault="00DC0967">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A65354" w:rsidRPr="00E618DD" w:rsidRDefault="00A65354">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043BA1" w:rsidP="00A843E7">
      <w:pPr>
        <w:tabs>
          <w:tab w:val="left" w:pos="-720"/>
        </w:tabs>
        <w:suppressAutoHyphens/>
        <w:rPr>
          <w:rFonts w:asciiTheme="majorHAnsi" w:hAnsiTheme="majorHAnsi"/>
          <w:b/>
          <w:sz w:val="20"/>
          <w:u w:val="single"/>
        </w:rPr>
      </w:pPr>
      <w:r w:rsidRPr="00E618DD">
        <w:rPr>
          <w:rFonts w:asciiTheme="majorHAnsi" w:hAnsiTheme="majorHAnsi"/>
          <w:sz w:val="22"/>
        </w:rPr>
        <w:br w:type="page"/>
      </w:r>
      <w:r w:rsidR="00CA2847" w:rsidRPr="00E618DD">
        <w:rPr>
          <w:rFonts w:asciiTheme="majorHAnsi" w:hAnsiTheme="majorHAnsi"/>
          <w:b/>
          <w:sz w:val="20"/>
          <w:u w:val="single"/>
        </w:rPr>
        <w:lastRenderedPageBreak/>
        <w:t>VEHICLE UTILIZATION</w:t>
      </w:r>
    </w:p>
    <w:p w:rsidR="00791379" w:rsidRPr="00E618DD" w:rsidRDefault="00791379">
      <w:pPr>
        <w:tabs>
          <w:tab w:val="left" w:pos="-720"/>
        </w:tabs>
        <w:suppressAutoHyphens/>
        <w:ind w:right="-360"/>
        <w:outlineLvl w:val="0"/>
        <w:rPr>
          <w:rFonts w:asciiTheme="majorHAnsi" w:hAnsiTheme="majorHAnsi"/>
          <w:sz w:val="20"/>
        </w:rPr>
      </w:pPr>
    </w:p>
    <w:p w:rsidR="00CA2847" w:rsidRPr="00E618DD" w:rsidRDefault="00CA2847">
      <w:pPr>
        <w:tabs>
          <w:tab w:val="left" w:pos="-720"/>
          <w:tab w:val="left" w:pos="0"/>
        </w:tabs>
        <w:suppressAutoHyphens/>
        <w:ind w:left="720" w:right="-360" w:hanging="720"/>
        <w:outlineLvl w:val="0"/>
        <w:rPr>
          <w:rFonts w:asciiTheme="majorHAnsi" w:hAnsiTheme="majorHAnsi"/>
          <w:b/>
          <w:sz w:val="20"/>
        </w:rPr>
      </w:pPr>
      <w:r w:rsidRPr="00E618DD">
        <w:rPr>
          <w:rFonts w:asciiTheme="majorHAnsi" w:hAnsiTheme="majorHAnsi"/>
          <w:b/>
          <w:sz w:val="20"/>
        </w:rPr>
        <w:t>1.</w:t>
      </w:r>
      <w:r w:rsidRPr="00E618DD">
        <w:rPr>
          <w:rFonts w:asciiTheme="majorHAnsi" w:hAnsiTheme="majorHAnsi"/>
          <w:b/>
          <w:sz w:val="20"/>
        </w:rPr>
        <w:tab/>
        <w:t>Vehicle and Equipment Request in Priority Order:</w:t>
      </w:r>
    </w:p>
    <w:p w:rsidR="00C755F2" w:rsidRPr="00E618DD" w:rsidRDefault="00C755F2">
      <w:pPr>
        <w:tabs>
          <w:tab w:val="left" w:pos="-720"/>
          <w:tab w:val="left" w:pos="0"/>
        </w:tabs>
        <w:suppressAutoHyphens/>
        <w:ind w:left="720" w:right="-360" w:hanging="720"/>
        <w:outlineLvl w:val="0"/>
        <w:rPr>
          <w:rFonts w:asciiTheme="majorHAnsi" w:hAnsiTheme="majorHAnsi"/>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3086"/>
        <w:gridCol w:w="1320"/>
        <w:gridCol w:w="1651"/>
        <w:gridCol w:w="1651"/>
        <w:gridCol w:w="1430"/>
      </w:tblGrid>
      <w:tr w:rsidR="00CA2847" w:rsidRPr="00E618DD">
        <w:tc>
          <w:tcPr>
            <w:tcW w:w="3086" w:type="dxa"/>
            <w:tcBorders>
              <w:top w:val="double" w:sz="6" w:space="0" w:color="auto"/>
              <w:left w:val="double" w:sz="6" w:space="0" w:color="auto"/>
            </w:tcBorders>
          </w:tcPr>
          <w:p w:rsidR="00CA2847" w:rsidRPr="00E618DD" w:rsidRDefault="00C50409">
            <w:pPr>
              <w:tabs>
                <w:tab w:val="center" w:pos="1452"/>
              </w:tabs>
              <w:suppressAutoHyphens/>
              <w:spacing w:before="90" w:after="54"/>
              <w:rPr>
                <w:rFonts w:asciiTheme="majorHAnsi" w:hAnsiTheme="majorHAnsi"/>
                <w:sz w:val="20"/>
              </w:rPr>
            </w:pPr>
            <w:r w:rsidRPr="00E618DD">
              <w:rPr>
                <w:rFonts w:asciiTheme="majorHAnsi" w:hAnsiTheme="majorHAnsi"/>
                <w:sz w:val="20"/>
              </w:rPr>
              <w:fldChar w:fldCharType="begin"/>
            </w:r>
            <w:r w:rsidR="00CA2847" w:rsidRPr="00E618DD">
              <w:rPr>
                <w:rFonts w:asciiTheme="majorHAnsi" w:hAnsiTheme="majorHAnsi"/>
                <w:sz w:val="20"/>
              </w:rPr>
              <w:instrText xml:space="preserve">PRIVATE </w:instrText>
            </w:r>
            <w:r w:rsidRPr="00E618DD">
              <w:rPr>
                <w:rFonts w:asciiTheme="majorHAnsi" w:hAnsiTheme="majorHAnsi"/>
                <w:sz w:val="20"/>
              </w:rPr>
              <w:fldChar w:fldCharType="end"/>
            </w:r>
            <w:r w:rsidR="00CA2847" w:rsidRPr="00E618DD">
              <w:rPr>
                <w:rFonts w:asciiTheme="majorHAnsi" w:hAnsiTheme="majorHAnsi"/>
                <w:b/>
                <w:sz w:val="20"/>
              </w:rPr>
              <w:tab/>
              <w:t>Description</w:t>
            </w:r>
          </w:p>
        </w:tc>
        <w:tc>
          <w:tcPr>
            <w:tcW w:w="1320" w:type="dxa"/>
            <w:tcBorders>
              <w:top w:val="double" w:sz="6" w:space="0" w:color="auto"/>
              <w:left w:val="single" w:sz="6" w:space="0" w:color="auto"/>
            </w:tcBorders>
          </w:tcPr>
          <w:p w:rsidR="00CA2847" w:rsidRPr="00E618DD" w:rsidRDefault="00CA2847">
            <w:pPr>
              <w:tabs>
                <w:tab w:val="center" w:pos="550"/>
              </w:tabs>
              <w:suppressAutoHyphens/>
              <w:spacing w:before="90" w:after="54"/>
              <w:rPr>
                <w:rFonts w:asciiTheme="majorHAnsi" w:hAnsiTheme="majorHAnsi"/>
                <w:sz w:val="20"/>
              </w:rPr>
            </w:pPr>
            <w:r w:rsidRPr="00E618DD">
              <w:rPr>
                <w:rFonts w:asciiTheme="majorHAnsi" w:hAnsiTheme="majorHAnsi"/>
                <w:b/>
                <w:sz w:val="20"/>
              </w:rPr>
              <w:tab/>
              <w:t>Expansion</w:t>
            </w:r>
          </w:p>
        </w:tc>
        <w:tc>
          <w:tcPr>
            <w:tcW w:w="1651" w:type="dxa"/>
            <w:tcBorders>
              <w:top w:val="double" w:sz="6" w:space="0" w:color="auto"/>
              <w:left w:val="single" w:sz="6" w:space="0" w:color="auto"/>
            </w:tcBorders>
          </w:tcPr>
          <w:p w:rsidR="00CA2847" w:rsidRPr="00E618DD" w:rsidRDefault="00CA2847">
            <w:pPr>
              <w:tabs>
                <w:tab w:val="center" w:pos="716"/>
              </w:tabs>
              <w:suppressAutoHyphens/>
              <w:spacing w:before="90" w:after="54"/>
              <w:rPr>
                <w:rFonts w:asciiTheme="majorHAnsi" w:hAnsiTheme="majorHAnsi"/>
                <w:sz w:val="20"/>
              </w:rPr>
            </w:pPr>
            <w:r w:rsidRPr="00E618DD">
              <w:rPr>
                <w:rFonts w:asciiTheme="majorHAnsi" w:hAnsiTheme="majorHAnsi"/>
                <w:b/>
                <w:sz w:val="20"/>
              </w:rPr>
              <w:tab/>
              <w:t>Replacement</w:t>
            </w:r>
          </w:p>
        </w:tc>
        <w:tc>
          <w:tcPr>
            <w:tcW w:w="1651" w:type="dxa"/>
            <w:tcBorders>
              <w:top w:val="double" w:sz="6" w:space="0" w:color="auto"/>
              <w:left w:val="single" w:sz="6" w:space="0" w:color="auto"/>
            </w:tcBorders>
          </w:tcPr>
          <w:p w:rsidR="00CA2847" w:rsidRPr="00E618DD" w:rsidRDefault="00CA2847">
            <w:pPr>
              <w:tabs>
                <w:tab w:val="center" w:pos="716"/>
              </w:tabs>
              <w:suppressAutoHyphens/>
              <w:spacing w:before="90" w:after="54"/>
              <w:rPr>
                <w:rFonts w:asciiTheme="majorHAnsi" w:hAnsiTheme="majorHAnsi"/>
                <w:sz w:val="20"/>
              </w:rPr>
            </w:pPr>
            <w:r w:rsidRPr="00E618DD">
              <w:rPr>
                <w:rFonts w:asciiTheme="majorHAnsi" w:hAnsiTheme="majorHAnsi"/>
                <w:b/>
                <w:sz w:val="20"/>
              </w:rPr>
              <w:tab/>
              <w:t>Rehabilitation</w:t>
            </w:r>
          </w:p>
        </w:tc>
        <w:tc>
          <w:tcPr>
            <w:tcW w:w="1430" w:type="dxa"/>
            <w:tcBorders>
              <w:top w:val="double" w:sz="6" w:space="0" w:color="auto"/>
              <w:left w:val="single" w:sz="6" w:space="0" w:color="auto"/>
              <w:right w:val="double" w:sz="6" w:space="0" w:color="auto"/>
            </w:tcBorders>
          </w:tcPr>
          <w:p w:rsidR="00CA2847" w:rsidRPr="00E618DD" w:rsidRDefault="00CA2847">
            <w:pPr>
              <w:tabs>
                <w:tab w:val="center" w:pos="577"/>
              </w:tabs>
              <w:suppressAutoHyphens/>
              <w:spacing w:before="90" w:after="54"/>
              <w:rPr>
                <w:rFonts w:asciiTheme="majorHAnsi" w:hAnsiTheme="majorHAnsi"/>
                <w:sz w:val="20"/>
              </w:rPr>
            </w:pPr>
            <w:r w:rsidRPr="00E618DD">
              <w:rPr>
                <w:rFonts w:asciiTheme="majorHAnsi" w:hAnsiTheme="majorHAnsi"/>
                <w:b/>
                <w:sz w:val="20"/>
              </w:rPr>
              <w:tab/>
              <w:t>Cost</w:t>
            </w:r>
          </w:p>
        </w:tc>
      </w:tr>
      <w:tr w:rsidR="00CA2847" w:rsidRPr="00E618DD">
        <w:tc>
          <w:tcPr>
            <w:tcW w:w="3086" w:type="dxa"/>
            <w:tcBorders>
              <w:top w:val="single" w:sz="6" w:space="0" w:color="auto"/>
              <w:lef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b/>
                <w:sz w:val="20"/>
              </w:rPr>
              <w:t>1.</w:t>
            </w:r>
          </w:p>
        </w:tc>
        <w:tc>
          <w:tcPr>
            <w:tcW w:w="1320"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651"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651"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430"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b/>
                <w:sz w:val="20"/>
              </w:rPr>
              <w:t>$</w:t>
            </w:r>
          </w:p>
        </w:tc>
      </w:tr>
      <w:tr w:rsidR="00CA2847" w:rsidRPr="00E618DD">
        <w:tc>
          <w:tcPr>
            <w:tcW w:w="3086" w:type="dxa"/>
            <w:tcBorders>
              <w:top w:val="single" w:sz="6" w:space="0" w:color="auto"/>
              <w:lef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b/>
                <w:sz w:val="20"/>
              </w:rPr>
              <w:t>2.</w:t>
            </w:r>
          </w:p>
        </w:tc>
        <w:tc>
          <w:tcPr>
            <w:tcW w:w="1320"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651"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651"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430"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b/>
                <w:sz w:val="20"/>
              </w:rPr>
              <w:t>$</w:t>
            </w:r>
          </w:p>
        </w:tc>
      </w:tr>
      <w:tr w:rsidR="00CA2847" w:rsidRPr="00E618DD">
        <w:tc>
          <w:tcPr>
            <w:tcW w:w="3086" w:type="dxa"/>
            <w:tcBorders>
              <w:top w:val="single" w:sz="6" w:space="0" w:color="auto"/>
              <w:lef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b/>
                <w:sz w:val="20"/>
              </w:rPr>
              <w:t>3.</w:t>
            </w:r>
          </w:p>
        </w:tc>
        <w:tc>
          <w:tcPr>
            <w:tcW w:w="1320"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651"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651"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430"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b/>
                <w:sz w:val="20"/>
              </w:rPr>
              <w:t>$</w:t>
            </w:r>
          </w:p>
        </w:tc>
      </w:tr>
      <w:tr w:rsidR="00CA2847" w:rsidRPr="00E618DD">
        <w:tc>
          <w:tcPr>
            <w:tcW w:w="3086" w:type="dxa"/>
            <w:tcBorders>
              <w:top w:val="single" w:sz="6" w:space="0" w:color="auto"/>
              <w:left w:val="double" w:sz="6" w:space="0" w:color="auto"/>
              <w:bottom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b/>
                <w:sz w:val="20"/>
              </w:rPr>
              <w:t>4.</w:t>
            </w:r>
          </w:p>
        </w:tc>
        <w:tc>
          <w:tcPr>
            <w:tcW w:w="1320" w:type="dxa"/>
            <w:tcBorders>
              <w:top w:val="single" w:sz="6" w:space="0" w:color="auto"/>
              <w:left w:val="single" w:sz="6" w:space="0" w:color="auto"/>
              <w:bottom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651" w:type="dxa"/>
            <w:tcBorders>
              <w:top w:val="single" w:sz="6" w:space="0" w:color="auto"/>
              <w:left w:val="single" w:sz="6" w:space="0" w:color="auto"/>
              <w:bottom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651" w:type="dxa"/>
            <w:tcBorders>
              <w:top w:val="single" w:sz="6" w:space="0" w:color="auto"/>
              <w:left w:val="single" w:sz="6" w:space="0" w:color="auto"/>
              <w:bottom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1430" w:type="dxa"/>
            <w:tcBorders>
              <w:top w:val="single" w:sz="6" w:space="0" w:color="auto"/>
              <w:left w:val="single" w:sz="6" w:space="0" w:color="auto"/>
              <w:bottom w:val="doub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b/>
                <w:sz w:val="20"/>
              </w:rPr>
              <w:t>$</w:t>
            </w:r>
          </w:p>
        </w:tc>
      </w:tr>
    </w:tbl>
    <w:p w:rsidR="00CA2847" w:rsidRPr="00E618DD" w:rsidRDefault="00CA2847">
      <w:pPr>
        <w:tabs>
          <w:tab w:val="left" w:pos="-720"/>
        </w:tabs>
        <w:suppressAutoHyphens/>
        <w:ind w:right="-360"/>
        <w:rPr>
          <w:rFonts w:asciiTheme="majorHAnsi" w:hAnsiTheme="majorHAnsi"/>
          <w:sz w:val="20"/>
        </w:rPr>
      </w:pPr>
    </w:p>
    <w:p w:rsidR="00CA2847" w:rsidRPr="00E618DD" w:rsidRDefault="00CA2847">
      <w:pPr>
        <w:tabs>
          <w:tab w:val="left" w:pos="-720"/>
          <w:tab w:val="left" w:pos="0"/>
        </w:tabs>
        <w:suppressAutoHyphens/>
        <w:ind w:left="720" w:right="-360" w:hanging="720"/>
        <w:outlineLvl w:val="0"/>
        <w:rPr>
          <w:rFonts w:asciiTheme="majorHAnsi" w:hAnsiTheme="majorHAnsi"/>
          <w:sz w:val="20"/>
        </w:rPr>
      </w:pPr>
      <w:r w:rsidRPr="00E618DD">
        <w:rPr>
          <w:rFonts w:asciiTheme="majorHAnsi" w:hAnsiTheme="majorHAnsi"/>
          <w:b/>
          <w:sz w:val="20"/>
        </w:rPr>
        <w:t>2.</w:t>
      </w:r>
      <w:r w:rsidRPr="00E618DD">
        <w:rPr>
          <w:rFonts w:asciiTheme="majorHAnsi" w:hAnsiTheme="majorHAnsi"/>
          <w:b/>
          <w:sz w:val="20"/>
        </w:rPr>
        <w:tab/>
        <w:t>Vehicle Replacement</w:t>
      </w:r>
    </w:p>
    <w:p w:rsidR="00CA2847" w:rsidRPr="00E618DD" w:rsidRDefault="00CA2847">
      <w:pPr>
        <w:tabs>
          <w:tab w:val="left" w:pos="-720"/>
          <w:tab w:val="left" w:pos="0"/>
        </w:tabs>
        <w:suppressAutoHyphens/>
        <w:ind w:left="720" w:right="-360" w:hanging="720"/>
        <w:rPr>
          <w:rFonts w:asciiTheme="majorHAnsi" w:hAnsiTheme="majorHAnsi"/>
          <w:sz w:val="20"/>
        </w:rPr>
      </w:pPr>
      <w:r w:rsidRPr="00E618DD">
        <w:rPr>
          <w:rFonts w:asciiTheme="majorHAnsi" w:hAnsiTheme="majorHAnsi"/>
          <w:sz w:val="20"/>
        </w:rPr>
        <w:tab/>
        <w:t xml:space="preserve">If replacement vehicles are being requested, complete the following for each vehicle to determine </w:t>
      </w:r>
    </w:p>
    <w:p w:rsidR="00CA2847" w:rsidRPr="00E618DD" w:rsidRDefault="00CA2847">
      <w:pPr>
        <w:tabs>
          <w:tab w:val="left" w:pos="-720"/>
          <w:tab w:val="left" w:pos="0"/>
        </w:tabs>
        <w:suppressAutoHyphens/>
        <w:ind w:left="720" w:right="-360" w:hanging="720"/>
        <w:rPr>
          <w:rFonts w:asciiTheme="majorHAnsi" w:hAnsiTheme="majorHAnsi"/>
          <w:sz w:val="20"/>
        </w:rPr>
      </w:pPr>
      <w:r w:rsidRPr="00E618DD">
        <w:rPr>
          <w:rFonts w:asciiTheme="majorHAnsi" w:hAnsiTheme="majorHAnsi"/>
          <w:sz w:val="20"/>
        </w:rPr>
        <w:tab/>
        <w:t>eligibility</w:t>
      </w:r>
      <w:r w:rsidR="00B6604B" w:rsidRPr="00E618DD">
        <w:rPr>
          <w:rFonts w:asciiTheme="majorHAnsi" w:hAnsiTheme="majorHAnsi"/>
          <w:sz w:val="20"/>
        </w:rPr>
        <w:t>: (</w:t>
      </w:r>
      <w:r w:rsidRPr="00E618DD">
        <w:rPr>
          <w:rFonts w:asciiTheme="majorHAnsi" w:hAnsiTheme="majorHAnsi"/>
          <w:sz w:val="20"/>
        </w:rPr>
        <w:t>Criteria for replacement follows chart).</w:t>
      </w:r>
    </w:p>
    <w:p w:rsidR="00CA2847" w:rsidRPr="00E618DD" w:rsidRDefault="00CA2847">
      <w:pPr>
        <w:tabs>
          <w:tab w:val="left" w:pos="-720"/>
        </w:tabs>
        <w:suppressAutoHyphens/>
        <w:ind w:right="-360"/>
        <w:outlineLvl w:val="0"/>
        <w:rPr>
          <w:rFonts w:asciiTheme="majorHAnsi" w:hAnsiTheme="majorHAnsi"/>
          <w:sz w:val="20"/>
        </w:rPr>
      </w:pPr>
      <w:r w:rsidRPr="00E618DD">
        <w:rPr>
          <w:rFonts w:asciiTheme="majorHAnsi" w:hAnsiTheme="majorHAnsi"/>
          <w:sz w:val="20"/>
        </w:rPr>
        <w:tab/>
      </w:r>
    </w:p>
    <w:p w:rsidR="00CA2847" w:rsidRPr="00E618DD" w:rsidRDefault="00CA2847">
      <w:pPr>
        <w:tabs>
          <w:tab w:val="left" w:pos="-720"/>
        </w:tabs>
        <w:suppressAutoHyphens/>
        <w:ind w:right="-360"/>
        <w:outlineLvl w:val="0"/>
        <w:rPr>
          <w:rFonts w:asciiTheme="majorHAnsi" w:hAnsiTheme="majorHAnsi"/>
          <w:sz w:val="20"/>
        </w:rPr>
      </w:pPr>
      <w:r w:rsidRPr="00E618DD">
        <w:rPr>
          <w:rFonts w:asciiTheme="majorHAnsi" w:hAnsiTheme="majorHAnsi"/>
          <w:sz w:val="20"/>
        </w:rPr>
        <w:tab/>
        <w:t xml:space="preserve">Since there is a lag period between the time of your application and the actual delivery date of an </w:t>
      </w:r>
    </w:p>
    <w:p w:rsidR="00CA2847" w:rsidRPr="00E618DD" w:rsidRDefault="00CA2847">
      <w:pPr>
        <w:tabs>
          <w:tab w:val="left" w:pos="-720"/>
        </w:tabs>
        <w:suppressAutoHyphens/>
        <w:ind w:left="720" w:right="532"/>
        <w:rPr>
          <w:rFonts w:asciiTheme="majorHAnsi" w:hAnsiTheme="majorHAnsi"/>
          <w:sz w:val="20"/>
        </w:rPr>
      </w:pPr>
      <w:r w:rsidRPr="00E618DD">
        <w:rPr>
          <w:rFonts w:asciiTheme="majorHAnsi" w:hAnsiTheme="majorHAnsi"/>
          <w:sz w:val="20"/>
        </w:rPr>
        <w:t>approved vehicle, allowance must be made for the mileage which will be added to the vehicle during this lag time.</w:t>
      </w:r>
    </w:p>
    <w:p w:rsidR="00C755F2" w:rsidRPr="00E618DD" w:rsidRDefault="00C755F2">
      <w:pPr>
        <w:tabs>
          <w:tab w:val="left" w:pos="-720"/>
        </w:tabs>
        <w:suppressAutoHyphens/>
        <w:ind w:left="720" w:right="532"/>
        <w:rPr>
          <w:rFonts w:asciiTheme="majorHAnsi" w:hAnsiTheme="majorHAnsi"/>
          <w:sz w:val="20"/>
          <w:u w:val="single"/>
        </w:rPr>
      </w:pPr>
    </w:p>
    <w:p w:rsidR="00CA2847" w:rsidRPr="00E618DD" w:rsidRDefault="00CA2847">
      <w:pPr>
        <w:tabs>
          <w:tab w:val="left" w:pos="-720"/>
        </w:tabs>
        <w:suppressAutoHyphens/>
        <w:ind w:left="720" w:right="532"/>
        <w:rPr>
          <w:rFonts w:asciiTheme="majorHAnsi" w:hAnsiTheme="majorHAnsi"/>
          <w:sz w:val="20"/>
        </w:rPr>
      </w:pPr>
      <w:r w:rsidRPr="00E618DD">
        <w:rPr>
          <w:rFonts w:asciiTheme="majorHAnsi" w:hAnsiTheme="majorHAnsi"/>
          <w:sz w:val="20"/>
          <w:u w:val="single"/>
        </w:rPr>
        <w:t>The following formula should be used</w:t>
      </w:r>
      <w:r w:rsidRPr="00E618DD">
        <w:rPr>
          <w:rFonts w:asciiTheme="majorHAnsi" w:hAnsiTheme="majorHAnsi"/>
          <w:sz w:val="20"/>
        </w:rPr>
        <w:t xml:space="preserve"> to account for this additional mileage and thereby </w:t>
      </w:r>
    </w:p>
    <w:p w:rsidR="00CA2847" w:rsidRPr="00E618DD" w:rsidRDefault="00CA2847">
      <w:pPr>
        <w:tabs>
          <w:tab w:val="left" w:pos="-720"/>
        </w:tabs>
        <w:suppressAutoHyphens/>
        <w:ind w:left="720" w:right="532"/>
        <w:rPr>
          <w:rFonts w:asciiTheme="majorHAnsi" w:hAnsiTheme="majorHAnsi"/>
          <w:sz w:val="20"/>
        </w:rPr>
      </w:pPr>
      <w:r w:rsidRPr="00E618DD">
        <w:rPr>
          <w:rFonts w:asciiTheme="majorHAnsi" w:hAnsiTheme="majorHAnsi"/>
          <w:sz w:val="20"/>
        </w:rPr>
        <w:t>determine if your vehicle will meet the minimal service life criteria.</w:t>
      </w:r>
    </w:p>
    <w:p w:rsidR="00CA2847" w:rsidRPr="00E618DD" w:rsidRDefault="00CA2847">
      <w:pPr>
        <w:tabs>
          <w:tab w:val="left" w:pos="-720"/>
        </w:tabs>
        <w:suppressAutoHyphens/>
        <w:rPr>
          <w:rFonts w:asciiTheme="majorHAnsi" w:hAnsiTheme="majorHAnsi"/>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3811"/>
        <w:gridCol w:w="2798"/>
        <w:gridCol w:w="2899"/>
      </w:tblGrid>
      <w:tr w:rsidR="00CA2847" w:rsidRPr="00E618DD">
        <w:tc>
          <w:tcPr>
            <w:tcW w:w="3811" w:type="dxa"/>
            <w:tcBorders>
              <w:top w:val="double" w:sz="6" w:space="0" w:color="auto"/>
              <w:left w:val="double" w:sz="6" w:space="0" w:color="auto"/>
            </w:tcBorders>
          </w:tcPr>
          <w:p w:rsidR="00CA2847" w:rsidRPr="00E618DD" w:rsidRDefault="00C50409">
            <w:pPr>
              <w:tabs>
                <w:tab w:val="center" w:pos="1814"/>
              </w:tabs>
              <w:suppressAutoHyphens/>
              <w:spacing w:before="90" w:after="54"/>
              <w:rPr>
                <w:rFonts w:asciiTheme="majorHAnsi" w:hAnsiTheme="majorHAnsi"/>
                <w:b/>
                <w:sz w:val="20"/>
              </w:rPr>
            </w:pPr>
            <w:r w:rsidRPr="00E618DD">
              <w:rPr>
                <w:rFonts w:asciiTheme="majorHAnsi" w:hAnsiTheme="majorHAnsi"/>
                <w:sz w:val="20"/>
              </w:rPr>
              <w:fldChar w:fldCharType="begin"/>
            </w:r>
            <w:r w:rsidR="00CA2847" w:rsidRPr="00E618DD">
              <w:rPr>
                <w:rFonts w:asciiTheme="majorHAnsi" w:hAnsiTheme="majorHAnsi"/>
                <w:sz w:val="20"/>
              </w:rPr>
              <w:instrText xml:space="preserve">PRIVATE </w:instrText>
            </w:r>
            <w:r w:rsidRPr="00E618DD">
              <w:rPr>
                <w:rFonts w:asciiTheme="majorHAnsi" w:hAnsiTheme="majorHAnsi"/>
                <w:sz w:val="20"/>
              </w:rPr>
              <w:fldChar w:fldCharType="end"/>
            </w:r>
            <w:r w:rsidR="00CA2847" w:rsidRPr="00E618DD">
              <w:rPr>
                <w:rFonts w:asciiTheme="majorHAnsi" w:hAnsiTheme="majorHAnsi"/>
                <w:b/>
                <w:sz w:val="20"/>
              </w:rPr>
              <w:tab/>
              <w:t>Vehicle Description</w:t>
            </w:r>
          </w:p>
        </w:tc>
        <w:tc>
          <w:tcPr>
            <w:tcW w:w="2798" w:type="dxa"/>
            <w:tcBorders>
              <w:top w:val="double" w:sz="6" w:space="0" w:color="auto"/>
              <w:left w:val="single" w:sz="6" w:space="0" w:color="auto"/>
            </w:tcBorders>
          </w:tcPr>
          <w:p w:rsidR="00CA2847" w:rsidRPr="00E618DD" w:rsidRDefault="00CA2847">
            <w:pPr>
              <w:tabs>
                <w:tab w:val="center" w:pos="1289"/>
              </w:tabs>
              <w:suppressAutoHyphens/>
              <w:spacing w:before="90" w:after="54"/>
              <w:rPr>
                <w:rFonts w:asciiTheme="majorHAnsi" w:hAnsiTheme="majorHAnsi"/>
                <w:sz w:val="20"/>
              </w:rPr>
            </w:pPr>
            <w:r w:rsidRPr="00E618DD">
              <w:rPr>
                <w:rFonts w:asciiTheme="majorHAnsi" w:hAnsiTheme="majorHAnsi"/>
                <w:b/>
                <w:sz w:val="20"/>
              </w:rPr>
              <w:tab/>
              <w:t>Vehicle to be replaced</w:t>
            </w:r>
          </w:p>
        </w:tc>
        <w:tc>
          <w:tcPr>
            <w:tcW w:w="2899" w:type="dxa"/>
            <w:tcBorders>
              <w:top w:val="double" w:sz="6" w:space="0" w:color="auto"/>
              <w:left w:val="single" w:sz="6" w:space="0" w:color="auto"/>
              <w:right w:val="double" w:sz="6" w:space="0" w:color="auto"/>
            </w:tcBorders>
          </w:tcPr>
          <w:p w:rsidR="00CA2847" w:rsidRPr="00E618DD" w:rsidRDefault="00CA2847">
            <w:pPr>
              <w:tabs>
                <w:tab w:val="center" w:pos="1311"/>
              </w:tabs>
              <w:suppressAutoHyphens/>
              <w:spacing w:before="90" w:after="54"/>
              <w:rPr>
                <w:rFonts w:asciiTheme="majorHAnsi" w:hAnsiTheme="majorHAnsi"/>
                <w:sz w:val="20"/>
              </w:rPr>
            </w:pPr>
            <w:r w:rsidRPr="00E618DD">
              <w:rPr>
                <w:rFonts w:asciiTheme="majorHAnsi" w:hAnsiTheme="majorHAnsi"/>
                <w:b/>
                <w:sz w:val="20"/>
              </w:rPr>
              <w:tab/>
              <w:t>Vehicle to be replaced</w:t>
            </w:r>
          </w:p>
        </w:tc>
      </w:tr>
      <w:tr w:rsidR="00CA2847" w:rsidRPr="00E618DD">
        <w:tc>
          <w:tcPr>
            <w:tcW w:w="3811" w:type="dxa"/>
            <w:tcBorders>
              <w:top w:val="single" w:sz="6" w:space="0" w:color="auto"/>
              <w:lef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sz w:val="20"/>
              </w:rPr>
              <w:t>Vehicle Identification Number</w:t>
            </w:r>
          </w:p>
        </w:tc>
        <w:tc>
          <w:tcPr>
            <w:tcW w:w="2798"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r w:rsidR="00CA2847" w:rsidRPr="00E618DD">
        <w:tc>
          <w:tcPr>
            <w:tcW w:w="3811" w:type="dxa"/>
            <w:tcBorders>
              <w:top w:val="single" w:sz="6" w:space="0" w:color="auto"/>
              <w:lef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sz w:val="20"/>
              </w:rPr>
              <w:t>Date Vehicle was placed in service</w:t>
            </w:r>
          </w:p>
        </w:tc>
        <w:tc>
          <w:tcPr>
            <w:tcW w:w="2798"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r w:rsidR="00CA2847" w:rsidRPr="00E618DD">
        <w:tc>
          <w:tcPr>
            <w:tcW w:w="3811" w:type="dxa"/>
            <w:tcBorders>
              <w:top w:val="single" w:sz="6" w:space="0" w:color="auto"/>
              <w:lef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sz w:val="20"/>
              </w:rPr>
              <w:t>Current Date</w:t>
            </w:r>
          </w:p>
        </w:tc>
        <w:tc>
          <w:tcPr>
            <w:tcW w:w="2798"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r w:rsidR="00CA2847" w:rsidRPr="00E618DD">
        <w:tc>
          <w:tcPr>
            <w:tcW w:w="3811" w:type="dxa"/>
            <w:tcBorders>
              <w:top w:val="single" w:sz="6" w:space="0" w:color="auto"/>
              <w:lef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sz w:val="20"/>
              </w:rPr>
              <w:t>Total Months of Ownership</w:t>
            </w:r>
          </w:p>
        </w:tc>
        <w:tc>
          <w:tcPr>
            <w:tcW w:w="2798"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r w:rsidR="00CA2847" w:rsidRPr="00E618DD">
        <w:tc>
          <w:tcPr>
            <w:tcW w:w="3811" w:type="dxa"/>
            <w:tcBorders>
              <w:top w:val="single" w:sz="6" w:space="0" w:color="auto"/>
              <w:left w:val="double" w:sz="6" w:space="0" w:color="auto"/>
            </w:tcBorders>
          </w:tcPr>
          <w:p w:rsidR="00CA2847" w:rsidRPr="00E618DD" w:rsidRDefault="00CA2847">
            <w:pPr>
              <w:tabs>
                <w:tab w:val="left" w:pos="-720"/>
              </w:tabs>
              <w:suppressAutoHyphens/>
              <w:spacing w:before="90"/>
              <w:rPr>
                <w:rFonts w:asciiTheme="majorHAnsi" w:hAnsiTheme="majorHAnsi"/>
                <w:sz w:val="20"/>
              </w:rPr>
            </w:pPr>
            <w:r w:rsidRPr="00E618DD">
              <w:rPr>
                <w:rFonts w:asciiTheme="majorHAnsi" w:hAnsiTheme="majorHAnsi"/>
                <w:sz w:val="20"/>
              </w:rPr>
              <w:t>Current Vehicle Mileage</w:t>
            </w:r>
          </w:p>
          <w:p w:rsidR="00CA2847" w:rsidRPr="00E618DD" w:rsidRDefault="00CA2847">
            <w:pPr>
              <w:tabs>
                <w:tab w:val="left" w:pos="-720"/>
              </w:tabs>
              <w:suppressAutoHyphens/>
              <w:spacing w:after="54"/>
              <w:rPr>
                <w:rFonts w:asciiTheme="majorHAnsi" w:hAnsiTheme="majorHAnsi"/>
                <w:sz w:val="20"/>
              </w:rPr>
            </w:pPr>
            <w:r w:rsidRPr="00E618DD">
              <w:rPr>
                <w:rFonts w:asciiTheme="majorHAnsi" w:hAnsiTheme="majorHAnsi"/>
                <w:sz w:val="20"/>
              </w:rPr>
              <w:t>(Date _____________)</w:t>
            </w:r>
          </w:p>
        </w:tc>
        <w:tc>
          <w:tcPr>
            <w:tcW w:w="2798"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r w:rsidR="00CA2847" w:rsidRPr="00E618DD">
        <w:tc>
          <w:tcPr>
            <w:tcW w:w="3811" w:type="dxa"/>
            <w:tcBorders>
              <w:top w:val="single" w:sz="6" w:space="0" w:color="auto"/>
              <w:lef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sz w:val="20"/>
              </w:rPr>
              <w:t>Average Miles per Month (Current Mileage divided by Total Months of Ownership)</w:t>
            </w:r>
          </w:p>
        </w:tc>
        <w:tc>
          <w:tcPr>
            <w:tcW w:w="2798"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r w:rsidR="00CA2847" w:rsidRPr="00E618DD">
        <w:tc>
          <w:tcPr>
            <w:tcW w:w="3811" w:type="dxa"/>
            <w:tcBorders>
              <w:top w:val="single" w:sz="6" w:space="0" w:color="auto"/>
              <w:left w:val="double" w:sz="6" w:space="0" w:color="auto"/>
            </w:tcBorders>
          </w:tcPr>
          <w:p w:rsidR="00CA2847" w:rsidRPr="00E618DD" w:rsidRDefault="00CA2847" w:rsidP="00DF112C">
            <w:pPr>
              <w:tabs>
                <w:tab w:val="left" w:pos="-720"/>
              </w:tabs>
              <w:suppressAutoHyphens/>
              <w:spacing w:before="90" w:after="54"/>
              <w:rPr>
                <w:rFonts w:asciiTheme="majorHAnsi" w:hAnsiTheme="majorHAnsi"/>
                <w:sz w:val="20"/>
              </w:rPr>
            </w:pPr>
            <w:r w:rsidRPr="00E618DD">
              <w:rPr>
                <w:rFonts w:asciiTheme="majorHAnsi" w:hAnsiTheme="majorHAnsi"/>
                <w:sz w:val="20"/>
              </w:rPr>
              <w:t xml:space="preserve">Projected Mileage (Average Mileage per Month X </w:t>
            </w:r>
            <w:r w:rsidR="00DF112C" w:rsidRPr="00E618DD">
              <w:rPr>
                <w:rFonts w:asciiTheme="majorHAnsi" w:hAnsiTheme="majorHAnsi"/>
                <w:sz w:val="20"/>
              </w:rPr>
              <w:t>36</w:t>
            </w:r>
            <w:r w:rsidRPr="00E618DD">
              <w:rPr>
                <w:rFonts w:asciiTheme="majorHAnsi" w:hAnsiTheme="majorHAnsi"/>
                <w:sz w:val="20"/>
              </w:rPr>
              <w:t xml:space="preserve"> Projected Months)</w:t>
            </w:r>
          </w:p>
        </w:tc>
        <w:tc>
          <w:tcPr>
            <w:tcW w:w="2798"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r w:rsidR="00CA2847" w:rsidRPr="00E618DD">
        <w:tc>
          <w:tcPr>
            <w:tcW w:w="3811" w:type="dxa"/>
            <w:tcBorders>
              <w:top w:val="single" w:sz="6" w:space="0" w:color="auto"/>
              <w:left w:val="double" w:sz="6" w:space="0" w:color="auto"/>
            </w:tcBorders>
          </w:tcPr>
          <w:p w:rsidR="00CA2847" w:rsidRPr="00E618DD" w:rsidRDefault="00CA2847">
            <w:pPr>
              <w:tabs>
                <w:tab w:val="left" w:pos="-720"/>
              </w:tabs>
              <w:suppressAutoHyphens/>
              <w:spacing w:before="90" w:after="54"/>
              <w:rPr>
                <w:rFonts w:asciiTheme="majorHAnsi" w:hAnsiTheme="majorHAnsi"/>
                <w:sz w:val="20"/>
              </w:rPr>
            </w:pPr>
            <w:r w:rsidRPr="00E618DD">
              <w:rPr>
                <w:rFonts w:asciiTheme="majorHAnsi" w:hAnsiTheme="majorHAnsi"/>
                <w:b/>
                <w:sz w:val="20"/>
              </w:rPr>
              <w:t>Total Vehicle Mileage</w:t>
            </w:r>
            <w:r w:rsidRPr="00E618DD">
              <w:rPr>
                <w:rFonts w:asciiTheme="majorHAnsi" w:hAnsiTheme="majorHAnsi"/>
                <w:sz w:val="20"/>
              </w:rPr>
              <w:t xml:space="preserve"> (Current &amp; Projected Mileage)</w:t>
            </w:r>
          </w:p>
        </w:tc>
        <w:tc>
          <w:tcPr>
            <w:tcW w:w="2798"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r w:rsidR="00CA2847" w:rsidRPr="00E618DD">
        <w:tc>
          <w:tcPr>
            <w:tcW w:w="3811" w:type="dxa"/>
            <w:tcBorders>
              <w:top w:val="single" w:sz="6" w:space="0" w:color="auto"/>
              <w:left w:val="double" w:sz="6" w:space="0" w:color="auto"/>
            </w:tcBorders>
          </w:tcPr>
          <w:p w:rsidR="00CA2847" w:rsidRPr="00E618DD" w:rsidRDefault="00CA2847" w:rsidP="00DF112C">
            <w:pPr>
              <w:tabs>
                <w:tab w:val="left" w:pos="-720"/>
              </w:tabs>
              <w:suppressAutoHyphens/>
              <w:spacing w:before="90" w:after="54"/>
              <w:rPr>
                <w:rFonts w:asciiTheme="majorHAnsi" w:hAnsiTheme="majorHAnsi"/>
                <w:sz w:val="20"/>
              </w:rPr>
            </w:pPr>
            <w:r w:rsidRPr="00E618DD">
              <w:rPr>
                <w:rFonts w:asciiTheme="majorHAnsi" w:hAnsiTheme="majorHAnsi"/>
                <w:sz w:val="20"/>
              </w:rPr>
              <w:t xml:space="preserve">Projected Age of Vehicle in Months (Total Months of Ownership + </w:t>
            </w:r>
            <w:r w:rsidR="00DF112C" w:rsidRPr="00E618DD">
              <w:rPr>
                <w:rFonts w:asciiTheme="majorHAnsi" w:hAnsiTheme="majorHAnsi"/>
                <w:sz w:val="20"/>
              </w:rPr>
              <w:t>36</w:t>
            </w:r>
            <w:r w:rsidRPr="00E618DD">
              <w:rPr>
                <w:rFonts w:asciiTheme="majorHAnsi" w:hAnsiTheme="majorHAnsi"/>
                <w:sz w:val="20"/>
              </w:rPr>
              <w:t xml:space="preserve"> Months)</w:t>
            </w:r>
          </w:p>
        </w:tc>
        <w:tc>
          <w:tcPr>
            <w:tcW w:w="2798" w:type="dxa"/>
            <w:tcBorders>
              <w:top w:val="single" w:sz="6" w:space="0" w:color="auto"/>
              <w:left w:val="sing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r w:rsidR="00CA2847" w:rsidRPr="00E618DD">
        <w:tc>
          <w:tcPr>
            <w:tcW w:w="3811" w:type="dxa"/>
            <w:tcBorders>
              <w:top w:val="single" w:sz="6" w:space="0" w:color="auto"/>
              <w:left w:val="double" w:sz="6" w:space="0" w:color="auto"/>
              <w:bottom w:val="double" w:sz="6" w:space="0" w:color="auto"/>
            </w:tcBorders>
          </w:tcPr>
          <w:p w:rsidR="00CA2847" w:rsidRPr="00E618DD" w:rsidRDefault="00CA2847" w:rsidP="00E44C0F">
            <w:pPr>
              <w:tabs>
                <w:tab w:val="left" w:pos="-720"/>
              </w:tabs>
              <w:suppressAutoHyphens/>
              <w:spacing w:before="90" w:after="54"/>
              <w:rPr>
                <w:rFonts w:asciiTheme="majorHAnsi" w:hAnsiTheme="majorHAnsi"/>
                <w:sz w:val="20"/>
              </w:rPr>
            </w:pPr>
            <w:r w:rsidRPr="00E618DD">
              <w:rPr>
                <w:rFonts w:asciiTheme="majorHAnsi" w:hAnsiTheme="majorHAnsi"/>
                <w:sz w:val="20"/>
              </w:rPr>
              <w:t xml:space="preserve">Total Age of Vehicle (in years) (Projected Age of Vehicle in Months divided by </w:t>
            </w:r>
            <w:r w:rsidR="00E44C0F" w:rsidRPr="00E618DD">
              <w:rPr>
                <w:rFonts w:asciiTheme="majorHAnsi" w:hAnsiTheme="majorHAnsi"/>
                <w:sz w:val="20"/>
              </w:rPr>
              <w:t>12</w:t>
            </w:r>
            <w:r w:rsidRPr="00E618DD">
              <w:rPr>
                <w:rFonts w:asciiTheme="majorHAnsi" w:hAnsiTheme="majorHAnsi"/>
                <w:sz w:val="20"/>
              </w:rPr>
              <w:t>)</w:t>
            </w:r>
          </w:p>
        </w:tc>
        <w:tc>
          <w:tcPr>
            <w:tcW w:w="2798" w:type="dxa"/>
            <w:tcBorders>
              <w:top w:val="single" w:sz="6" w:space="0" w:color="auto"/>
              <w:left w:val="single" w:sz="6" w:space="0" w:color="auto"/>
              <w:bottom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bottom w:val="doub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r w:rsidR="00CA2847" w:rsidRPr="00E618DD">
        <w:tc>
          <w:tcPr>
            <w:tcW w:w="3811" w:type="dxa"/>
            <w:tcBorders>
              <w:top w:val="single" w:sz="6" w:space="0" w:color="auto"/>
              <w:left w:val="double" w:sz="6" w:space="0" w:color="auto"/>
              <w:bottom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798" w:type="dxa"/>
            <w:tcBorders>
              <w:top w:val="single" w:sz="6" w:space="0" w:color="auto"/>
              <w:left w:val="single" w:sz="6" w:space="0" w:color="auto"/>
              <w:bottom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c>
          <w:tcPr>
            <w:tcW w:w="2899" w:type="dxa"/>
            <w:tcBorders>
              <w:top w:val="single" w:sz="6" w:space="0" w:color="auto"/>
              <w:left w:val="single" w:sz="6" w:space="0" w:color="auto"/>
              <w:bottom w:val="double" w:sz="6" w:space="0" w:color="auto"/>
              <w:right w:val="double" w:sz="6" w:space="0" w:color="auto"/>
            </w:tcBorders>
          </w:tcPr>
          <w:p w:rsidR="00CA2847" w:rsidRPr="00E618DD" w:rsidRDefault="00CA2847">
            <w:pPr>
              <w:tabs>
                <w:tab w:val="left" w:pos="-720"/>
              </w:tabs>
              <w:suppressAutoHyphens/>
              <w:spacing w:before="90" w:after="54"/>
              <w:rPr>
                <w:rFonts w:asciiTheme="majorHAnsi" w:hAnsiTheme="majorHAnsi"/>
                <w:sz w:val="20"/>
              </w:rPr>
            </w:pPr>
          </w:p>
        </w:tc>
      </w:tr>
    </w:tbl>
    <w:p w:rsidR="00374FD0" w:rsidRPr="00E618DD" w:rsidRDefault="00CA2847">
      <w:pPr>
        <w:tabs>
          <w:tab w:val="left" w:pos="-720"/>
          <w:tab w:val="left" w:pos="0"/>
        </w:tabs>
        <w:suppressAutoHyphens/>
        <w:ind w:left="720" w:right="-360" w:hanging="720"/>
        <w:rPr>
          <w:rFonts w:asciiTheme="majorHAnsi" w:hAnsiTheme="majorHAnsi"/>
          <w:sz w:val="20"/>
        </w:rPr>
      </w:pPr>
      <w:r w:rsidRPr="00E618DD">
        <w:rPr>
          <w:rFonts w:asciiTheme="majorHAnsi" w:hAnsiTheme="majorHAnsi"/>
          <w:sz w:val="20"/>
        </w:rPr>
        <w:tab/>
      </w:r>
    </w:p>
    <w:p w:rsidR="00CA2847" w:rsidRPr="00E618DD" w:rsidRDefault="00374FD0">
      <w:pPr>
        <w:tabs>
          <w:tab w:val="left" w:pos="-720"/>
          <w:tab w:val="left" w:pos="0"/>
        </w:tabs>
        <w:suppressAutoHyphens/>
        <w:ind w:left="720" w:right="-360" w:hanging="720"/>
        <w:rPr>
          <w:rFonts w:asciiTheme="majorHAnsi" w:hAnsiTheme="majorHAnsi"/>
          <w:sz w:val="20"/>
        </w:rPr>
      </w:pPr>
      <w:r w:rsidRPr="00E618DD">
        <w:rPr>
          <w:rFonts w:asciiTheme="majorHAnsi" w:hAnsiTheme="majorHAnsi"/>
          <w:sz w:val="20"/>
        </w:rPr>
        <w:tab/>
      </w:r>
      <w:r w:rsidR="00CA2847" w:rsidRPr="00E618DD">
        <w:rPr>
          <w:rFonts w:asciiTheme="majorHAnsi" w:hAnsiTheme="majorHAnsi"/>
          <w:sz w:val="20"/>
        </w:rPr>
        <w:t>If you are awarded a Section 5310 replacement vehicle, how will you dispose of the vehicle to be replaced?</w:t>
      </w:r>
    </w:p>
    <w:p w:rsidR="00CA2847" w:rsidRPr="00E618DD" w:rsidRDefault="00CA2847">
      <w:pPr>
        <w:tabs>
          <w:tab w:val="left" w:pos="-720"/>
          <w:tab w:val="left" w:pos="0"/>
        </w:tabs>
        <w:suppressAutoHyphens/>
        <w:rPr>
          <w:rFonts w:asciiTheme="majorHAnsi" w:hAnsiTheme="majorHAnsi"/>
        </w:rPr>
      </w:pPr>
      <w:r w:rsidRPr="00E618DD">
        <w:rPr>
          <w:rFonts w:asciiTheme="majorHAnsi" w:hAnsiTheme="majorHAnsi"/>
          <w:sz w:val="20"/>
        </w:rPr>
        <w:tab/>
        <w:t xml:space="preserve">______Sell Vehicle   _______Use Vehicle as </w:t>
      </w:r>
      <w:r w:rsidR="00B6604B" w:rsidRPr="00E618DD">
        <w:rPr>
          <w:rFonts w:asciiTheme="majorHAnsi" w:hAnsiTheme="majorHAnsi"/>
          <w:sz w:val="20"/>
        </w:rPr>
        <w:t>Backup _</w:t>
      </w:r>
      <w:r w:rsidRPr="00E618DD">
        <w:rPr>
          <w:rFonts w:asciiTheme="majorHAnsi" w:hAnsiTheme="majorHAnsi"/>
          <w:sz w:val="20"/>
        </w:rPr>
        <w:t xml:space="preserve">____Junk </w:t>
      </w:r>
      <w:r w:rsidR="00B6604B" w:rsidRPr="00E618DD">
        <w:rPr>
          <w:rFonts w:asciiTheme="majorHAnsi" w:hAnsiTheme="majorHAnsi"/>
          <w:sz w:val="20"/>
        </w:rPr>
        <w:t>Vehicle _</w:t>
      </w:r>
      <w:r w:rsidRPr="00E618DD">
        <w:rPr>
          <w:rFonts w:asciiTheme="majorHAnsi" w:hAnsiTheme="majorHAnsi"/>
          <w:sz w:val="20"/>
        </w:rPr>
        <w:t>_____Other</w:t>
      </w:r>
    </w:p>
    <w:p w:rsidR="00CA2847" w:rsidRPr="00E618DD" w:rsidRDefault="00CA2847">
      <w:pPr>
        <w:tabs>
          <w:tab w:val="left" w:pos="-720"/>
        </w:tabs>
        <w:suppressAutoHyphens/>
        <w:jc w:val="both"/>
        <w:rPr>
          <w:rFonts w:asciiTheme="majorHAnsi" w:hAnsiTheme="majorHAnsi"/>
          <w:sz w:val="22"/>
        </w:rPr>
      </w:pPr>
    </w:p>
    <w:p w:rsidR="00017848" w:rsidRPr="00E618DD" w:rsidRDefault="00017848" w:rsidP="00017848">
      <w:pPr>
        <w:numPr>
          <w:ilvl w:val="0"/>
          <w:numId w:val="4"/>
        </w:numPr>
        <w:tabs>
          <w:tab w:val="left" w:pos="-720"/>
        </w:tabs>
        <w:suppressAutoHyphens/>
        <w:rPr>
          <w:rFonts w:asciiTheme="majorHAnsi" w:hAnsiTheme="majorHAnsi"/>
          <w:sz w:val="20"/>
          <w:szCs w:val="20"/>
        </w:rPr>
      </w:pPr>
      <w:r w:rsidRPr="00E618DD">
        <w:rPr>
          <w:rFonts w:asciiTheme="majorHAnsi" w:hAnsiTheme="majorHAnsi"/>
          <w:sz w:val="20"/>
          <w:szCs w:val="20"/>
        </w:rPr>
        <w:t>If requesting more than two</w:t>
      </w:r>
      <w:r w:rsidR="00761A98" w:rsidRPr="00E618DD">
        <w:rPr>
          <w:rFonts w:asciiTheme="majorHAnsi" w:hAnsiTheme="majorHAnsi"/>
          <w:sz w:val="20"/>
          <w:szCs w:val="20"/>
        </w:rPr>
        <w:t xml:space="preserve"> vehicles to be </w:t>
      </w:r>
      <w:r w:rsidR="00B6604B" w:rsidRPr="00E618DD">
        <w:rPr>
          <w:rFonts w:asciiTheme="majorHAnsi" w:hAnsiTheme="majorHAnsi"/>
          <w:sz w:val="20"/>
          <w:szCs w:val="20"/>
        </w:rPr>
        <w:t>replaced,</w:t>
      </w:r>
      <w:r w:rsidR="00761A98" w:rsidRPr="00E618DD">
        <w:rPr>
          <w:rFonts w:asciiTheme="majorHAnsi" w:hAnsiTheme="majorHAnsi"/>
          <w:sz w:val="20"/>
          <w:szCs w:val="20"/>
        </w:rPr>
        <w:t xml:space="preserve"> please duplicate this form and include with application</w:t>
      </w:r>
    </w:p>
    <w:p w:rsidR="00CA2847" w:rsidRPr="00E618DD" w:rsidRDefault="00CA2847" w:rsidP="00017848">
      <w:pPr>
        <w:tabs>
          <w:tab w:val="left" w:pos="-720"/>
        </w:tabs>
        <w:suppressAutoHyphens/>
        <w:jc w:val="both"/>
        <w:rPr>
          <w:rFonts w:asciiTheme="majorHAnsi" w:hAnsiTheme="majorHAnsi"/>
          <w:sz w:val="22"/>
        </w:rPr>
      </w:pPr>
    </w:p>
    <w:p w:rsidR="00565E1F" w:rsidRPr="00E618DD" w:rsidRDefault="008C3641" w:rsidP="00CE5B9D">
      <w:pPr>
        <w:rPr>
          <w:rFonts w:asciiTheme="majorHAnsi" w:hAnsiTheme="majorHAnsi"/>
          <w:sz w:val="22"/>
        </w:rPr>
      </w:pPr>
      <w:r w:rsidRPr="00E618DD">
        <w:rPr>
          <w:rFonts w:asciiTheme="majorHAnsi" w:hAnsiTheme="majorHAnsi"/>
          <w:sz w:val="22"/>
        </w:rPr>
        <w:br w:type="page"/>
      </w:r>
    </w:p>
    <w:p w:rsidR="00043BA1" w:rsidRPr="00E618DD" w:rsidRDefault="00043BA1" w:rsidP="006879C8">
      <w:pPr>
        <w:jc w:val="center"/>
        <w:rPr>
          <w:rFonts w:asciiTheme="majorHAnsi" w:hAnsiTheme="majorHAnsi"/>
          <w:b/>
          <w:sz w:val="36"/>
          <w:szCs w:val="36"/>
          <w:u w:val="single"/>
        </w:rPr>
      </w:pPr>
    </w:p>
    <w:p w:rsidR="006879C8" w:rsidRPr="00E618DD" w:rsidRDefault="006879C8" w:rsidP="006879C8">
      <w:pPr>
        <w:jc w:val="center"/>
        <w:rPr>
          <w:rFonts w:asciiTheme="majorHAnsi" w:hAnsiTheme="majorHAnsi"/>
          <w:sz w:val="36"/>
          <w:szCs w:val="36"/>
          <w:u w:val="single"/>
        </w:rPr>
      </w:pPr>
      <w:r w:rsidRPr="00E618DD">
        <w:rPr>
          <w:rFonts w:asciiTheme="majorHAnsi" w:hAnsiTheme="majorHAnsi"/>
          <w:b/>
          <w:sz w:val="36"/>
          <w:szCs w:val="36"/>
          <w:u w:val="single"/>
        </w:rPr>
        <w:t>Minimum Vehicle Service-Life Polic</w:t>
      </w:r>
      <w:r w:rsidR="008E1CEC" w:rsidRPr="00E618DD">
        <w:rPr>
          <w:rFonts w:asciiTheme="majorHAnsi" w:hAnsiTheme="majorHAnsi"/>
          <w:b/>
          <w:sz w:val="36"/>
          <w:szCs w:val="36"/>
          <w:u w:val="single"/>
        </w:rPr>
        <w:t>y</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b/>
          <w:u w:val="single"/>
        </w:rPr>
      </w:pPr>
      <w:r w:rsidRPr="00E618DD">
        <w:rPr>
          <w:rFonts w:asciiTheme="majorHAnsi" w:hAnsiTheme="majorHAnsi"/>
          <w:b/>
          <w:u w:val="single"/>
        </w:rPr>
        <w:t>Minimum Service-Life Standards</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b/>
          <w:u w:val="single"/>
        </w:rPr>
      </w:pP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 xml:space="preserve">To ensure that vehicles are adequately maintained and remain in service for their normal service life, the </w:t>
      </w:r>
      <w:r w:rsidR="0006179E">
        <w:rPr>
          <w:rFonts w:asciiTheme="majorHAnsi" w:hAnsiTheme="majorHAnsi"/>
        </w:rPr>
        <w:t xml:space="preserve">Maryland Department of Transportation (MDOT) </w:t>
      </w:r>
      <w:r w:rsidRPr="00E618DD">
        <w:rPr>
          <w:rFonts w:asciiTheme="majorHAnsi" w:hAnsiTheme="majorHAnsi"/>
        </w:rPr>
        <w:t xml:space="preserve">Maryland Transit Administration (MTA) has established minimum service-life standards for vehicles funded with </w:t>
      </w:r>
      <w:r w:rsidR="00AA69D8" w:rsidRPr="00E618DD">
        <w:rPr>
          <w:rFonts w:asciiTheme="majorHAnsi" w:hAnsiTheme="majorHAnsi"/>
        </w:rPr>
        <w:t>State</w:t>
      </w:r>
      <w:r w:rsidRPr="00E618DD">
        <w:rPr>
          <w:rFonts w:asciiTheme="majorHAnsi" w:hAnsiTheme="majorHAnsi"/>
        </w:rPr>
        <w:t xml:space="preserve"> or </w:t>
      </w:r>
      <w:r w:rsidR="00AA69D8" w:rsidRPr="00E618DD">
        <w:rPr>
          <w:rFonts w:asciiTheme="majorHAnsi" w:hAnsiTheme="majorHAnsi"/>
        </w:rPr>
        <w:t>Federal</w:t>
      </w:r>
      <w:r w:rsidRPr="00E618DD">
        <w:rPr>
          <w:rFonts w:asciiTheme="majorHAnsi" w:hAnsiTheme="majorHAnsi"/>
        </w:rPr>
        <w:t xml:space="preserve"> funds. These standards apply to all vehicles purchased with Sections 5307, 5309, 5310, 5311, 5316, 5317, American Disabilities Act (ADA), or </w:t>
      </w:r>
      <w:r w:rsidR="00AA69D8" w:rsidRPr="00E618DD">
        <w:rPr>
          <w:rFonts w:asciiTheme="majorHAnsi" w:hAnsiTheme="majorHAnsi"/>
        </w:rPr>
        <w:t>State</w:t>
      </w:r>
      <w:r w:rsidRPr="00E618DD">
        <w:rPr>
          <w:rFonts w:asciiTheme="majorHAnsi" w:hAnsiTheme="majorHAnsi"/>
        </w:rPr>
        <w:t xml:space="preserve">wide Special Transportation Assistance Program (SSTAP) funds, and to all vehicles that will be replaced with vehicles funded from these programs, regardless of the initial funding source. </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 xml:space="preserve">Service-life begins on the date the vehicle was placed in service and continues until it is removed from service. </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p>
    <w:tbl>
      <w:tblPr>
        <w:tblW w:w="5492" w:type="dxa"/>
        <w:jc w:val="center"/>
        <w:tblLook w:val="0000" w:firstRow="0" w:lastRow="0" w:firstColumn="0" w:lastColumn="0" w:noHBand="0" w:noVBand="0"/>
      </w:tblPr>
      <w:tblGrid>
        <w:gridCol w:w="3152"/>
        <w:gridCol w:w="1260"/>
        <w:gridCol w:w="1080"/>
      </w:tblGrid>
      <w:tr w:rsidR="0057297F" w:rsidRPr="00E618DD" w:rsidTr="0057297F">
        <w:trPr>
          <w:trHeight w:val="270"/>
          <w:jc w:val="center"/>
        </w:trPr>
        <w:tc>
          <w:tcPr>
            <w:tcW w:w="3152" w:type="dxa"/>
            <w:tcBorders>
              <w:top w:val="single" w:sz="4" w:space="0" w:color="auto"/>
              <w:left w:val="single" w:sz="4" w:space="0" w:color="auto"/>
              <w:bottom w:val="single" w:sz="8" w:space="0" w:color="auto"/>
              <w:right w:val="single" w:sz="4" w:space="0" w:color="auto"/>
            </w:tcBorders>
            <w:shd w:val="clear" w:color="auto" w:fill="auto"/>
            <w:noWrap/>
            <w:vAlign w:val="bottom"/>
          </w:tcPr>
          <w:p w:rsidR="0057297F" w:rsidRPr="00E618DD" w:rsidRDefault="0057297F" w:rsidP="0024525F">
            <w:pPr>
              <w:rPr>
                <w:rFonts w:asciiTheme="majorHAnsi" w:hAnsiTheme="majorHAnsi"/>
                <w:b/>
                <w:bCs/>
              </w:rPr>
            </w:pPr>
            <w:r w:rsidRPr="00E618DD">
              <w:rPr>
                <w:rFonts w:asciiTheme="majorHAnsi" w:hAnsiTheme="majorHAnsi"/>
                <w:b/>
                <w:bCs/>
              </w:rPr>
              <w:t>Classification</w:t>
            </w:r>
          </w:p>
        </w:tc>
        <w:tc>
          <w:tcPr>
            <w:tcW w:w="1260" w:type="dxa"/>
            <w:tcBorders>
              <w:top w:val="single" w:sz="4" w:space="0" w:color="auto"/>
              <w:left w:val="nil"/>
              <w:bottom w:val="single" w:sz="8" w:space="0" w:color="auto"/>
              <w:right w:val="single" w:sz="4" w:space="0" w:color="auto"/>
            </w:tcBorders>
            <w:shd w:val="clear" w:color="auto" w:fill="auto"/>
            <w:noWrap/>
            <w:vAlign w:val="bottom"/>
          </w:tcPr>
          <w:p w:rsidR="0057297F" w:rsidRPr="00E618DD" w:rsidRDefault="0057297F" w:rsidP="0024525F">
            <w:pPr>
              <w:jc w:val="center"/>
              <w:rPr>
                <w:rFonts w:asciiTheme="majorHAnsi" w:hAnsiTheme="majorHAnsi"/>
                <w:b/>
                <w:bCs/>
              </w:rPr>
            </w:pPr>
            <w:r w:rsidRPr="00E618DD">
              <w:rPr>
                <w:rFonts w:asciiTheme="majorHAnsi" w:hAnsiTheme="majorHAnsi"/>
                <w:b/>
                <w:bCs/>
              </w:rPr>
              <w:t>Yrs.</w:t>
            </w:r>
          </w:p>
        </w:tc>
        <w:tc>
          <w:tcPr>
            <w:tcW w:w="1080" w:type="dxa"/>
            <w:tcBorders>
              <w:top w:val="single" w:sz="4" w:space="0" w:color="auto"/>
              <w:left w:val="nil"/>
              <w:bottom w:val="single" w:sz="8" w:space="0" w:color="auto"/>
              <w:right w:val="single" w:sz="4" w:space="0" w:color="auto"/>
            </w:tcBorders>
            <w:shd w:val="clear" w:color="auto" w:fill="auto"/>
            <w:noWrap/>
            <w:vAlign w:val="bottom"/>
          </w:tcPr>
          <w:p w:rsidR="0057297F" w:rsidRPr="00E618DD" w:rsidRDefault="0057297F" w:rsidP="0024525F">
            <w:pPr>
              <w:rPr>
                <w:rFonts w:asciiTheme="majorHAnsi" w:hAnsiTheme="majorHAnsi"/>
                <w:b/>
                <w:bCs/>
              </w:rPr>
            </w:pPr>
            <w:r w:rsidRPr="00E618DD">
              <w:rPr>
                <w:rFonts w:asciiTheme="majorHAnsi" w:hAnsiTheme="majorHAnsi"/>
                <w:b/>
                <w:bCs/>
              </w:rPr>
              <w:t>Miles</w:t>
            </w:r>
          </w:p>
        </w:tc>
      </w:tr>
      <w:tr w:rsidR="0057297F" w:rsidRPr="00E618DD" w:rsidTr="0057297F">
        <w:trPr>
          <w:trHeight w:val="270"/>
          <w:jc w:val="center"/>
        </w:trPr>
        <w:tc>
          <w:tcPr>
            <w:tcW w:w="3152" w:type="dxa"/>
            <w:tcBorders>
              <w:top w:val="nil"/>
              <w:left w:val="single" w:sz="4" w:space="0" w:color="auto"/>
              <w:bottom w:val="single" w:sz="8"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Small Specialized Vehicles (Accessible Minivans and Accessible Taxicabs) &amp; Sedans</w:t>
            </w:r>
          </w:p>
        </w:tc>
        <w:tc>
          <w:tcPr>
            <w:tcW w:w="1260" w:type="dxa"/>
            <w:tcBorders>
              <w:top w:val="nil"/>
              <w:left w:val="nil"/>
              <w:bottom w:val="single" w:sz="8"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4 years</w:t>
            </w:r>
          </w:p>
        </w:tc>
        <w:tc>
          <w:tcPr>
            <w:tcW w:w="1080" w:type="dxa"/>
            <w:tcBorders>
              <w:top w:val="nil"/>
              <w:left w:val="nil"/>
              <w:bottom w:val="single" w:sz="8"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1</w:t>
            </w:r>
            <w:r w:rsidR="003D329F">
              <w:rPr>
                <w:rFonts w:asciiTheme="majorHAnsi" w:hAnsiTheme="majorHAnsi"/>
              </w:rPr>
              <w:t>0</w:t>
            </w:r>
            <w:r w:rsidRPr="00E618DD">
              <w:rPr>
                <w:rFonts w:asciiTheme="majorHAnsi" w:hAnsiTheme="majorHAnsi"/>
              </w:rPr>
              <w:t>0,000</w:t>
            </w:r>
          </w:p>
        </w:tc>
      </w:tr>
      <w:tr w:rsidR="0057297F" w:rsidRPr="00E618DD" w:rsidTr="0057297F">
        <w:trPr>
          <w:trHeight w:val="270"/>
          <w:jc w:val="center"/>
        </w:trPr>
        <w:tc>
          <w:tcPr>
            <w:tcW w:w="3152" w:type="dxa"/>
            <w:tcBorders>
              <w:top w:val="nil"/>
              <w:left w:val="single" w:sz="4" w:space="0" w:color="auto"/>
              <w:bottom w:val="single" w:sz="8"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Light Duty Small Bus (Cutaway)</w:t>
            </w:r>
          </w:p>
        </w:tc>
        <w:tc>
          <w:tcPr>
            <w:tcW w:w="1260" w:type="dxa"/>
            <w:tcBorders>
              <w:top w:val="nil"/>
              <w:left w:val="nil"/>
              <w:bottom w:val="single" w:sz="8" w:space="0" w:color="auto"/>
              <w:right w:val="single" w:sz="4" w:space="0" w:color="auto"/>
            </w:tcBorders>
            <w:shd w:val="clear" w:color="auto" w:fill="auto"/>
            <w:noWrap/>
            <w:vAlign w:val="bottom"/>
          </w:tcPr>
          <w:p w:rsidR="0057297F" w:rsidRPr="00E618DD" w:rsidRDefault="003D329F" w:rsidP="0024525F">
            <w:pPr>
              <w:rPr>
                <w:rFonts w:asciiTheme="majorHAnsi" w:hAnsiTheme="majorHAnsi"/>
              </w:rPr>
            </w:pPr>
            <w:r>
              <w:rPr>
                <w:rFonts w:asciiTheme="majorHAnsi" w:hAnsiTheme="majorHAnsi"/>
              </w:rPr>
              <w:t>5</w:t>
            </w:r>
            <w:r w:rsidR="0057297F" w:rsidRPr="00E618DD">
              <w:rPr>
                <w:rFonts w:asciiTheme="majorHAnsi" w:hAnsiTheme="majorHAnsi"/>
              </w:rPr>
              <w:t xml:space="preserve"> years</w:t>
            </w:r>
          </w:p>
        </w:tc>
        <w:tc>
          <w:tcPr>
            <w:tcW w:w="1080" w:type="dxa"/>
            <w:tcBorders>
              <w:top w:val="nil"/>
              <w:left w:val="nil"/>
              <w:bottom w:val="single" w:sz="8" w:space="0" w:color="auto"/>
              <w:right w:val="single" w:sz="4" w:space="0" w:color="auto"/>
            </w:tcBorders>
            <w:shd w:val="clear" w:color="auto" w:fill="auto"/>
            <w:noWrap/>
            <w:vAlign w:val="bottom"/>
          </w:tcPr>
          <w:p w:rsidR="0057297F" w:rsidRPr="00E618DD" w:rsidRDefault="003D329F" w:rsidP="0024525F">
            <w:pPr>
              <w:rPr>
                <w:rFonts w:asciiTheme="majorHAnsi" w:hAnsiTheme="majorHAnsi"/>
              </w:rPr>
            </w:pPr>
            <w:r>
              <w:rPr>
                <w:rFonts w:asciiTheme="majorHAnsi" w:hAnsiTheme="majorHAnsi"/>
              </w:rPr>
              <w:t>150</w:t>
            </w:r>
            <w:r w:rsidR="0057297F" w:rsidRPr="00E618DD">
              <w:rPr>
                <w:rFonts w:asciiTheme="majorHAnsi" w:hAnsiTheme="majorHAnsi"/>
              </w:rPr>
              <w:t>,000</w:t>
            </w:r>
          </w:p>
        </w:tc>
      </w:tr>
      <w:tr w:rsidR="0057297F" w:rsidRPr="00E618DD" w:rsidTr="0057297F">
        <w:trPr>
          <w:trHeight w:val="255"/>
          <w:jc w:val="center"/>
        </w:trPr>
        <w:tc>
          <w:tcPr>
            <w:tcW w:w="3152" w:type="dxa"/>
            <w:tcBorders>
              <w:top w:val="nil"/>
              <w:left w:val="single" w:sz="4" w:space="0" w:color="auto"/>
              <w:bottom w:val="single" w:sz="4"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Medium Duty Bus</w:t>
            </w:r>
          </w:p>
        </w:tc>
        <w:tc>
          <w:tcPr>
            <w:tcW w:w="1260" w:type="dxa"/>
            <w:tcBorders>
              <w:top w:val="nil"/>
              <w:left w:val="nil"/>
              <w:bottom w:val="single" w:sz="4" w:space="0" w:color="auto"/>
              <w:right w:val="single" w:sz="4" w:space="0" w:color="auto"/>
            </w:tcBorders>
            <w:shd w:val="clear" w:color="auto" w:fill="auto"/>
            <w:noWrap/>
            <w:vAlign w:val="bottom"/>
          </w:tcPr>
          <w:p w:rsidR="0057297F" w:rsidRPr="00E618DD" w:rsidRDefault="003D329F" w:rsidP="0024525F">
            <w:pPr>
              <w:rPr>
                <w:rFonts w:asciiTheme="majorHAnsi" w:hAnsiTheme="majorHAnsi"/>
              </w:rPr>
            </w:pPr>
            <w:r>
              <w:rPr>
                <w:rFonts w:asciiTheme="majorHAnsi" w:hAnsiTheme="majorHAnsi"/>
              </w:rPr>
              <w:t>7</w:t>
            </w:r>
            <w:r w:rsidR="0057297F" w:rsidRPr="00E618DD">
              <w:rPr>
                <w:rFonts w:asciiTheme="majorHAnsi" w:hAnsiTheme="majorHAnsi"/>
              </w:rPr>
              <w:t xml:space="preserve"> years</w:t>
            </w:r>
          </w:p>
        </w:tc>
        <w:tc>
          <w:tcPr>
            <w:tcW w:w="1080" w:type="dxa"/>
            <w:tcBorders>
              <w:top w:val="nil"/>
              <w:left w:val="nil"/>
              <w:bottom w:val="single" w:sz="4"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2</w:t>
            </w:r>
            <w:r w:rsidR="003D329F">
              <w:rPr>
                <w:rFonts w:asciiTheme="majorHAnsi" w:hAnsiTheme="majorHAnsi"/>
              </w:rPr>
              <w:t>0</w:t>
            </w:r>
            <w:r w:rsidRPr="00E618DD">
              <w:rPr>
                <w:rFonts w:asciiTheme="majorHAnsi" w:hAnsiTheme="majorHAnsi"/>
              </w:rPr>
              <w:t>0,000</w:t>
            </w:r>
          </w:p>
        </w:tc>
      </w:tr>
      <w:tr w:rsidR="0057297F" w:rsidRPr="00E618DD" w:rsidTr="0057297F">
        <w:trPr>
          <w:trHeight w:val="255"/>
          <w:jc w:val="center"/>
        </w:trPr>
        <w:tc>
          <w:tcPr>
            <w:tcW w:w="3152" w:type="dxa"/>
            <w:tcBorders>
              <w:top w:val="nil"/>
              <w:left w:val="single" w:sz="4" w:space="0" w:color="auto"/>
              <w:bottom w:val="single" w:sz="4"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Heavy Duty Bus</w:t>
            </w:r>
          </w:p>
        </w:tc>
        <w:tc>
          <w:tcPr>
            <w:tcW w:w="1260" w:type="dxa"/>
            <w:tcBorders>
              <w:top w:val="nil"/>
              <w:left w:val="nil"/>
              <w:bottom w:val="single" w:sz="4"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10 years</w:t>
            </w:r>
          </w:p>
        </w:tc>
        <w:tc>
          <w:tcPr>
            <w:tcW w:w="1080" w:type="dxa"/>
            <w:tcBorders>
              <w:top w:val="nil"/>
              <w:left w:val="nil"/>
              <w:bottom w:val="single" w:sz="4"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350,000</w:t>
            </w:r>
          </w:p>
        </w:tc>
      </w:tr>
      <w:tr w:rsidR="0057297F" w:rsidRPr="00E618DD" w:rsidTr="0057297F">
        <w:trPr>
          <w:trHeight w:val="270"/>
          <w:jc w:val="center"/>
        </w:trPr>
        <w:tc>
          <w:tcPr>
            <w:tcW w:w="3152" w:type="dxa"/>
            <w:tcBorders>
              <w:top w:val="nil"/>
              <w:left w:val="single" w:sz="4" w:space="0" w:color="auto"/>
              <w:bottom w:val="single" w:sz="4"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Heavy Duty Bus</w:t>
            </w:r>
          </w:p>
        </w:tc>
        <w:tc>
          <w:tcPr>
            <w:tcW w:w="1260" w:type="dxa"/>
            <w:tcBorders>
              <w:top w:val="nil"/>
              <w:left w:val="nil"/>
              <w:bottom w:val="single" w:sz="4"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12 years</w:t>
            </w:r>
          </w:p>
        </w:tc>
        <w:tc>
          <w:tcPr>
            <w:tcW w:w="1080" w:type="dxa"/>
            <w:tcBorders>
              <w:top w:val="nil"/>
              <w:left w:val="nil"/>
              <w:bottom w:val="single" w:sz="4" w:space="0" w:color="auto"/>
              <w:right w:val="single" w:sz="4" w:space="0" w:color="auto"/>
            </w:tcBorders>
            <w:shd w:val="clear" w:color="auto" w:fill="auto"/>
            <w:noWrap/>
            <w:vAlign w:val="bottom"/>
          </w:tcPr>
          <w:p w:rsidR="0057297F" w:rsidRPr="00E618DD" w:rsidRDefault="0057297F" w:rsidP="0024525F">
            <w:pPr>
              <w:rPr>
                <w:rFonts w:asciiTheme="majorHAnsi" w:hAnsiTheme="majorHAnsi"/>
              </w:rPr>
            </w:pPr>
            <w:r w:rsidRPr="00E618DD">
              <w:rPr>
                <w:rFonts w:asciiTheme="majorHAnsi" w:hAnsiTheme="majorHAnsi"/>
              </w:rPr>
              <w:t>500,000</w:t>
            </w:r>
          </w:p>
        </w:tc>
      </w:tr>
    </w:tbl>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b/>
          <w:u w:val="single"/>
        </w:rPr>
      </w:pPr>
      <w:r w:rsidRPr="00E618DD">
        <w:rPr>
          <w:rFonts w:asciiTheme="majorHAnsi" w:hAnsiTheme="majorHAnsi"/>
          <w:b/>
          <w:u w:val="single"/>
        </w:rPr>
        <w:t>Vehicle Classifications</w:t>
      </w:r>
    </w:p>
    <w:p w:rsidR="006879C8" w:rsidRPr="00E618DD" w:rsidRDefault="006879C8" w:rsidP="002E5321">
      <w:pPr>
        <w:numPr>
          <w:ilvl w:val="0"/>
          <w:numId w:val="10"/>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 xml:space="preserve">Small Specialized Vehicles (Accessible Minivans and Accessible Taxicabs) &amp; Sedans:  at least four (4) years of service </w:t>
      </w:r>
      <w:r w:rsidR="006067E3">
        <w:rPr>
          <w:rFonts w:asciiTheme="majorHAnsi" w:hAnsiTheme="majorHAnsi"/>
        </w:rPr>
        <w:t>or</w:t>
      </w:r>
      <w:r w:rsidRPr="00E618DD">
        <w:rPr>
          <w:rFonts w:asciiTheme="majorHAnsi" w:hAnsiTheme="majorHAnsi"/>
        </w:rPr>
        <w:t xml:space="preserve"> an accumulation of at least 1</w:t>
      </w:r>
      <w:r w:rsidR="003D329F">
        <w:rPr>
          <w:rFonts w:asciiTheme="majorHAnsi" w:hAnsiTheme="majorHAnsi"/>
        </w:rPr>
        <w:t>0</w:t>
      </w:r>
      <w:r w:rsidRPr="00E618DD">
        <w:rPr>
          <w:rFonts w:asciiTheme="majorHAnsi" w:hAnsiTheme="majorHAnsi"/>
        </w:rPr>
        <w:t>0,000 miles.</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p>
    <w:p w:rsidR="006879C8" w:rsidRPr="00E618DD" w:rsidRDefault="006879C8" w:rsidP="002E5321">
      <w:pPr>
        <w:numPr>
          <w:ilvl w:val="0"/>
          <w:numId w:val="9"/>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 xml:space="preserve">Light Duty Small Bus, body on chassis-type (cutaway): at least </w:t>
      </w:r>
      <w:r w:rsidR="003D329F">
        <w:rPr>
          <w:rFonts w:asciiTheme="majorHAnsi" w:hAnsiTheme="majorHAnsi"/>
        </w:rPr>
        <w:t>five</w:t>
      </w:r>
      <w:r w:rsidR="0057297F">
        <w:rPr>
          <w:rFonts w:asciiTheme="majorHAnsi" w:hAnsiTheme="majorHAnsi"/>
        </w:rPr>
        <w:t xml:space="preserve"> </w:t>
      </w:r>
      <w:r w:rsidRPr="00E618DD">
        <w:rPr>
          <w:rFonts w:asciiTheme="majorHAnsi" w:hAnsiTheme="majorHAnsi"/>
        </w:rPr>
        <w:t>(</w:t>
      </w:r>
      <w:r w:rsidR="003D329F">
        <w:rPr>
          <w:rFonts w:asciiTheme="majorHAnsi" w:hAnsiTheme="majorHAnsi"/>
        </w:rPr>
        <w:t>5</w:t>
      </w:r>
      <w:r w:rsidRPr="00E618DD">
        <w:rPr>
          <w:rFonts w:asciiTheme="majorHAnsi" w:hAnsiTheme="majorHAnsi"/>
        </w:rPr>
        <w:t>) years of service</w:t>
      </w:r>
      <w:r w:rsidR="006067E3">
        <w:rPr>
          <w:rFonts w:asciiTheme="majorHAnsi" w:hAnsiTheme="majorHAnsi"/>
        </w:rPr>
        <w:t xml:space="preserve"> or</w:t>
      </w:r>
      <w:r w:rsidRPr="00E618DD">
        <w:rPr>
          <w:rFonts w:asciiTheme="majorHAnsi" w:hAnsiTheme="majorHAnsi"/>
        </w:rPr>
        <w:t xml:space="preserve"> an accumulation of at least </w:t>
      </w:r>
      <w:r w:rsidR="003D329F">
        <w:rPr>
          <w:rFonts w:asciiTheme="majorHAnsi" w:hAnsiTheme="majorHAnsi"/>
        </w:rPr>
        <w:t>150</w:t>
      </w:r>
      <w:r w:rsidRPr="00E618DD">
        <w:rPr>
          <w:rFonts w:asciiTheme="majorHAnsi" w:hAnsiTheme="majorHAnsi"/>
        </w:rPr>
        <w:t>,000 miles.</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p>
    <w:p w:rsidR="006879C8" w:rsidRPr="00E618DD" w:rsidRDefault="006879C8" w:rsidP="002E5321">
      <w:pPr>
        <w:numPr>
          <w:ilvl w:val="0"/>
          <w:numId w:val="9"/>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Medium duty</w:t>
      </w:r>
      <w:r w:rsidR="0057297F">
        <w:rPr>
          <w:rFonts w:asciiTheme="majorHAnsi" w:hAnsiTheme="majorHAnsi"/>
        </w:rPr>
        <w:t xml:space="preserve"> </w:t>
      </w:r>
      <w:r w:rsidRPr="00E618DD">
        <w:rPr>
          <w:rFonts w:asciiTheme="majorHAnsi" w:hAnsiTheme="majorHAnsi"/>
        </w:rPr>
        <w:t xml:space="preserve">transit buses: at least </w:t>
      </w:r>
      <w:r w:rsidR="003D329F">
        <w:rPr>
          <w:rFonts w:asciiTheme="majorHAnsi" w:hAnsiTheme="majorHAnsi"/>
        </w:rPr>
        <w:t xml:space="preserve">seven </w:t>
      </w:r>
      <w:r w:rsidR="00DF112C" w:rsidRPr="00E618DD">
        <w:rPr>
          <w:rFonts w:asciiTheme="majorHAnsi" w:hAnsiTheme="majorHAnsi"/>
        </w:rPr>
        <w:t>(</w:t>
      </w:r>
      <w:r w:rsidR="003D329F">
        <w:rPr>
          <w:rFonts w:asciiTheme="majorHAnsi" w:hAnsiTheme="majorHAnsi"/>
        </w:rPr>
        <w:t>7</w:t>
      </w:r>
      <w:r w:rsidR="00DF112C" w:rsidRPr="00E618DD">
        <w:rPr>
          <w:rFonts w:asciiTheme="majorHAnsi" w:hAnsiTheme="majorHAnsi"/>
        </w:rPr>
        <w:t xml:space="preserve">) years of service </w:t>
      </w:r>
      <w:r w:rsidR="006067E3">
        <w:rPr>
          <w:rFonts w:asciiTheme="majorHAnsi" w:hAnsiTheme="majorHAnsi"/>
        </w:rPr>
        <w:t>or</w:t>
      </w:r>
      <w:r w:rsidRPr="00E618DD">
        <w:rPr>
          <w:rFonts w:asciiTheme="majorHAnsi" w:hAnsiTheme="majorHAnsi"/>
        </w:rPr>
        <w:t xml:space="preserve"> an accumulation of at least 2</w:t>
      </w:r>
      <w:r w:rsidR="003D329F">
        <w:rPr>
          <w:rFonts w:asciiTheme="majorHAnsi" w:hAnsiTheme="majorHAnsi"/>
        </w:rPr>
        <w:t>0</w:t>
      </w:r>
      <w:r w:rsidRPr="00E618DD">
        <w:rPr>
          <w:rFonts w:asciiTheme="majorHAnsi" w:hAnsiTheme="majorHAnsi"/>
        </w:rPr>
        <w:t>0,000 miles.</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p>
    <w:p w:rsidR="006879C8" w:rsidRPr="00E618DD" w:rsidRDefault="006879C8" w:rsidP="002E5321">
      <w:pPr>
        <w:numPr>
          <w:ilvl w:val="0"/>
          <w:numId w:val="9"/>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Heavy duty transit buses: at least</w:t>
      </w:r>
      <w:r w:rsidR="00DF112C" w:rsidRPr="00E618DD">
        <w:rPr>
          <w:rFonts w:asciiTheme="majorHAnsi" w:hAnsiTheme="majorHAnsi"/>
        </w:rPr>
        <w:t xml:space="preserve"> ten (10) years of service </w:t>
      </w:r>
      <w:r w:rsidR="006067E3">
        <w:rPr>
          <w:rFonts w:asciiTheme="majorHAnsi" w:hAnsiTheme="majorHAnsi"/>
        </w:rPr>
        <w:t>or</w:t>
      </w:r>
      <w:r w:rsidRPr="00E618DD">
        <w:rPr>
          <w:rFonts w:asciiTheme="majorHAnsi" w:hAnsiTheme="majorHAnsi"/>
        </w:rPr>
        <w:t xml:space="preserve"> an accumulation of at least 350,000 miles.</w:t>
      </w:r>
    </w:p>
    <w:p w:rsidR="00CE5B9D" w:rsidRPr="00E618DD" w:rsidRDefault="00CE5B9D" w:rsidP="00CE5B9D">
      <w:pPr>
        <w:rPr>
          <w:rFonts w:asciiTheme="majorHAnsi" w:hAnsiTheme="majorHAnsi"/>
        </w:rPr>
      </w:pPr>
    </w:p>
    <w:p w:rsidR="006879C8" w:rsidRPr="00E618DD" w:rsidRDefault="006879C8" w:rsidP="002E5321">
      <w:pPr>
        <w:numPr>
          <w:ilvl w:val="0"/>
          <w:numId w:val="7"/>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 xml:space="preserve">Heavy duty transit buses: at least twelve (12) years of service </w:t>
      </w:r>
      <w:r w:rsidR="006067E3">
        <w:rPr>
          <w:rFonts w:asciiTheme="majorHAnsi" w:hAnsiTheme="majorHAnsi"/>
        </w:rPr>
        <w:t>or</w:t>
      </w:r>
      <w:bookmarkStart w:id="6" w:name="_GoBack"/>
      <w:bookmarkEnd w:id="6"/>
      <w:r w:rsidRPr="00E618DD">
        <w:rPr>
          <w:rFonts w:asciiTheme="majorHAnsi" w:hAnsiTheme="majorHAnsi"/>
        </w:rPr>
        <w:t xml:space="preserve"> an accumulation of at least 500,000 miles.</w:t>
      </w:r>
    </w:p>
    <w:p w:rsidR="00DF112C" w:rsidRPr="00E618DD" w:rsidRDefault="00DF112C" w:rsidP="00DF112C">
      <w:pPr>
        <w:tabs>
          <w:tab w:val="left" w:pos="-1440"/>
          <w:tab w:val="left" w:pos="-720"/>
          <w:tab w:val="left" w:pos="0"/>
          <w:tab w:val="left" w:pos="540"/>
          <w:tab w:val="left" w:pos="1044"/>
          <w:tab w:val="left" w:pos="1584"/>
          <w:tab w:val="left" w:pos="2160"/>
        </w:tabs>
        <w:suppressAutoHyphens/>
        <w:rPr>
          <w:rFonts w:asciiTheme="majorHAnsi" w:hAnsiTheme="majorHAnsi"/>
        </w:rPr>
      </w:pP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 xml:space="preserve">Although a minimum standard for service-life is adopted, additional information about the condition of the vehicle is necessary for all replacement requests.  Vehicles will not be replaced based solely on age and accumulated mileage, therefore details such as repair records or estimated repair costs must be provided with the request.   </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lastRenderedPageBreak/>
        <w:t xml:space="preserve">Below is minimum information that is requested to submit for a replacement vehicle. Use forms provided in the applications. </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p>
    <w:p w:rsidR="006879C8" w:rsidRPr="00E618DD" w:rsidRDefault="006879C8" w:rsidP="002E5321">
      <w:pPr>
        <w:numPr>
          <w:ilvl w:val="0"/>
          <w:numId w:val="8"/>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Fleet Vehicle Number,</w:t>
      </w:r>
    </w:p>
    <w:p w:rsidR="006879C8" w:rsidRPr="00E618DD" w:rsidRDefault="006879C8" w:rsidP="002E5321">
      <w:pPr>
        <w:numPr>
          <w:ilvl w:val="0"/>
          <w:numId w:val="8"/>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Present Mileage,</w:t>
      </w:r>
    </w:p>
    <w:p w:rsidR="006879C8" w:rsidRPr="00E618DD" w:rsidRDefault="006879C8" w:rsidP="002E5321">
      <w:pPr>
        <w:numPr>
          <w:ilvl w:val="0"/>
          <w:numId w:val="8"/>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Vehicle Identification Number and delivery date (</w:t>
      </w:r>
      <w:r w:rsidRPr="00E618DD">
        <w:rPr>
          <w:rFonts w:asciiTheme="majorHAnsi" w:hAnsiTheme="majorHAnsi"/>
          <w:u w:val="single"/>
        </w:rPr>
        <w:t>if</w:t>
      </w:r>
      <w:r w:rsidRPr="00E618DD">
        <w:rPr>
          <w:rFonts w:asciiTheme="majorHAnsi" w:hAnsiTheme="majorHAnsi"/>
        </w:rPr>
        <w:t xml:space="preserve"> the vehicle to be replaced was purchased under a previous Sections 5307, 5309, 5310, 5311, 5316, 5317, ADA, or SSTAP grant),</w:t>
      </w:r>
    </w:p>
    <w:p w:rsidR="006879C8" w:rsidRPr="00E618DD" w:rsidRDefault="006879C8" w:rsidP="002E5321">
      <w:pPr>
        <w:numPr>
          <w:ilvl w:val="0"/>
          <w:numId w:val="8"/>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A description of the condition of the vehicle to be replaced, including the reasons for replacing the vehicle at this time, and</w:t>
      </w:r>
    </w:p>
    <w:p w:rsidR="006879C8" w:rsidRPr="00E618DD" w:rsidRDefault="006879C8" w:rsidP="002E5321">
      <w:pPr>
        <w:numPr>
          <w:ilvl w:val="0"/>
          <w:numId w:val="8"/>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 xml:space="preserve">An indication of how the vehicle will be disposed of (sell, salvage, or used as backup or other). </w:t>
      </w:r>
      <w:r w:rsidRPr="00E618DD">
        <w:rPr>
          <w:rFonts w:asciiTheme="majorHAnsi" w:hAnsiTheme="majorHAnsi"/>
          <w:b/>
        </w:rPr>
        <w:t>NOTE:</w:t>
      </w:r>
      <w:r w:rsidRPr="00E618DD">
        <w:rPr>
          <w:rFonts w:asciiTheme="majorHAnsi" w:hAnsiTheme="majorHAnsi"/>
        </w:rPr>
        <w:t xml:space="preserve"> any insurance proceeds received for this vehicle will be deducted from </w:t>
      </w:r>
      <w:r w:rsidR="0006179E">
        <w:rPr>
          <w:rFonts w:asciiTheme="majorHAnsi" w:hAnsiTheme="majorHAnsi"/>
        </w:rPr>
        <w:t>MDOT MTA</w:t>
      </w:r>
      <w:r w:rsidRPr="00E618DD">
        <w:rPr>
          <w:rFonts w:asciiTheme="majorHAnsi" w:hAnsiTheme="majorHAnsi"/>
        </w:rPr>
        <w:t xml:space="preserve">’s </w:t>
      </w:r>
      <w:r w:rsidR="00AA69D8" w:rsidRPr="00E618DD">
        <w:rPr>
          <w:rFonts w:asciiTheme="majorHAnsi" w:hAnsiTheme="majorHAnsi"/>
        </w:rPr>
        <w:t>State</w:t>
      </w:r>
      <w:r w:rsidRPr="00E618DD">
        <w:rPr>
          <w:rFonts w:asciiTheme="majorHAnsi" w:hAnsiTheme="majorHAnsi"/>
        </w:rPr>
        <w:t xml:space="preserve"> and </w:t>
      </w:r>
      <w:r w:rsidR="00AA69D8" w:rsidRPr="00E618DD">
        <w:rPr>
          <w:rFonts w:asciiTheme="majorHAnsi" w:hAnsiTheme="majorHAnsi"/>
        </w:rPr>
        <w:t>Federal</w:t>
      </w:r>
      <w:r w:rsidRPr="00E618DD">
        <w:rPr>
          <w:rFonts w:asciiTheme="majorHAnsi" w:hAnsiTheme="majorHAnsi"/>
        </w:rPr>
        <w:t xml:space="preserve"> portion of the eligible cost of a replacement vehicle.</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rPr>
      </w:pPr>
    </w:p>
    <w:p w:rsidR="0089770D" w:rsidRPr="00E618DD" w:rsidRDefault="0089770D" w:rsidP="006879C8">
      <w:pPr>
        <w:tabs>
          <w:tab w:val="left" w:pos="-1440"/>
          <w:tab w:val="left" w:pos="-720"/>
          <w:tab w:val="left" w:pos="0"/>
          <w:tab w:val="left" w:pos="540"/>
          <w:tab w:val="left" w:pos="1044"/>
          <w:tab w:val="left" w:pos="1584"/>
          <w:tab w:val="left" w:pos="2160"/>
        </w:tabs>
        <w:suppressAutoHyphens/>
        <w:rPr>
          <w:rFonts w:asciiTheme="majorHAnsi" w:hAnsiTheme="majorHAnsi"/>
          <w:b/>
          <w:u w:val="single"/>
        </w:rPr>
      </w:pP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b/>
          <w:u w:val="single"/>
        </w:rPr>
      </w:pPr>
      <w:r w:rsidRPr="00E618DD">
        <w:rPr>
          <w:rFonts w:asciiTheme="majorHAnsi" w:hAnsiTheme="majorHAnsi"/>
          <w:b/>
          <w:u w:val="single"/>
        </w:rPr>
        <w:t>Replacement Prior to Meeting Minimum Service-Life Criteria</w:t>
      </w:r>
    </w:p>
    <w:p w:rsidR="006879C8" w:rsidRPr="00E618DD" w:rsidRDefault="006879C8" w:rsidP="006879C8">
      <w:pPr>
        <w:tabs>
          <w:tab w:val="left" w:pos="-1440"/>
          <w:tab w:val="left" w:pos="-720"/>
          <w:tab w:val="left" w:pos="0"/>
          <w:tab w:val="left" w:pos="540"/>
          <w:tab w:val="left" w:pos="1044"/>
          <w:tab w:val="left" w:pos="1584"/>
          <w:tab w:val="left" w:pos="2160"/>
        </w:tabs>
        <w:suppressAutoHyphens/>
        <w:rPr>
          <w:rFonts w:asciiTheme="majorHAnsi" w:hAnsiTheme="majorHAnsi"/>
          <w:b/>
          <w:u w:val="single"/>
        </w:rPr>
      </w:pPr>
    </w:p>
    <w:p w:rsidR="006879C8" w:rsidRPr="00E618DD" w:rsidRDefault="006879C8" w:rsidP="006879C8">
      <w:pPr>
        <w:rPr>
          <w:rFonts w:asciiTheme="majorHAnsi" w:hAnsiTheme="majorHAnsi"/>
        </w:rPr>
      </w:pPr>
      <w:r w:rsidRPr="00E618DD">
        <w:rPr>
          <w:rFonts w:asciiTheme="majorHAnsi" w:hAnsiTheme="majorHAnsi"/>
        </w:rPr>
        <w:t xml:space="preserve">If a replacement vehicle is being requested for a vehicle which </w:t>
      </w:r>
      <w:r w:rsidRPr="00E618DD">
        <w:rPr>
          <w:rFonts w:asciiTheme="majorHAnsi" w:hAnsiTheme="majorHAnsi"/>
          <w:u w:val="single"/>
        </w:rPr>
        <w:t>has not or will not</w:t>
      </w:r>
      <w:r w:rsidRPr="00E618DD">
        <w:rPr>
          <w:rFonts w:asciiTheme="majorHAnsi" w:hAnsiTheme="majorHAnsi"/>
        </w:rPr>
        <w:t xml:space="preserve"> meet the established Service-Life criteria, the applicant must describe the circumstances necessitating the replacement of the vehicle. The applicant would need to complete the information above, in addition to providing the following information:</w:t>
      </w:r>
    </w:p>
    <w:p w:rsidR="006879C8" w:rsidRPr="00E618DD" w:rsidRDefault="006879C8" w:rsidP="006879C8">
      <w:pPr>
        <w:rPr>
          <w:rFonts w:asciiTheme="majorHAnsi" w:hAnsiTheme="majorHAnsi"/>
        </w:rPr>
      </w:pPr>
    </w:p>
    <w:p w:rsidR="006879C8" w:rsidRPr="00E618DD" w:rsidRDefault="006879C8" w:rsidP="002E5321">
      <w:pPr>
        <w:numPr>
          <w:ilvl w:val="0"/>
          <w:numId w:val="8"/>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 xml:space="preserve">A list of any repairs that will be required to keep the vehicle in service, and an estimated cost of </w:t>
      </w:r>
      <w:r w:rsidRPr="00E618DD">
        <w:rPr>
          <w:rFonts w:asciiTheme="majorHAnsi" w:hAnsiTheme="majorHAnsi"/>
          <w:u w:val="single"/>
        </w:rPr>
        <w:t>each</w:t>
      </w:r>
      <w:r w:rsidRPr="00E618DD">
        <w:rPr>
          <w:rFonts w:asciiTheme="majorHAnsi" w:hAnsiTheme="majorHAnsi"/>
        </w:rPr>
        <w:t xml:space="preserve"> repair,</w:t>
      </w:r>
    </w:p>
    <w:p w:rsidR="006879C8" w:rsidRPr="00E618DD" w:rsidRDefault="006879C8" w:rsidP="002E5321">
      <w:pPr>
        <w:numPr>
          <w:ilvl w:val="0"/>
          <w:numId w:val="8"/>
        </w:numPr>
        <w:tabs>
          <w:tab w:val="left" w:pos="-1440"/>
          <w:tab w:val="left" w:pos="-720"/>
          <w:tab w:val="left" w:pos="0"/>
          <w:tab w:val="left" w:pos="540"/>
          <w:tab w:val="left" w:pos="1044"/>
          <w:tab w:val="left" w:pos="1584"/>
          <w:tab w:val="left" w:pos="2160"/>
        </w:tabs>
        <w:suppressAutoHyphens/>
        <w:rPr>
          <w:rFonts w:asciiTheme="majorHAnsi" w:hAnsiTheme="majorHAnsi"/>
        </w:rPr>
      </w:pPr>
      <w:r w:rsidRPr="00E618DD">
        <w:rPr>
          <w:rFonts w:asciiTheme="majorHAnsi" w:hAnsiTheme="majorHAnsi"/>
        </w:rPr>
        <w:t>A description and cost of repairs made to the vehicle to date (attach the repair and prevent</w:t>
      </w:r>
      <w:r w:rsidR="00AA3CB3" w:rsidRPr="00E618DD">
        <w:rPr>
          <w:rFonts w:asciiTheme="majorHAnsi" w:hAnsiTheme="majorHAnsi"/>
        </w:rPr>
        <w:t>at</w:t>
      </w:r>
      <w:r w:rsidRPr="00E618DD">
        <w:rPr>
          <w:rFonts w:asciiTheme="majorHAnsi" w:hAnsiTheme="majorHAnsi"/>
        </w:rPr>
        <w:t>ive maintenance records, if available).</w:t>
      </w:r>
    </w:p>
    <w:p w:rsidR="006879C8" w:rsidRPr="00E618DD" w:rsidRDefault="006879C8" w:rsidP="006879C8">
      <w:pPr>
        <w:rPr>
          <w:rFonts w:asciiTheme="majorHAnsi" w:hAnsiTheme="majorHAnsi"/>
        </w:rPr>
      </w:pPr>
    </w:p>
    <w:p w:rsidR="006879C8" w:rsidRPr="00E618DD" w:rsidRDefault="007B0C2D" w:rsidP="006879C8">
      <w:pPr>
        <w:rPr>
          <w:rFonts w:asciiTheme="majorHAnsi" w:hAnsiTheme="majorHAnsi"/>
        </w:rPr>
      </w:pPr>
      <w:r w:rsidRPr="00E618DD">
        <w:rPr>
          <w:rFonts w:asciiTheme="majorHAnsi" w:hAnsiTheme="majorHAnsi"/>
        </w:rPr>
        <w:t>FTA classifies this as early asset replacement.</w:t>
      </w:r>
    </w:p>
    <w:p w:rsidR="006879C8" w:rsidRPr="00E618DD" w:rsidRDefault="006879C8" w:rsidP="006879C8">
      <w:pPr>
        <w:rPr>
          <w:rFonts w:asciiTheme="majorHAnsi" w:hAnsiTheme="majorHAnsi"/>
        </w:rPr>
      </w:pPr>
    </w:p>
    <w:p w:rsidR="006879C8" w:rsidRPr="00E618DD" w:rsidRDefault="006879C8">
      <w:pPr>
        <w:tabs>
          <w:tab w:val="left" w:pos="-720"/>
          <w:tab w:val="left" w:pos="0"/>
        </w:tabs>
        <w:suppressAutoHyphens/>
        <w:ind w:left="720" w:hanging="720"/>
        <w:jc w:val="center"/>
        <w:outlineLvl w:val="0"/>
        <w:rPr>
          <w:rFonts w:asciiTheme="majorHAnsi" w:hAnsiTheme="majorHAnsi"/>
          <w:b/>
          <w:sz w:val="22"/>
        </w:rPr>
      </w:pPr>
    </w:p>
    <w:p w:rsidR="006879C8" w:rsidRPr="00E618DD" w:rsidRDefault="006879C8">
      <w:pPr>
        <w:tabs>
          <w:tab w:val="left" w:pos="-720"/>
          <w:tab w:val="left" w:pos="0"/>
        </w:tabs>
        <w:suppressAutoHyphens/>
        <w:ind w:left="720" w:hanging="720"/>
        <w:jc w:val="center"/>
        <w:outlineLvl w:val="0"/>
        <w:rPr>
          <w:rFonts w:asciiTheme="majorHAnsi" w:hAnsiTheme="majorHAnsi"/>
          <w:b/>
          <w:sz w:val="22"/>
        </w:rPr>
      </w:pPr>
    </w:p>
    <w:p w:rsidR="006879C8" w:rsidRPr="00E618DD" w:rsidRDefault="006879C8">
      <w:pPr>
        <w:tabs>
          <w:tab w:val="left" w:pos="-720"/>
          <w:tab w:val="left" w:pos="0"/>
        </w:tabs>
        <w:suppressAutoHyphens/>
        <w:ind w:left="720" w:hanging="720"/>
        <w:jc w:val="center"/>
        <w:outlineLvl w:val="0"/>
        <w:rPr>
          <w:rFonts w:asciiTheme="majorHAnsi" w:hAnsiTheme="majorHAnsi"/>
          <w:b/>
          <w:sz w:val="22"/>
        </w:rPr>
      </w:pPr>
    </w:p>
    <w:p w:rsidR="006879C8" w:rsidRPr="00E618DD" w:rsidRDefault="006879C8">
      <w:pPr>
        <w:tabs>
          <w:tab w:val="left" w:pos="-720"/>
          <w:tab w:val="left" w:pos="0"/>
        </w:tabs>
        <w:suppressAutoHyphens/>
        <w:ind w:left="720" w:hanging="720"/>
        <w:jc w:val="center"/>
        <w:outlineLvl w:val="0"/>
        <w:rPr>
          <w:rFonts w:asciiTheme="majorHAnsi" w:hAnsiTheme="majorHAnsi"/>
          <w:b/>
          <w:sz w:val="22"/>
        </w:rPr>
      </w:pPr>
    </w:p>
    <w:p w:rsidR="006879C8" w:rsidRPr="00E618DD" w:rsidRDefault="006879C8">
      <w:pPr>
        <w:tabs>
          <w:tab w:val="left" w:pos="-720"/>
          <w:tab w:val="left" w:pos="0"/>
        </w:tabs>
        <w:suppressAutoHyphens/>
        <w:ind w:left="720" w:hanging="720"/>
        <w:jc w:val="center"/>
        <w:outlineLvl w:val="0"/>
        <w:rPr>
          <w:rFonts w:asciiTheme="majorHAnsi" w:hAnsiTheme="majorHAnsi"/>
          <w:b/>
          <w:sz w:val="22"/>
        </w:rPr>
      </w:pPr>
    </w:p>
    <w:p w:rsidR="006879C8" w:rsidRPr="00E618DD" w:rsidRDefault="006879C8">
      <w:pPr>
        <w:tabs>
          <w:tab w:val="left" w:pos="-720"/>
          <w:tab w:val="left" w:pos="0"/>
        </w:tabs>
        <w:suppressAutoHyphens/>
        <w:ind w:left="720" w:hanging="720"/>
        <w:jc w:val="center"/>
        <w:outlineLvl w:val="0"/>
        <w:rPr>
          <w:rFonts w:asciiTheme="majorHAnsi" w:hAnsiTheme="majorHAnsi"/>
          <w:b/>
          <w:sz w:val="22"/>
        </w:rPr>
      </w:pPr>
    </w:p>
    <w:p w:rsidR="00CC2B91" w:rsidRPr="00E618DD" w:rsidRDefault="00CC2B91">
      <w:pPr>
        <w:tabs>
          <w:tab w:val="left" w:pos="-720"/>
          <w:tab w:val="left" w:pos="0"/>
        </w:tabs>
        <w:suppressAutoHyphens/>
        <w:ind w:left="720" w:hanging="720"/>
        <w:jc w:val="center"/>
        <w:outlineLvl w:val="0"/>
        <w:rPr>
          <w:rFonts w:asciiTheme="majorHAnsi" w:hAnsiTheme="majorHAnsi"/>
          <w:b/>
          <w:sz w:val="22"/>
        </w:rPr>
      </w:pPr>
    </w:p>
    <w:p w:rsidR="00043BA1" w:rsidRPr="00E618DD" w:rsidRDefault="00043BA1" w:rsidP="00CC2B91">
      <w:pPr>
        <w:tabs>
          <w:tab w:val="left" w:pos="-720"/>
          <w:tab w:val="left" w:pos="0"/>
        </w:tabs>
        <w:suppressAutoHyphens/>
        <w:ind w:left="720" w:hanging="720"/>
        <w:outlineLvl w:val="0"/>
        <w:rPr>
          <w:rFonts w:asciiTheme="majorHAnsi" w:hAnsiTheme="majorHAnsi"/>
          <w:sz w:val="22"/>
        </w:rPr>
      </w:pPr>
    </w:p>
    <w:p w:rsidR="00043BA1" w:rsidRPr="00E618DD" w:rsidRDefault="00043BA1" w:rsidP="00CC2B91">
      <w:pPr>
        <w:tabs>
          <w:tab w:val="left" w:pos="-720"/>
          <w:tab w:val="left" w:pos="0"/>
        </w:tabs>
        <w:suppressAutoHyphens/>
        <w:ind w:left="720" w:hanging="720"/>
        <w:outlineLvl w:val="0"/>
        <w:rPr>
          <w:rFonts w:asciiTheme="majorHAnsi" w:hAnsiTheme="majorHAnsi"/>
          <w:sz w:val="22"/>
        </w:rPr>
      </w:pPr>
    </w:p>
    <w:p w:rsidR="00043BA1" w:rsidRPr="00E618DD" w:rsidRDefault="00043BA1" w:rsidP="00CC2B91">
      <w:pPr>
        <w:tabs>
          <w:tab w:val="left" w:pos="-720"/>
          <w:tab w:val="left" w:pos="0"/>
        </w:tabs>
        <w:suppressAutoHyphens/>
        <w:ind w:left="720" w:hanging="720"/>
        <w:outlineLvl w:val="0"/>
        <w:rPr>
          <w:rFonts w:asciiTheme="majorHAnsi" w:hAnsiTheme="majorHAnsi"/>
          <w:sz w:val="22"/>
        </w:rPr>
      </w:pPr>
    </w:p>
    <w:p w:rsidR="00043BA1" w:rsidRPr="00E618DD" w:rsidRDefault="00043BA1" w:rsidP="00CC2B91">
      <w:pPr>
        <w:tabs>
          <w:tab w:val="left" w:pos="-720"/>
          <w:tab w:val="left" w:pos="0"/>
        </w:tabs>
        <w:suppressAutoHyphens/>
        <w:ind w:left="720" w:hanging="720"/>
        <w:outlineLvl w:val="0"/>
        <w:rPr>
          <w:rFonts w:asciiTheme="majorHAnsi" w:hAnsiTheme="majorHAnsi"/>
          <w:sz w:val="22"/>
        </w:rPr>
      </w:pPr>
    </w:p>
    <w:p w:rsidR="00043BA1" w:rsidRPr="00E618DD" w:rsidRDefault="00043BA1" w:rsidP="00CC2B91">
      <w:pPr>
        <w:tabs>
          <w:tab w:val="left" w:pos="-720"/>
          <w:tab w:val="left" w:pos="0"/>
        </w:tabs>
        <w:suppressAutoHyphens/>
        <w:ind w:left="720" w:hanging="720"/>
        <w:outlineLvl w:val="0"/>
        <w:rPr>
          <w:rFonts w:asciiTheme="majorHAnsi" w:hAnsiTheme="majorHAnsi"/>
          <w:sz w:val="22"/>
        </w:rPr>
      </w:pPr>
    </w:p>
    <w:p w:rsidR="00043BA1" w:rsidRPr="00E618DD" w:rsidRDefault="00043BA1" w:rsidP="00CC2B91">
      <w:pPr>
        <w:tabs>
          <w:tab w:val="left" w:pos="-720"/>
          <w:tab w:val="left" w:pos="0"/>
        </w:tabs>
        <w:suppressAutoHyphens/>
        <w:ind w:left="720" w:hanging="720"/>
        <w:outlineLvl w:val="0"/>
        <w:rPr>
          <w:rFonts w:asciiTheme="majorHAnsi" w:hAnsiTheme="majorHAnsi"/>
          <w:sz w:val="22"/>
        </w:rPr>
      </w:pPr>
    </w:p>
    <w:p w:rsidR="00043BA1" w:rsidRPr="00E618DD" w:rsidRDefault="00043BA1" w:rsidP="00CC2B91">
      <w:pPr>
        <w:tabs>
          <w:tab w:val="left" w:pos="-720"/>
          <w:tab w:val="left" w:pos="0"/>
        </w:tabs>
        <w:suppressAutoHyphens/>
        <w:ind w:left="720" w:hanging="720"/>
        <w:outlineLvl w:val="0"/>
        <w:rPr>
          <w:rFonts w:asciiTheme="majorHAnsi" w:hAnsiTheme="majorHAnsi"/>
          <w:sz w:val="22"/>
        </w:rPr>
      </w:pPr>
    </w:p>
    <w:p w:rsidR="00CE5B9D" w:rsidRPr="00E618DD" w:rsidRDefault="00CE5B9D" w:rsidP="00C84391">
      <w:pPr>
        <w:tabs>
          <w:tab w:val="left" w:pos="-720"/>
          <w:tab w:val="left" w:pos="0"/>
        </w:tabs>
        <w:suppressAutoHyphens/>
        <w:outlineLvl w:val="0"/>
        <w:rPr>
          <w:rFonts w:asciiTheme="majorHAnsi" w:hAnsiTheme="majorHAnsi"/>
          <w:sz w:val="22"/>
        </w:rPr>
      </w:pPr>
    </w:p>
    <w:p w:rsidR="00CE5B9D" w:rsidRPr="00E618DD" w:rsidRDefault="00CE5B9D" w:rsidP="00C84391">
      <w:pPr>
        <w:tabs>
          <w:tab w:val="left" w:pos="-720"/>
          <w:tab w:val="left" w:pos="0"/>
        </w:tabs>
        <w:suppressAutoHyphens/>
        <w:outlineLvl w:val="0"/>
        <w:rPr>
          <w:rFonts w:asciiTheme="majorHAnsi" w:hAnsiTheme="majorHAnsi"/>
          <w:sz w:val="22"/>
        </w:rPr>
      </w:pPr>
    </w:p>
    <w:p w:rsidR="00CE5B9D" w:rsidRPr="00E618DD" w:rsidRDefault="00CE5B9D" w:rsidP="00C84391">
      <w:pPr>
        <w:tabs>
          <w:tab w:val="left" w:pos="-720"/>
          <w:tab w:val="left" w:pos="0"/>
        </w:tabs>
        <w:suppressAutoHyphens/>
        <w:outlineLvl w:val="0"/>
        <w:rPr>
          <w:rFonts w:asciiTheme="majorHAnsi" w:hAnsiTheme="majorHAnsi"/>
          <w:sz w:val="22"/>
        </w:rPr>
      </w:pPr>
    </w:p>
    <w:p w:rsidR="00CE5B9D" w:rsidRPr="00E618DD" w:rsidRDefault="00CE5B9D" w:rsidP="00C84391">
      <w:pPr>
        <w:tabs>
          <w:tab w:val="left" w:pos="-720"/>
          <w:tab w:val="left" w:pos="0"/>
        </w:tabs>
        <w:suppressAutoHyphens/>
        <w:outlineLvl w:val="0"/>
        <w:rPr>
          <w:rFonts w:asciiTheme="majorHAnsi" w:hAnsiTheme="majorHAnsi"/>
          <w:sz w:val="22"/>
        </w:rPr>
      </w:pPr>
    </w:p>
    <w:p w:rsidR="00CC2B91" w:rsidRPr="00E618DD" w:rsidRDefault="00CC2B91" w:rsidP="00FE44F3">
      <w:pPr>
        <w:keepNext/>
        <w:keepLines/>
        <w:tabs>
          <w:tab w:val="left" w:pos="-720"/>
          <w:tab w:val="left" w:pos="0"/>
        </w:tabs>
        <w:suppressAutoHyphens/>
        <w:outlineLvl w:val="0"/>
        <w:rPr>
          <w:rFonts w:asciiTheme="majorHAnsi" w:hAnsiTheme="majorHAnsi"/>
        </w:rPr>
      </w:pPr>
      <w:r w:rsidRPr="00E618DD">
        <w:rPr>
          <w:rFonts w:asciiTheme="majorHAnsi" w:hAnsiTheme="majorHAnsi"/>
          <w:b/>
          <w:u w:val="single"/>
        </w:rPr>
        <w:lastRenderedPageBreak/>
        <w:t>Vehicle Rehabilitation</w:t>
      </w:r>
    </w:p>
    <w:p w:rsidR="00CC2B91" w:rsidRPr="00E618DD" w:rsidRDefault="00CC2B91" w:rsidP="00FE44F3">
      <w:pPr>
        <w:keepNext/>
        <w:keepLines/>
        <w:tabs>
          <w:tab w:val="left" w:pos="-720"/>
          <w:tab w:val="left" w:pos="0"/>
        </w:tabs>
        <w:suppressAutoHyphens/>
        <w:ind w:left="720" w:hanging="720"/>
        <w:outlineLvl w:val="0"/>
        <w:rPr>
          <w:rFonts w:asciiTheme="majorHAnsi" w:hAnsiTheme="majorHAnsi"/>
        </w:rPr>
      </w:pPr>
    </w:p>
    <w:p w:rsidR="00CC2B91" w:rsidRPr="00E618DD" w:rsidRDefault="00CC2B91" w:rsidP="00FE44F3">
      <w:pPr>
        <w:keepNext/>
        <w:keepLines/>
        <w:tabs>
          <w:tab w:val="left" w:pos="-720"/>
          <w:tab w:val="left" w:pos="0"/>
        </w:tabs>
        <w:suppressAutoHyphens/>
        <w:ind w:left="720" w:hanging="720"/>
        <w:outlineLvl w:val="0"/>
        <w:rPr>
          <w:rFonts w:asciiTheme="majorHAnsi" w:hAnsiTheme="majorHAnsi"/>
        </w:rPr>
      </w:pPr>
      <w:r w:rsidRPr="00E618DD">
        <w:rPr>
          <w:rFonts w:asciiTheme="majorHAnsi" w:hAnsiTheme="majorHAnsi"/>
        </w:rPr>
        <w:t xml:space="preserve">If you are applying for funding for vehicle rehabilitation, identify each vehicle to be rehabilitated, </w:t>
      </w:r>
    </w:p>
    <w:p w:rsidR="00CC2B91" w:rsidRPr="00E618DD" w:rsidRDefault="00CC2B91" w:rsidP="00FE44F3">
      <w:pPr>
        <w:keepNext/>
        <w:keepLines/>
        <w:tabs>
          <w:tab w:val="left" w:pos="-720"/>
          <w:tab w:val="left" w:pos="0"/>
        </w:tabs>
        <w:suppressAutoHyphens/>
        <w:outlineLvl w:val="0"/>
        <w:rPr>
          <w:rFonts w:asciiTheme="majorHAnsi" w:hAnsiTheme="majorHAnsi"/>
        </w:rPr>
      </w:pPr>
      <w:r w:rsidRPr="00E618DD">
        <w:rPr>
          <w:rFonts w:asciiTheme="majorHAnsi" w:hAnsiTheme="majorHAnsi"/>
        </w:rPr>
        <w:t xml:space="preserve">give a description of work to be done for </w:t>
      </w:r>
      <w:r w:rsidR="0057297F" w:rsidRPr="00E618DD">
        <w:rPr>
          <w:rFonts w:asciiTheme="majorHAnsi" w:hAnsiTheme="majorHAnsi"/>
        </w:rPr>
        <w:t>each and</w:t>
      </w:r>
      <w:r w:rsidRPr="00E618DD">
        <w:rPr>
          <w:rFonts w:asciiTheme="majorHAnsi" w:hAnsiTheme="majorHAnsi"/>
        </w:rPr>
        <w:t xml:space="preserve"> provide an estimate for the cost of rehabilitation.</w:t>
      </w:r>
    </w:p>
    <w:p w:rsidR="00CC2B91" w:rsidRPr="00E618DD" w:rsidRDefault="00CC2B91" w:rsidP="00CC2B91">
      <w:pPr>
        <w:tabs>
          <w:tab w:val="left" w:pos="-720"/>
          <w:tab w:val="left" w:pos="0"/>
        </w:tabs>
        <w:suppressAutoHyphens/>
        <w:outlineLvl w:val="0"/>
        <w:rPr>
          <w:rFonts w:asciiTheme="majorHAnsi" w:hAnsiTheme="majorHAnsi"/>
        </w:rPr>
      </w:pPr>
    </w:p>
    <w:p w:rsidR="00CC2B91" w:rsidRPr="00E618DD" w:rsidRDefault="00CC2B91" w:rsidP="00CC2B91">
      <w:pPr>
        <w:tabs>
          <w:tab w:val="left" w:pos="-720"/>
          <w:tab w:val="left" w:pos="0"/>
        </w:tabs>
        <w:suppressAutoHyphens/>
        <w:outlineLvl w:val="0"/>
        <w:rPr>
          <w:rFonts w:asciiTheme="majorHAnsi" w:hAnsiTheme="majorHAnsi"/>
        </w:rPr>
      </w:pPr>
      <w:r w:rsidRPr="00E618DD">
        <w:rPr>
          <w:rFonts w:asciiTheme="majorHAnsi" w:hAnsiTheme="majorHAnsi"/>
        </w:rPr>
        <w:t>Note:  Rehabilitation of vehicles will only be approved for those vehicles purchased with FTA funds or if the Maryland Department of Transportation is added on the vehicle title.  Rehabilitated vehicles will not be eligible for replacement until at least three years after rehabilitation takes place.</w:t>
      </w:r>
    </w:p>
    <w:p w:rsidR="00CC2B91" w:rsidRPr="00E618DD" w:rsidRDefault="00CC2B91" w:rsidP="00CC2B91">
      <w:pPr>
        <w:tabs>
          <w:tab w:val="left" w:pos="-720"/>
          <w:tab w:val="left" w:pos="0"/>
        </w:tabs>
        <w:suppressAutoHyphens/>
        <w:outlineLvl w:val="0"/>
        <w:rPr>
          <w:rFonts w:asciiTheme="majorHAnsi" w:hAnsiTheme="majorHAnsi"/>
        </w:rPr>
      </w:pPr>
    </w:p>
    <w:p w:rsidR="00CC2B91" w:rsidRPr="00E618DD" w:rsidRDefault="00CC2B91" w:rsidP="00CC2B91">
      <w:pPr>
        <w:tabs>
          <w:tab w:val="left" w:pos="-720"/>
          <w:tab w:val="left" w:pos="0"/>
        </w:tabs>
        <w:suppressAutoHyphens/>
        <w:outlineLvl w:val="0"/>
        <w:rPr>
          <w:rFonts w:asciiTheme="majorHAnsi" w:hAnsiTheme="majorHAnsi"/>
        </w:rPr>
      </w:pPr>
      <w:r w:rsidRPr="00E618DD">
        <w:rPr>
          <w:rFonts w:asciiTheme="majorHAnsi" w:hAnsiTheme="majorHAnsi"/>
        </w:rPr>
        <w:t>A vehicle may be rehabilitated if:</w:t>
      </w:r>
    </w:p>
    <w:p w:rsidR="00CC2B91" w:rsidRPr="00E618DD" w:rsidRDefault="00CC2B91" w:rsidP="00CC2B91">
      <w:pPr>
        <w:tabs>
          <w:tab w:val="left" w:pos="-720"/>
          <w:tab w:val="left" w:pos="0"/>
        </w:tabs>
        <w:suppressAutoHyphens/>
        <w:outlineLvl w:val="0"/>
        <w:rPr>
          <w:rFonts w:asciiTheme="majorHAnsi" w:hAnsiTheme="majorHAnsi"/>
        </w:rPr>
      </w:pPr>
    </w:p>
    <w:p w:rsidR="00CC2B91" w:rsidRPr="00E618DD" w:rsidRDefault="00CC2B91" w:rsidP="007B0C2D">
      <w:pPr>
        <w:tabs>
          <w:tab w:val="left" w:pos="-720"/>
          <w:tab w:val="left" w:pos="0"/>
        </w:tabs>
        <w:suppressAutoHyphens/>
        <w:ind w:left="720" w:hanging="720"/>
        <w:outlineLvl w:val="0"/>
        <w:rPr>
          <w:rFonts w:asciiTheme="majorHAnsi" w:hAnsiTheme="majorHAnsi"/>
        </w:rPr>
      </w:pPr>
      <w:r w:rsidRPr="00E618DD">
        <w:rPr>
          <w:rFonts w:asciiTheme="majorHAnsi" w:hAnsiTheme="majorHAnsi"/>
        </w:rPr>
        <w:t>..</w:t>
      </w:r>
      <w:r w:rsidRPr="00E618DD">
        <w:rPr>
          <w:rFonts w:asciiTheme="majorHAnsi" w:hAnsiTheme="majorHAnsi"/>
        </w:rPr>
        <w:tab/>
        <w:t>it is at le</w:t>
      </w:r>
      <w:r w:rsidR="007B0C2D" w:rsidRPr="00E618DD">
        <w:rPr>
          <w:rFonts w:asciiTheme="majorHAnsi" w:hAnsiTheme="majorHAnsi"/>
        </w:rPr>
        <w:t>ast four (4) years old or has 1</w:t>
      </w:r>
      <w:r w:rsidRPr="00E618DD">
        <w:rPr>
          <w:rFonts w:asciiTheme="majorHAnsi" w:hAnsiTheme="majorHAnsi"/>
        </w:rPr>
        <w:t>00,000 miles (this may be projected in accordance with the vehicle replacement formula chart).</w:t>
      </w:r>
    </w:p>
    <w:p w:rsidR="00CC2B91" w:rsidRPr="00E618DD" w:rsidRDefault="00CC2B91" w:rsidP="00CC2B91">
      <w:pPr>
        <w:tabs>
          <w:tab w:val="left" w:pos="-720"/>
          <w:tab w:val="left" w:pos="0"/>
        </w:tabs>
        <w:suppressAutoHyphens/>
        <w:outlineLvl w:val="0"/>
        <w:rPr>
          <w:rFonts w:asciiTheme="majorHAnsi" w:hAnsiTheme="majorHAnsi"/>
        </w:rPr>
      </w:pPr>
      <w:r w:rsidRPr="00E618DD">
        <w:rPr>
          <w:rFonts w:asciiTheme="majorHAnsi" w:hAnsiTheme="majorHAnsi"/>
        </w:rPr>
        <w:t>..</w:t>
      </w:r>
      <w:r w:rsidRPr="00E618DD">
        <w:rPr>
          <w:rFonts w:asciiTheme="majorHAnsi" w:hAnsiTheme="majorHAnsi"/>
        </w:rPr>
        <w:tab/>
        <w:t xml:space="preserve">the cost of the rehabilitation is less than 50% of the purchase price of a “like” vehicle.  </w:t>
      </w:r>
    </w:p>
    <w:p w:rsidR="00CC2B91" w:rsidRPr="00E618DD" w:rsidRDefault="00CC2B91" w:rsidP="00CC2B91">
      <w:pPr>
        <w:tabs>
          <w:tab w:val="left" w:pos="-720"/>
          <w:tab w:val="left" w:pos="0"/>
        </w:tabs>
        <w:suppressAutoHyphens/>
        <w:outlineLvl w:val="0"/>
        <w:rPr>
          <w:rFonts w:asciiTheme="majorHAnsi" w:hAnsiTheme="majorHAnsi"/>
        </w:rPr>
      </w:pPr>
      <w:r w:rsidRPr="00E618DD">
        <w:rPr>
          <w:rFonts w:asciiTheme="majorHAnsi" w:hAnsiTheme="majorHAnsi"/>
        </w:rPr>
        <w:t>..</w:t>
      </w:r>
      <w:r w:rsidRPr="00E618DD">
        <w:rPr>
          <w:rFonts w:asciiTheme="majorHAnsi" w:hAnsiTheme="majorHAnsi"/>
        </w:rPr>
        <w:tab/>
        <w:t>the rehabilitation</w:t>
      </w:r>
      <w:r w:rsidR="000F72AE" w:rsidRPr="00E618DD">
        <w:rPr>
          <w:rFonts w:asciiTheme="majorHAnsi" w:hAnsiTheme="majorHAnsi"/>
        </w:rPr>
        <w:t xml:space="preserve"> work restores the vehicle to a “nearly new” vehicle status</w:t>
      </w:r>
    </w:p>
    <w:p w:rsidR="000F72AE" w:rsidRPr="00E618DD" w:rsidRDefault="000F72AE" w:rsidP="0057297F">
      <w:pPr>
        <w:tabs>
          <w:tab w:val="left" w:pos="-720"/>
          <w:tab w:val="left" w:pos="0"/>
        </w:tabs>
        <w:suppressAutoHyphens/>
        <w:ind w:left="720" w:hanging="720"/>
        <w:outlineLvl w:val="0"/>
        <w:rPr>
          <w:rFonts w:asciiTheme="majorHAnsi" w:hAnsiTheme="majorHAnsi"/>
        </w:rPr>
      </w:pPr>
      <w:r w:rsidRPr="00E618DD">
        <w:rPr>
          <w:rFonts w:asciiTheme="majorHAnsi" w:hAnsiTheme="majorHAnsi"/>
        </w:rPr>
        <w:t xml:space="preserve">.. </w:t>
      </w:r>
      <w:r w:rsidRPr="00E618DD">
        <w:rPr>
          <w:rFonts w:asciiTheme="majorHAnsi" w:hAnsiTheme="majorHAnsi"/>
        </w:rPr>
        <w:tab/>
        <w:t>the vehicle can meet, after rehabilitation, the current Section 5310 safety standards and specifications</w:t>
      </w:r>
    </w:p>
    <w:p w:rsidR="000F72AE" w:rsidRPr="00E618DD" w:rsidRDefault="000F72AE" w:rsidP="0057297F">
      <w:pPr>
        <w:tabs>
          <w:tab w:val="left" w:pos="-720"/>
          <w:tab w:val="left" w:pos="0"/>
        </w:tabs>
        <w:suppressAutoHyphens/>
        <w:ind w:left="720" w:hanging="720"/>
        <w:outlineLvl w:val="0"/>
        <w:rPr>
          <w:rFonts w:asciiTheme="majorHAnsi" w:hAnsiTheme="majorHAnsi"/>
        </w:rPr>
      </w:pPr>
      <w:r w:rsidRPr="00E618DD">
        <w:rPr>
          <w:rFonts w:asciiTheme="majorHAnsi" w:hAnsiTheme="majorHAnsi"/>
        </w:rPr>
        <w:t>..</w:t>
      </w:r>
      <w:r w:rsidRPr="00E618DD">
        <w:rPr>
          <w:rFonts w:asciiTheme="majorHAnsi" w:hAnsiTheme="majorHAnsi"/>
        </w:rPr>
        <w:tab/>
        <w:t>the rehabilitation work will add 36 months or approximately 65,000 miles to the life of the vehicle</w:t>
      </w:r>
    </w:p>
    <w:p w:rsidR="000F72AE" w:rsidRPr="00E618DD" w:rsidRDefault="000F72AE" w:rsidP="00CC2B91">
      <w:pPr>
        <w:tabs>
          <w:tab w:val="left" w:pos="-720"/>
          <w:tab w:val="left" w:pos="0"/>
        </w:tabs>
        <w:suppressAutoHyphens/>
        <w:outlineLvl w:val="0"/>
        <w:rPr>
          <w:rFonts w:asciiTheme="majorHAnsi" w:hAnsiTheme="majorHAnsi"/>
        </w:rPr>
      </w:pPr>
    </w:p>
    <w:p w:rsidR="000F72AE" w:rsidRPr="00E618DD" w:rsidRDefault="000F72AE" w:rsidP="00CC2B91">
      <w:pPr>
        <w:tabs>
          <w:tab w:val="left" w:pos="-720"/>
          <w:tab w:val="left" w:pos="0"/>
        </w:tabs>
        <w:suppressAutoHyphens/>
        <w:outlineLvl w:val="0"/>
        <w:rPr>
          <w:rFonts w:asciiTheme="majorHAnsi" w:hAnsiTheme="majorHAnsi"/>
        </w:rPr>
      </w:pPr>
      <w:r w:rsidRPr="00E618DD">
        <w:rPr>
          <w:rFonts w:asciiTheme="majorHAnsi" w:hAnsiTheme="majorHAnsi"/>
        </w:rPr>
        <w:t xml:space="preserve">If such rehabilitation work is approved for funding under this Section 5310 application, the </w:t>
      </w:r>
      <w:r w:rsidR="0057297F">
        <w:rPr>
          <w:rFonts w:asciiTheme="majorHAnsi" w:hAnsiTheme="majorHAnsi"/>
        </w:rPr>
        <w:t>MDOT MTA</w:t>
      </w:r>
      <w:r w:rsidRPr="00E618DD">
        <w:rPr>
          <w:rFonts w:asciiTheme="majorHAnsi" w:hAnsiTheme="majorHAnsi"/>
        </w:rPr>
        <w:t xml:space="preserve"> will have final approval on specifications and solicitation.</w:t>
      </w:r>
    </w:p>
    <w:p w:rsidR="000F72AE" w:rsidRPr="00E618DD" w:rsidRDefault="000F72AE" w:rsidP="00CC2B91">
      <w:pPr>
        <w:tabs>
          <w:tab w:val="left" w:pos="-720"/>
          <w:tab w:val="left" w:pos="0"/>
        </w:tabs>
        <w:suppressAutoHyphens/>
        <w:outlineLvl w:val="0"/>
        <w:rPr>
          <w:rFonts w:asciiTheme="majorHAnsi" w:hAnsiTheme="majorHAnsi"/>
        </w:rPr>
      </w:pPr>
    </w:p>
    <w:p w:rsidR="000F72AE" w:rsidRPr="00E618DD" w:rsidRDefault="000F72AE" w:rsidP="00CC2B91">
      <w:pPr>
        <w:tabs>
          <w:tab w:val="left" w:pos="-720"/>
          <w:tab w:val="left" w:pos="0"/>
        </w:tabs>
        <w:suppressAutoHyphens/>
        <w:outlineLvl w:val="0"/>
        <w:rPr>
          <w:rFonts w:asciiTheme="majorHAnsi" w:hAnsiTheme="majorHAnsi"/>
          <w:b/>
          <w:u w:val="single"/>
        </w:rPr>
      </w:pPr>
      <w:r w:rsidRPr="00E618DD">
        <w:rPr>
          <w:rFonts w:asciiTheme="majorHAnsi" w:hAnsiTheme="majorHAnsi"/>
          <w:b/>
          <w:u w:val="single"/>
        </w:rPr>
        <w:t xml:space="preserve">Vehicle </w:t>
      </w:r>
      <w:r w:rsidR="00440838" w:rsidRPr="00E618DD">
        <w:rPr>
          <w:rFonts w:asciiTheme="majorHAnsi" w:hAnsiTheme="majorHAnsi"/>
          <w:b/>
          <w:u w:val="single"/>
        </w:rPr>
        <w:t>Inventory</w:t>
      </w:r>
    </w:p>
    <w:p w:rsidR="000F72AE" w:rsidRPr="00E618DD" w:rsidRDefault="000F72AE" w:rsidP="00CC2B91">
      <w:pPr>
        <w:tabs>
          <w:tab w:val="left" w:pos="-720"/>
          <w:tab w:val="left" w:pos="0"/>
        </w:tabs>
        <w:suppressAutoHyphens/>
        <w:outlineLvl w:val="0"/>
        <w:rPr>
          <w:rFonts w:asciiTheme="majorHAnsi" w:hAnsiTheme="majorHAnsi"/>
          <w:b/>
          <w:u w:val="single"/>
        </w:rPr>
      </w:pPr>
    </w:p>
    <w:p w:rsidR="000F72AE" w:rsidRPr="00E618DD" w:rsidRDefault="000F72AE" w:rsidP="00CC2B91">
      <w:pPr>
        <w:tabs>
          <w:tab w:val="left" w:pos="-720"/>
          <w:tab w:val="left" w:pos="0"/>
        </w:tabs>
        <w:suppressAutoHyphens/>
        <w:outlineLvl w:val="0"/>
        <w:rPr>
          <w:rFonts w:asciiTheme="majorHAnsi" w:hAnsiTheme="majorHAnsi"/>
        </w:rPr>
      </w:pPr>
      <w:r w:rsidRPr="00E618DD">
        <w:rPr>
          <w:rFonts w:asciiTheme="majorHAnsi" w:hAnsiTheme="majorHAnsi"/>
        </w:rPr>
        <w:t>Please complete this form for your agency’s entire vehicle inventory.  List all vehicles in the following order:</w:t>
      </w:r>
    </w:p>
    <w:p w:rsidR="000F72AE" w:rsidRPr="00E618DD" w:rsidRDefault="000F72AE" w:rsidP="00CC2B91">
      <w:pPr>
        <w:tabs>
          <w:tab w:val="left" w:pos="-720"/>
          <w:tab w:val="left" w:pos="0"/>
        </w:tabs>
        <w:suppressAutoHyphens/>
        <w:outlineLvl w:val="0"/>
        <w:rPr>
          <w:rFonts w:asciiTheme="majorHAnsi" w:hAnsiTheme="majorHAnsi"/>
        </w:rPr>
      </w:pPr>
    </w:p>
    <w:p w:rsidR="000F72AE" w:rsidRPr="00E618DD" w:rsidRDefault="000F72AE" w:rsidP="00CC2B91">
      <w:pPr>
        <w:tabs>
          <w:tab w:val="left" w:pos="-720"/>
          <w:tab w:val="left" w:pos="0"/>
        </w:tabs>
        <w:suppressAutoHyphens/>
        <w:outlineLvl w:val="0"/>
        <w:rPr>
          <w:rFonts w:asciiTheme="majorHAnsi" w:hAnsiTheme="majorHAnsi"/>
        </w:rPr>
      </w:pPr>
      <w:r w:rsidRPr="00E618DD">
        <w:rPr>
          <w:rFonts w:asciiTheme="majorHAnsi" w:hAnsiTheme="majorHAnsi"/>
        </w:rPr>
        <w:t>..</w:t>
      </w:r>
      <w:r w:rsidRPr="00E618DD">
        <w:rPr>
          <w:rFonts w:asciiTheme="majorHAnsi" w:hAnsiTheme="majorHAnsi"/>
        </w:rPr>
        <w:tab/>
        <w:t>vehicles that are to be replaced or rehabilitated;</w:t>
      </w:r>
      <w:r w:rsidR="00440838" w:rsidRPr="00E618DD">
        <w:rPr>
          <w:rFonts w:asciiTheme="majorHAnsi" w:hAnsiTheme="majorHAnsi"/>
        </w:rPr>
        <w:t xml:space="preserve"> [list highest priority first]</w:t>
      </w:r>
    </w:p>
    <w:p w:rsidR="000F72AE" w:rsidRPr="00E618DD" w:rsidRDefault="000F72AE" w:rsidP="00CC2B91">
      <w:pPr>
        <w:tabs>
          <w:tab w:val="left" w:pos="-720"/>
          <w:tab w:val="left" w:pos="0"/>
        </w:tabs>
        <w:suppressAutoHyphens/>
        <w:outlineLvl w:val="0"/>
        <w:rPr>
          <w:rFonts w:asciiTheme="majorHAnsi" w:hAnsiTheme="majorHAnsi"/>
        </w:rPr>
      </w:pPr>
      <w:r w:rsidRPr="00E618DD">
        <w:rPr>
          <w:rFonts w:asciiTheme="majorHAnsi" w:hAnsiTheme="majorHAnsi"/>
        </w:rPr>
        <w:t>..</w:t>
      </w:r>
      <w:r w:rsidRPr="00E618DD">
        <w:rPr>
          <w:rFonts w:asciiTheme="majorHAnsi" w:hAnsiTheme="majorHAnsi"/>
        </w:rPr>
        <w:tab/>
        <w:t>currently used vehicles that will not be affected by this application;</w:t>
      </w:r>
    </w:p>
    <w:p w:rsidR="000F72AE" w:rsidRPr="00E618DD" w:rsidRDefault="000F72AE" w:rsidP="00374FD0">
      <w:pPr>
        <w:tabs>
          <w:tab w:val="left" w:pos="-720"/>
          <w:tab w:val="left" w:pos="0"/>
        </w:tabs>
        <w:suppressAutoHyphens/>
        <w:ind w:left="720" w:hanging="720"/>
        <w:outlineLvl w:val="0"/>
        <w:rPr>
          <w:rFonts w:asciiTheme="majorHAnsi" w:hAnsiTheme="majorHAnsi"/>
        </w:rPr>
      </w:pPr>
      <w:r w:rsidRPr="00E618DD">
        <w:rPr>
          <w:rFonts w:asciiTheme="majorHAnsi" w:hAnsiTheme="majorHAnsi"/>
        </w:rPr>
        <w:t>..</w:t>
      </w:r>
      <w:r w:rsidRPr="00E618DD">
        <w:rPr>
          <w:rFonts w:asciiTheme="majorHAnsi" w:hAnsiTheme="majorHAnsi"/>
        </w:rPr>
        <w:tab/>
        <w:t>vehicles that are currently on order through a previous year’s application or another funding source and are yet to be re</w:t>
      </w:r>
      <w:r w:rsidR="00B21588" w:rsidRPr="00E618DD">
        <w:rPr>
          <w:rFonts w:asciiTheme="majorHAnsi" w:hAnsiTheme="majorHAnsi"/>
        </w:rPr>
        <w:t>ceived.</w:t>
      </w:r>
    </w:p>
    <w:p w:rsidR="00B21588" w:rsidRPr="00E618DD" w:rsidRDefault="00B21588" w:rsidP="00CC2B91">
      <w:pPr>
        <w:tabs>
          <w:tab w:val="left" w:pos="-720"/>
          <w:tab w:val="left" w:pos="0"/>
        </w:tabs>
        <w:suppressAutoHyphens/>
        <w:outlineLvl w:val="0"/>
        <w:rPr>
          <w:rFonts w:asciiTheme="majorHAnsi" w:hAnsiTheme="majorHAnsi"/>
        </w:rPr>
      </w:pPr>
    </w:p>
    <w:p w:rsidR="00B21588" w:rsidRPr="00E618DD" w:rsidRDefault="00B21588" w:rsidP="00CC2B91">
      <w:pPr>
        <w:tabs>
          <w:tab w:val="left" w:pos="-720"/>
          <w:tab w:val="left" w:pos="0"/>
        </w:tabs>
        <w:suppressAutoHyphens/>
        <w:outlineLvl w:val="0"/>
        <w:rPr>
          <w:rFonts w:asciiTheme="majorHAnsi" w:hAnsiTheme="majorHAnsi"/>
        </w:rPr>
      </w:pPr>
      <w:r w:rsidRPr="00E618DD">
        <w:rPr>
          <w:rFonts w:asciiTheme="majorHAnsi" w:hAnsiTheme="majorHAnsi"/>
        </w:rPr>
        <w:t xml:space="preserve">If you are replacing a vehicle in which the status is inactive or back up, please explain why.  The Committees’ current policy is not to replace inactive or back up vehicles unless adequate justification is made.  Use a separate page if needed to explain in detail.  If a vehicle is used daily during peak </w:t>
      </w:r>
      <w:r w:rsidR="0057297F" w:rsidRPr="00E618DD">
        <w:rPr>
          <w:rFonts w:asciiTheme="majorHAnsi" w:hAnsiTheme="majorHAnsi"/>
        </w:rPr>
        <w:t>service,</w:t>
      </w:r>
      <w:r w:rsidRPr="00E618DD">
        <w:rPr>
          <w:rFonts w:asciiTheme="majorHAnsi" w:hAnsiTheme="majorHAnsi"/>
        </w:rPr>
        <w:t xml:space="preserve"> it is not considered a </w:t>
      </w:r>
      <w:r w:rsidR="0057297F" w:rsidRPr="00E618DD">
        <w:rPr>
          <w:rFonts w:asciiTheme="majorHAnsi" w:hAnsiTheme="majorHAnsi"/>
        </w:rPr>
        <w:t>backup</w:t>
      </w:r>
      <w:r w:rsidRPr="00E618DD">
        <w:rPr>
          <w:rFonts w:asciiTheme="majorHAnsi" w:hAnsiTheme="majorHAnsi"/>
        </w:rPr>
        <w:t xml:space="preserve"> vehicle.</w:t>
      </w:r>
    </w:p>
    <w:p w:rsidR="00FE44F3" w:rsidRPr="00E618DD" w:rsidRDefault="00FE44F3" w:rsidP="00CC2B91">
      <w:pPr>
        <w:tabs>
          <w:tab w:val="left" w:pos="-720"/>
          <w:tab w:val="left" w:pos="0"/>
        </w:tabs>
        <w:suppressAutoHyphens/>
        <w:outlineLvl w:val="0"/>
        <w:rPr>
          <w:rFonts w:asciiTheme="majorHAnsi" w:hAnsiTheme="majorHAnsi"/>
        </w:rPr>
        <w:sectPr w:rsidR="00FE44F3" w:rsidRPr="00E618DD" w:rsidSect="00FE44F3">
          <w:pgSz w:w="12240" w:h="15840" w:code="1"/>
          <w:pgMar w:top="720" w:right="1080" w:bottom="720" w:left="1080" w:header="720" w:footer="576" w:gutter="0"/>
          <w:cols w:space="720"/>
          <w:docGrid w:linePitch="360"/>
        </w:sect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both"/>
        <w:rPr>
          <w:rFonts w:asciiTheme="majorHAnsi" w:hAnsiTheme="majorHAnsi"/>
          <w:b/>
          <w:sz w:val="22"/>
        </w:rPr>
      </w:pPr>
    </w:p>
    <w:p w:rsidR="00FE44F3" w:rsidRPr="00E618DD" w:rsidRDefault="00FE44F3" w:rsidP="00FE44F3">
      <w:pPr>
        <w:jc w:val="center"/>
        <w:rPr>
          <w:rFonts w:asciiTheme="majorHAnsi" w:hAnsiTheme="majorHAnsi"/>
          <w:b/>
        </w:rPr>
      </w:pPr>
      <w:r w:rsidRPr="00E618DD">
        <w:rPr>
          <w:rFonts w:asciiTheme="majorHAnsi" w:hAnsiTheme="majorHAnsi"/>
          <w:b/>
        </w:rPr>
        <w:t>THIS PAGE INTENTIONALLY LEFT BLANK</w:t>
      </w:r>
    </w:p>
    <w:p w:rsidR="00FE44F3" w:rsidRPr="00E618DD" w:rsidRDefault="00FE44F3" w:rsidP="00FE44F3">
      <w:pPr>
        <w:jc w:val="both"/>
        <w:rPr>
          <w:rFonts w:asciiTheme="majorHAnsi" w:hAnsiTheme="majorHAnsi"/>
          <w:b/>
          <w:sz w:val="22"/>
        </w:rPr>
      </w:pPr>
    </w:p>
    <w:p w:rsidR="000F72AE" w:rsidRPr="00E618DD" w:rsidRDefault="000F72AE" w:rsidP="00CC2B91">
      <w:pPr>
        <w:tabs>
          <w:tab w:val="left" w:pos="-720"/>
          <w:tab w:val="left" w:pos="0"/>
        </w:tabs>
        <w:suppressAutoHyphens/>
        <w:outlineLvl w:val="0"/>
        <w:rPr>
          <w:rFonts w:asciiTheme="majorHAnsi" w:hAnsiTheme="majorHAnsi"/>
        </w:rPr>
      </w:pPr>
    </w:p>
    <w:p w:rsidR="000F72AE" w:rsidRPr="00E618DD" w:rsidRDefault="000F72AE" w:rsidP="00CC2B91">
      <w:pPr>
        <w:tabs>
          <w:tab w:val="left" w:pos="-720"/>
          <w:tab w:val="left" w:pos="0"/>
        </w:tabs>
        <w:suppressAutoHyphens/>
        <w:outlineLvl w:val="0"/>
        <w:rPr>
          <w:rFonts w:asciiTheme="majorHAnsi" w:hAnsiTheme="majorHAnsi"/>
        </w:rPr>
      </w:pPr>
    </w:p>
    <w:p w:rsidR="00CC2B91" w:rsidRPr="00E618DD" w:rsidRDefault="00CC2B91">
      <w:pPr>
        <w:tabs>
          <w:tab w:val="left" w:pos="-720"/>
          <w:tab w:val="left" w:pos="0"/>
        </w:tabs>
        <w:suppressAutoHyphens/>
        <w:ind w:left="720" w:hanging="720"/>
        <w:jc w:val="center"/>
        <w:outlineLvl w:val="0"/>
        <w:rPr>
          <w:rFonts w:asciiTheme="majorHAnsi" w:hAnsiTheme="majorHAnsi"/>
        </w:rPr>
      </w:pPr>
    </w:p>
    <w:p w:rsidR="00CC2B91" w:rsidRPr="00E618DD" w:rsidRDefault="00CC2B91">
      <w:pPr>
        <w:tabs>
          <w:tab w:val="left" w:pos="-720"/>
          <w:tab w:val="left" w:pos="0"/>
        </w:tabs>
        <w:suppressAutoHyphens/>
        <w:ind w:left="720" w:hanging="720"/>
        <w:jc w:val="center"/>
        <w:outlineLvl w:val="0"/>
        <w:rPr>
          <w:rFonts w:asciiTheme="majorHAnsi" w:hAnsiTheme="majorHAnsi"/>
        </w:rPr>
      </w:pPr>
    </w:p>
    <w:p w:rsidR="00945CEA" w:rsidRPr="00E618DD" w:rsidRDefault="00945CEA" w:rsidP="00945CEA">
      <w:pPr>
        <w:tabs>
          <w:tab w:val="left" w:pos="-720"/>
          <w:tab w:val="left" w:pos="0"/>
        </w:tabs>
        <w:suppressAutoHyphens/>
        <w:ind w:left="720" w:hanging="720"/>
        <w:jc w:val="center"/>
        <w:outlineLvl w:val="0"/>
        <w:rPr>
          <w:rFonts w:asciiTheme="majorHAnsi" w:hAnsiTheme="majorHAnsi"/>
          <w:b/>
        </w:rPr>
      </w:pPr>
    </w:p>
    <w:p w:rsidR="00043BA1" w:rsidRPr="00E618DD" w:rsidRDefault="00043BA1" w:rsidP="00945CEA">
      <w:pPr>
        <w:tabs>
          <w:tab w:val="left" w:pos="-720"/>
          <w:tab w:val="left" w:pos="0"/>
        </w:tabs>
        <w:suppressAutoHyphens/>
        <w:ind w:left="720" w:hanging="720"/>
        <w:jc w:val="center"/>
        <w:outlineLvl w:val="0"/>
        <w:rPr>
          <w:rFonts w:asciiTheme="majorHAnsi" w:hAnsiTheme="majorHAnsi"/>
          <w:b/>
        </w:rPr>
      </w:pPr>
    </w:p>
    <w:p w:rsidR="00043BA1" w:rsidRPr="00E618DD" w:rsidRDefault="00043BA1" w:rsidP="00945CEA">
      <w:pPr>
        <w:tabs>
          <w:tab w:val="left" w:pos="-720"/>
          <w:tab w:val="left" w:pos="0"/>
        </w:tabs>
        <w:suppressAutoHyphens/>
        <w:ind w:left="720" w:hanging="720"/>
        <w:jc w:val="center"/>
        <w:outlineLvl w:val="0"/>
        <w:rPr>
          <w:rFonts w:asciiTheme="majorHAnsi" w:hAnsiTheme="majorHAnsi"/>
          <w:b/>
        </w:rPr>
      </w:pPr>
    </w:p>
    <w:p w:rsidR="00043BA1" w:rsidRPr="00E618DD" w:rsidRDefault="00043BA1" w:rsidP="0089770D">
      <w:pPr>
        <w:tabs>
          <w:tab w:val="left" w:pos="-720"/>
          <w:tab w:val="left" w:pos="0"/>
        </w:tabs>
        <w:suppressAutoHyphens/>
        <w:outlineLvl w:val="0"/>
        <w:rPr>
          <w:rFonts w:asciiTheme="majorHAnsi" w:hAnsiTheme="majorHAnsi"/>
          <w:b/>
        </w:rPr>
      </w:pPr>
    </w:p>
    <w:p w:rsidR="00A65354" w:rsidRPr="00E618DD" w:rsidRDefault="00A65354">
      <w:pPr>
        <w:rPr>
          <w:rFonts w:asciiTheme="majorHAnsi" w:hAnsiTheme="majorHAnsi"/>
        </w:rPr>
      </w:pPr>
    </w:p>
    <w:p w:rsidR="00A65354" w:rsidRPr="00E618DD" w:rsidRDefault="00A65354">
      <w:pPr>
        <w:rPr>
          <w:rFonts w:asciiTheme="majorHAnsi" w:hAnsiTheme="majorHAnsi"/>
        </w:rPr>
      </w:pPr>
    </w:p>
    <w:p w:rsidR="00A65354" w:rsidRPr="00E618DD" w:rsidRDefault="00A65354">
      <w:pPr>
        <w:rPr>
          <w:rFonts w:asciiTheme="majorHAnsi" w:hAnsiTheme="majorHAnsi"/>
        </w:rPr>
      </w:pPr>
    </w:p>
    <w:p w:rsidR="00A65354" w:rsidRPr="00E618DD" w:rsidRDefault="00A65354">
      <w:pPr>
        <w:rPr>
          <w:rFonts w:asciiTheme="majorHAnsi" w:hAnsiTheme="majorHAnsi"/>
        </w:rPr>
      </w:pPr>
    </w:p>
    <w:p w:rsidR="00CE5B9D" w:rsidRPr="00E618DD" w:rsidRDefault="00CE5B9D">
      <w:pPr>
        <w:rPr>
          <w:rFonts w:asciiTheme="majorHAnsi" w:hAnsiTheme="majorHAnsi"/>
        </w:rPr>
        <w:sectPr w:rsidR="00CE5B9D" w:rsidRPr="00E618DD" w:rsidSect="00FE44F3">
          <w:pgSz w:w="12240" w:h="15840" w:code="1"/>
          <w:pgMar w:top="720" w:right="1080" w:bottom="720" w:left="1080" w:header="720" w:footer="576" w:gutter="0"/>
          <w:cols w:space="720"/>
          <w:docGrid w:linePitch="360"/>
        </w:sectPr>
      </w:pPr>
    </w:p>
    <w:tbl>
      <w:tblPr>
        <w:tblW w:w="14189" w:type="dxa"/>
        <w:tblLayout w:type="fixed"/>
        <w:tblLook w:val="0000" w:firstRow="0" w:lastRow="0" w:firstColumn="0" w:lastColumn="0" w:noHBand="0" w:noVBand="0"/>
      </w:tblPr>
      <w:tblGrid>
        <w:gridCol w:w="869"/>
        <w:gridCol w:w="8"/>
        <w:gridCol w:w="951"/>
        <w:gridCol w:w="497"/>
        <w:gridCol w:w="669"/>
        <w:gridCol w:w="59"/>
        <w:gridCol w:w="25"/>
        <w:gridCol w:w="362"/>
        <w:gridCol w:w="414"/>
        <w:gridCol w:w="124"/>
        <w:gridCol w:w="173"/>
        <w:gridCol w:w="848"/>
        <w:gridCol w:w="21"/>
        <w:gridCol w:w="848"/>
        <w:gridCol w:w="105"/>
        <w:gridCol w:w="764"/>
        <w:gridCol w:w="523"/>
        <w:gridCol w:w="197"/>
        <w:gridCol w:w="31"/>
        <w:gridCol w:w="354"/>
        <w:gridCol w:w="236"/>
        <w:gridCol w:w="99"/>
        <w:gridCol w:w="31"/>
        <w:gridCol w:w="249"/>
        <w:gridCol w:w="800"/>
        <w:gridCol w:w="92"/>
        <w:gridCol w:w="808"/>
        <w:gridCol w:w="98"/>
        <w:gridCol w:w="802"/>
        <w:gridCol w:w="22"/>
        <w:gridCol w:w="758"/>
        <w:gridCol w:w="120"/>
        <w:gridCol w:w="800"/>
        <w:gridCol w:w="100"/>
        <w:gridCol w:w="707"/>
        <w:gridCol w:w="373"/>
        <w:gridCol w:w="252"/>
      </w:tblGrid>
      <w:tr w:rsidR="00312036" w:rsidRPr="00E618DD" w:rsidTr="00EE3327">
        <w:trPr>
          <w:trHeight w:val="300"/>
        </w:trPr>
        <w:tc>
          <w:tcPr>
            <w:tcW w:w="869" w:type="dxa"/>
            <w:tcBorders>
              <w:top w:val="nil"/>
              <w:left w:val="nil"/>
              <w:bottom w:val="nil"/>
              <w:right w:val="nil"/>
            </w:tcBorders>
          </w:tcPr>
          <w:p w:rsidR="00312036" w:rsidRPr="00E618DD" w:rsidRDefault="00312036" w:rsidP="00FD2D4B">
            <w:pPr>
              <w:jc w:val="center"/>
              <w:rPr>
                <w:rFonts w:asciiTheme="majorHAnsi" w:hAnsiTheme="majorHAnsi"/>
                <w:b/>
                <w:bCs/>
                <w:sz w:val="22"/>
                <w:szCs w:val="22"/>
              </w:rPr>
            </w:pPr>
          </w:p>
        </w:tc>
        <w:tc>
          <w:tcPr>
            <w:tcW w:w="13320" w:type="dxa"/>
            <w:gridSpan w:val="36"/>
            <w:tcBorders>
              <w:top w:val="nil"/>
              <w:left w:val="nil"/>
              <w:bottom w:val="nil"/>
              <w:right w:val="nil"/>
            </w:tcBorders>
            <w:noWrap/>
            <w:vAlign w:val="bottom"/>
          </w:tcPr>
          <w:p w:rsidR="00312036" w:rsidRPr="00E618DD" w:rsidRDefault="00312036" w:rsidP="00FD2D4B">
            <w:pPr>
              <w:jc w:val="center"/>
              <w:rPr>
                <w:rFonts w:asciiTheme="majorHAnsi" w:hAnsiTheme="majorHAnsi" w:cs="Arial"/>
                <w:b/>
                <w:bCs/>
              </w:rPr>
            </w:pPr>
            <w:r w:rsidRPr="00E618DD">
              <w:rPr>
                <w:rFonts w:asciiTheme="majorHAnsi" w:hAnsiTheme="majorHAnsi"/>
                <w:b/>
                <w:bCs/>
                <w:sz w:val="22"/>
                <w:szCs w:val="22"/>
              </w:rPr>
              <w:t>Section 5310 Program Application for FY 20</w:t>
            </w:r>
            <w:r w:rsidR="00B863E4">
              <w:rPr>
                <w:rFonts w:asciiTheme="majorHAnsi" w:hAnsiTheme="majorHAnsi"/>
                <w:b/>
                <w:bCs/>
                <w:sz w:val="22"/>
                <w:szCs w:val="22"/>
              </w:rPr>
              <w:t>20</w:t>
            </w:r>
            <w:r w:rsidRPr="00E618DD">
              <w:rPr>
                <w:rFonts w:asciiTheme="majorHAnsi" w:hAnsiTheme="majorHAnsi"/>
                <w:b/>
                <w:bCs/>
                <w:sz w:val="22"/>
                <w:szCs w:val="22"/>
              </w:rPr>
              <w:t xml:space="preserve"> and FY</w:t>
            </w:r>
            <w:r w:rsidRPr="00E618DD">
              <w:rPr>
                <w:rFonts w:asciiTheme="majorHAnsi" w:hAnsiTheme="majorHAnsi" w:cs="Arial"/>
                <w:b/>
                <w:bCs/>
                <w:sz w:val="22"/>
                <w:szCs w:val="22"/>
              </w:rPr>
              <w:t xml:space="preserve"> </w:t>
            </w:r>
            <w:r w:rsidRPr="00E618DD">
              <w:rPr>
                <w:rFonts w:asciiTheme="majorHAnsi" w:hAnsiTheme="majorHAnsi"/>
                <w:b/>
                <w:bCs/>
                <w:sz w:val="22"/>
                <w:szCs w:val="22"/>
              </w:rPr>
              <w:t>20</w:t>
            </w:r>
            <w:r w:rsidR="00B863E4">
              <w:rPr>
                <w:rFonts w:asciiTheme="majorHAnsi" w:hAnsiTheme="majorHAnsi"/>
                <w:b/>
                <w:bCs/>
                <w:sz w:val="22"/>
                <w:szCs w:val="22"/>
              </w:rPr>
              <w:t>21</w:t>
            </w:r>
          </w:p>
        </w:tc>
      </w:tr>
      <w:tr w:rsidR="00312036" w:rsidRPr="00E618DD" w:rsidTr="00EE3327">
        <w:trPr>
          <w:trHeight w:val="300"/>
        </w:trPr>
        <w:tc>
          <w:tcPr>
            <w:tcW w:w="869" w:type="dxa"/>
            <w:tcBorders>
              <w:top w:val="nil"/>
              <w:left w:val="nil"/>
              <w:bottom w:val="nil"/>
              <w:right w:val="nil"/>
            </w:tcBorders>
          </w:tcPr>
          <w:p w:rsidR="00312036" w:rsidRPr="00E618DD" w:rsidRDefault="00312036" w:rsidP="000B5DC8">
            <w:pPr>
              <w:rPr>
                <w:rFonts w:asciiTheme="majorHAnsi" w:hAnsiTheme="majorHAnsi"/>
                <w:b/>
                <w:bCs/>
                <w:sz w:val="20"/>
                <w:szCs w:val="20"/>
              </w:rPr>
            </w:pPr>
          </w:p>
        </w:tc>
        <w:tc>
          <w:tcPr>
            <w:tcW w:w="13320" w:type="dxa"/>
            <w:gridSpan w:val="36"/>
            <w:tcBorders>
              <w:top w:val="nil"/>
              <w:left w:val="nil"/>
              <w:bottom w:val="nil"/>
              <w:right w:val="nil"/>
            </w:tcBorders>
            <w:noWrap/>
            <w:vAlign w:val="bottom"/>
          </w:tcPr>
          <w:p w:rsidR="00312036" w:rsidRPr="00E618DD" w:rsidRDefault="00312036" w:rsidP="000B5DC8">
            <w:pPr>
              <w:rPr>
                <w:rFonts w:asciiTheme="majorHAnsi" w:hAnsiTheme="majorHAnsi" w:cs="Arial"/>
                <w:b/>
                <w:bCs/>
              </w:rPr>
            </w:pPr>
            <w:r w:rsidRPr="00E618DD">
              <w:rPr>
                <w:rFonts w:asciiTheme="majorHAnsi" w:hAnsiTheme="majorHAnsi"/>
                <w:b/>
                <w:bCs/>
                <w:sz w:val="20"/>
                <w:szCs w:val="20"/>
              </w:rPr>
              <w:t xml:space="preserve">Jurisdiction </w:t>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p>
        </w:tc>
      </w:tr>
      <w:tr w:rsidR="00312036" w:rsidRPr="00E618DD" w:rsidTr="00EE3327">
        <w:trPr>
          <w:trHeight w:val="300"/>
        </w:trPr>
        <w:tc>
          <w:tcPr>
            <w:tcW w:w="869" w:type="dxa"/>
            <w:tcBorders>
              <w:top w:val="nil"/>
              <w:left w:val="nil"/>
              <w:bottom w:val="nil"/>
              <w:right w:val="nil"/>
            </w:tcBorders>
          </w:tcPr>
          <w:p w:rsidR="00312036" w:rsidRPr="00E618DD" w:rsidRDefault="00312036" w:rsidP="000B5DC8">
            <w:pPr>
              <w:rPr>
                <w:rFonts w:asciiTheme="majorHAnsi" w:hAnsiTheme="majorHAnsi"/>
                <w:b/>
                <w:bCs/>
                <w:sz w:val="20"/>
                <w:szCs w:val="20"/>
              </w:rPr>
            </w:pPr>
          </w:p>
        </w:tc>
        <w:tc>
          <w:tcPr>
            <w:tcW w:w="13320" w:type="dxa"/>
            <w:gridSpan w:val="36"/>
            <w:tcBorders>
              <w:top w:val="nil"/>
              <w:left w:val="nil"/>
              <w:bottom w:val="nil"/>
              <w:right w:val="nil"/>
            </w:tcBorders>
            <w:noWrap/>
            <w:vAlign w:val="bottom"/>
          </w:tcPr>
          <w:p w:rsidR="00312036" w:rsidRPr="00E618DD" w:rsidRDefault="00312036" w:rsidP="000B5DC8">
            <w:pPr>
              <w:rPr>
                <w:rFonts w:asciiTheme="majorHAnsi" w:hAnsiTheme="majorHAnsi" w:cs="Arial"/>
                <w:b/>
                <w:bCs/>
              </w:rPr>
            </w:pPr>
            <w:r w:rsidRPr="00E618DD">
              <w:rPr>
                <w:rFonts w:asciiTheme="majorHAnsi" w:hAnsiTheme="majorHAnsi"/>
                <w:b/>
                <w:bCs/>
                <w:sz w:val="20"/>
                <w:szCs w:val="20"/>
              </w:rPr>
              <w:t xml:space="preserve">Organization </w:t>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p>
        </w:tc>
      </w:tr>
      <w:tr w:rsidR="00312036" w:rsidRPr="00E618DD" w:rsidTr="00EE3327">
        <w:trPr>
          <w:trHeight w:val="165"/>
        </w:trPr>
        <w:tc>
          <w:tcPr>
            <w:tcW w:w="1828" w:type="dxa"/>
            <w:gridSpan w:val="3"/>
            <w:tcBorders>
              <w:top w:val="nil"/>
              <w:left w:val="nil"/>
              <w:bottom w:val="nil"/>
              <w:right w:val="nil"/>
            </w:tcBorders>
            <w:noWrap/>
            <w:vAlign w:val="bottom"/>
          </w:tcPr>
          <w:p w:rsidR="00312036" w:rsidRPr="00E618DD" w:rsidRDefault="00312036" w:rsidP="00945CEA">
            <w:pPr>
              <w:jc w:val="right"/>
              <w:rPr>
                <w:rFonts w:asciiTheme="majorHAnsi" w:hAnsiTheme="majorHAnsi" w:cs="Arial"/>
                <w:b/>
                <w:bCs/>
                <w:sz w:val="20"/>
                <w:szCs w:val="20"/>
              </w:rPr>
            </w:pPr>
          </w:p>
        </w:tc>
        <w:tc>
          <w:tcPr>
            <w:tcW w:w="1225" w:type="dxa"/>
            <w:gridSpan w:val="3"/>
            <w:tcBorders>
              <w:top w:val="nil"/>
              <w:left w:val="nil"/>
              <w:bottom w:val="nil"/>
              <w:right w:val="nil"/>
            </w:tcBorders>
            <w:noWrap/>
            <w:vAlign w:val="bottom"/>
          </w:tcPr>
          <w:p w:rsidR="00312036" w:rsidRPr="00E618DD" w:rsidRDefault="00312036" w:rsidP="00945CEA">
            <w:pPr>
              <w:rPr>
                <w:rFonts w:asciiTheme="majorHAnsi" w:hAnsiTheme="majorHAnsi" w:cs="Arial"/>
                <w:sz w:val="20"/>
                <w:szCs w:val="20"/>
              </w:rPr>
            </w:pPr>
          </w:p>
        </w:tc>
        <w:tc>
          <w:tcPr>
            <w:tcW w:w="387" w:type="dxa"/>
            <w:gridSpan w:val="2"/>
            <w:tcBorders>
              <w:top w:val="nil"/>
              <w:left w:val="nil"/>
              <w:bottom w:val="nil"/>
              <w:right w:val="nil"/>
            </w:tcBorders>
            <w:noWrap/>
            <w:vAlign w:val="bottom"/>
          </w:tcPr>
          <w:p w:rsidR="00312036" w:rsidRPr="00E618DD" w:rsidRDefault="00312036" w:rsidP="00945CEA">
            <w:pPr>
              <w:rPr>
                <w:rFonts w:asciiTheme="majorHAnsi" w:hAnsiTheme="majorHAnsi" w:cs="Arial"/>
                <w:sz w:val="20"/>
                <w:szCs w:val="20"/>
              </w:rPr>
            </w:pPr>
          </w:p>
        </w:tc>
        <w:tc>
          <w:tcPr>
            <w:tcW w:w="711" w:type="dxa"/>
            <w:gridSpan w:val="3"/>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869" w:type="dxa"/>
            <w:gridSpan w:val="2"/>
            <w:tcBorders>
              <w:top w:val="nil"/>
              <w:left w:val="nil"/>
              <w:bottom w:val="nil"/>
              <w:right w:val="nil"/>
            </w:tcBorders>
          </w:tcPr>
          <w:p w:rsidR="00312036" w:rsidRPr="00E618DD" w:rsidRDefault="00312036" w:rsidP="00945CEA">
            <w:pPr>
              <w:jc w:val="center"/>
              <w:rPr>
                <w:rFonts w:asciiTheme="majorHAnsi" w:hAnsiTheme="majorHAnsi" w:cs="Arial"/>
                <w:b/>
                <w:bCs/>
                <w:sz w:val="20"/>
                <w:szCs w:val="20"/>
              </w:rPr>
            </w:pPr>
          </w:p>
        </w:tc>
        <w:tc>
          <w:tcPr>
            <w:tcW w:w="953"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1287"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582" w:type="dxa"/>
            <w:gridSpan w:val="3"/>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615" w:type="dxa"/>
            <w:gridSpan w:val="4"/>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892"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906"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824"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758" w:type="dxa"/>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920"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807"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c>
          <w:tcPr>
            <w:tcW w:w="625"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b/>
                <w:bCs/>
                <w:sz w:val="20"/>
                <w:szCs w:val="20"/>
              </w:rPr>
            </w:pPr>
          </w:p>
        </w:tc>
      </w:tr>
      <w:tr w:rsidR="00312036" w:rsidRPr="00E618DD" w:rsidTr="00EE3327">
        <w:trPr>
          <w:trHeight w:val="315"/>
        </w:trPr>
        <w:tc>
          <w:tcPr>
            <w:tcW w:w="869" w:type="dxa"/>
            <w:tcBorders>
              <w:top w:val="nil"/>
              <w:left w:val="nil"/>
              <w:bottom w:val="nil"/>
              <w:right w:val="nil"/>
            </w:tcBorders>
          </w:tcPr>
          <w:p w:rsidR="00312036" w:rsidRPr="00E618DD" w:rsidRDefault="00312036" w:rsidP="00945CEA">
            <w:pPr>
              <w:jc w:val="center"/>
              <w:rPr>
                <w:rFonts w:asciiTheme="majorHAnsi" w:hAnsiTheme="majorHAnsi"/>
                <w:b/>
                <w:bCs/>
              </w:rPr>
            </w:pPr>
          </w:p>
        </w:tc>
        <w:tc>
          <w:tcPr>
            <w:tcW w:w="13320" w:type="dxa"/>
            <w:gridSpan w:val="36"/>
            <w:tcBorders>
              <w:top w:val="nil"/>
              <w:left w:val="nil"/>
              <w:bottom w:val="nil"/>
              <w:right w:val="nil"/>
            </w:tcBorders>
            <w:noWrap/>
            <w:vAlign w:val="bottom"/>
          </w:tcPr>
          <w:p w:rsidR="00312036" w:rsidRPr="00E618DD" w:rsidRDefault="00312036" w:rsidP="00945CEA">
            <w:pPr>
              <w:jc w:val="center"/>
              <w:rPr>
                <w:rFonts w:asciiTheme="majorHAnsi" w:hAnsiTheme="majorHAnsi"/>
                <w:b/>
                <w:bCs/>
              </w:rPr>
            </w:pPr>
            <w:r w:rsidRPr="00E618DD">
              <w:rPr>
                <w:rFonts w:asciiTheme="majorHAnsi" w:hAnsiTheme="majorHAnsi"/>
                <w:b/>
                <w:bCs/>
              </w:rPr>
              <w:t>Form 6:  VEHICLE INVENTORY</w:t>
            </w:r>
          </w:p>
        </w:tc>
      </w:tr>
      <w:tr w:rsidR="00312036" w:rsidRPr="00E618DD" w:rsidTr="00EE3327">
        <w:trPr>
          <w:trHeight w:val="135"/>
        </w:trPr>
        <w:tc>
          <w:tcPr>
            <w:tcW w:w="1828" w:type="dxa"/>
            <w:gridSpan w:val="3"/>
            <w:tcBorders>
              <w:top w:val="nil"/>
              <w:left w:val="nil"/>
              <w:bottom w:val="nil"/>
              <w:right w:val="nil"/>
            </w:tcBorders>
            <w:noWrap/>
            <w:vAlign w:val="bottom"/>
          </w:tcPr>
          <w:p w:rsidR="00312036" w:rsidRPr="00E618DD" w:rsidRDefault="00312036" w:rsidP="00945CEA">
            <w:pPr>
              <w:rPr>
                <w:rFonts w:asciiTheme="majorHAnsi" w:hAnsiTheme="majorHAnsi" w:cs="Arial"/>
                <w:sz w:val="20"/>
                <w:szCs w:val="20"/>
              </w:rPr>
            </w:pPr>
          </w:p>
        </w:tc>
        <w:tc>
          <w:tcPr>
            <w:tcW w:w="1225" w:type="dxa"/>
            <w:gridSpan w:val="3"/>
            <w:tcBorders>
              <w:top w:val="nil"/>
              <w:left w:val="nil"/>
              <w:bottom w:val="nil"/>
              <w:right w:val="nil"/>
            </w:tcBorders>
            <w:noWrap/>
            <w:vAlign w:val="bottom"/>
          </w:tcPr>
          <w:p w:rsidR="00312036" w:rsidRPr="00E618DD" w:rsidRDefault="00312036" w:rsidP="00945CEA">
            <w:pPr>
              <w:rPr>
                <w:rFonts w:asciiTheme="majorHAnsi" w:hAnsiTheme="majorHAnsi" w:cs="Arial"/>
                <w:sz w:val="20"/>
                <w:szCs w:val="20"/>
              </w:rPr>
            </w:pPr>
          </w:p>
        </w:tc>
        <w:tc>
          <w:tcPr>
            <w:tcW w:w="387" w:type="dxa"/>
            <w:gridSpan w:val="2"/>
            <w:tcBorders>
              <w:top w:val="nil"/>
              <w:left w:val="nil"/>
              <w:bottom w:val="nil"/>
              <w:right w:val="nil"/>
            </w:tcBorders>
            <w:noWrap/>
            <w:vAlign w:val="bottom"/>
          </w:tcPr>
          <w:p w:rsidR="00312036" w:rsidRPr="00E618DD" w:rsidRDefault="00312036" w:rsidP="00945CEA">
            <w:pPr>
              <w:rPr>
                <w:rFonts w:asciiTheme="majorHAnsi" w:hAnsiTheme="majorHAnsi" w:cs="Arial"/>
                <w:sz w:val="20"/>
                <w:szCs w:val="20"/>
              </w:rPr>
            </w:pPr>
          </w:p>
        </w:tc>
        <w:tc>
          <w:tcPr>
            <w:tcW w:w="711" w:type="dxa"/>
            <w:gridSpan w:val="3"/>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869" w:type="dxa"/>
            <w:gridSpan w:val="2"/>
            <w:tcBorders>
              <w:top w:val="nil"/>
              <w:left w:val="nil"/>
              <w:bottom w:val="nil"/>
              <w:right w:val="nil"/>
            </w:tcBorders>
          </w:tcPr>
          <w:p w:rsidR="00312036" w:rsidRPr="00E618DD" w:rsidRDefault="00312036" w:rsidP="00945CEA">
            <w:pPr>
              <w:jc w:val="center"/>
              <w:rPr>
                <w:rFonts w:asciiTheme="majorHAnsi" w:hAnsiTheme="majorHAnsi" w:cs="Arial"/>
                <w:sz w:val="20"/>
                <w:szCs w:val="20"/>
              </w:rPr>
            </w:pPr>
          </w:p>
        </w:tc>
        <w:tc>
          <w:tcPr>
            <w:tcW w:w="953"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1287"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582" w:type="dxa"/>
            <w:gridSpan w:val="3"/>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615" w:type="dxa"/>
            <w:gridSpan w:val="4"/>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892"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906"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sz w:val="20"/>
                <w:szCs w:val="20"/>
              </w:rPr>
            </w:pPr>
          </w:p>
        </w:tc>
        <w:tc>
          <w:tcPr>
            <w:tcW w:w="824"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758" w:type="dxa"/>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920"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807"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625"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r>
      <w:tr w:rsidR="00312036" w:rsidRPr="00E618DD" w:rsidTr="00EE3327">
        <w:trPr>
          <w:trHeight w:val="255"/>
        </w:trPr>
        <w:tc>
          <w:tcPr>
            <w:tcW w:w="869" w:type="dxa"/>
            <w:tcBorders>
              <w:top w:val="nil"/>
              <w:left w:val="nil"/>
              <w:bottom w:val="nil"/>
              <w:right w:val="nil"/>
            </w:tcBorders>
          </w:tcPr>
          <w:p w:rsidR="00312036" w:rsidRPr="00E618DD" w:rsidRDefault="00312036" w:rsidP="00FD2D4B">
            <w:pPr>
              <w:rPr>
                <w:rFonts w:asciiTheme="majorHAnsi" w:hAnsiTheme="majorHAnsi"/>
                <w:i/>
                <w:iCs/>
                <w:sz w:val="20"/>
                <w:szCs w:val="20"/>
              </w:rPr>
            </w:pPr>
          </w:p>
        </w:tc>
        <w:tc>
          <w:tcPr>
            <w:tcW w:w="13320" w:type="dxa"/>
            <w:gridSpan w:val="36"/>
            <w:vMerge w:val="restart"/>
            <w:tcBorders>
              <w:top w:val="nil"/>
              <w:left w:val="nil"/>
              <w:bottom w:val="nil"/>
              <w:right w:val="nil"/>
            </w:tcBorders>
            <w:vAlign w:val="bottom"/>
          </w:tcPr>
          <w:p w:rsidR="00312036" w:rsidRPr="00E618DD" w:rsidRDefault="00312036" w:rsidP="00FD2D4B">
            <w:pPr>
              <w:rPr>
                <w:rFonts w:asciiTheme="majorHAnsi" w:hAnsiTheme="majorHAnsi"/>
                <w:i/>
                <w:iCs/>
                <w:sz w:val="20"/>
                <w:szCs w:val="20"/>
              </w:rPr>
            </w:pPr>
            <w:r w:rsidRPr="00E618DD">
              <w:rPr>
                <w:rFonts w:asciiTheme="majorHAnsi" w:hAnsiTheme="majorHAnsi"/>
                <w:i/>
                <w:iCs/>
                <w:sz w:val="20"/>
                <w:szCs w:val="20"/>
              </w:rPr>
              <w:t xml:space="preserve">Indicate all vehicles currently owned by the applicant organization, as well as vehicles requested in </w:t>
            </w:r>
            <w:r w:rsidRPr="00E618DD">
              <w:rPr>
                <w:rFonts w:asciiTheme="majorHAnsi" w:hAnsiTheme="majorHAnsi"/>
                <w:b/>
                <w:bCs/>
                <w:i/>
                <w:iCs/>
                <w:sz w:val="20"/>
                <w:szCs w:val="20"/>
              </w:rPr>
              <w:t>FY</w:t>
            </w:r>
            <w:r w:rsidR="0057297F">
              <w:rPr>
                <w:rFonts w:asciiTheme="majorHAnsi" w:hAnsiTheme="majorHAnsi"/>
                <w:b/>
                <w:bCs/>
                <w:i/>
                <w:iCs/>
                <w:sz w:val="20"/>
                <w:szCs w:val="20"/>
              </w:rPr>
              <w:t>20</w:t>
            </w:r>
            <w:r w:rsidRPr="00E618DD">
              <w:rPr>
                <w:rFonts w:asciiTheme="majorHAnsi" w:hAnsiTheme="majorHAnsi"/>
                <w:b/>
                <w:bCs/>
                <w:i/>
                <w:iCs/>
                <w:sz w:val="20"/>
                <w:szCs w:val="20"/>
              </w:rPr>
              <w:t>/</w:t>
            </w:r>
            <w:r w:rsidR="0057297F">
              <w:rPr>
                <w:rFonts w:asciiTheme="majorHAnsi" w:hAnsiTheme="majorHAnsi"/>
                <w:b/>
                <w:bCs/>
                <w:i/>
                <w:iCs/>
                <w:sz w:val="20"/>
                <w:szCs w:val="20"/>
              </w:rPr>
              <w:t>2</w:t>
            </w:r>
            <w:r w:rsidRPr="00E618DD">
              <w:rPr>
                <w:rFonts w:asciiTheme="majorHAnsi" w:hAnsiTheme="majorHAnsi"/>
                <w:b/>
                <w:bCs/>
                <w:i/>
                <w:iCs/>
                <w:sz w:val="20"/>
                <w:szCs w:val="20"/>
              </w:rPr>
              <w:t xml:space="preserve">1 </w:t>
            </w:r>
            <w:r w:rsidRPr="00E618DD">
              <w:rPr>
                <w:rFonts w:asciiTheme="majorHAnsi" w:hAnsiTheme="majorHAnsi"/>
                <w:i/>
                <w:iCs/>
                <w:sz w:val="20"/>
                <w:szCs w:val="20"/>
              </w:rPr>
              <w:t xml:space="preserve">and funded in previous years that are currently on order, for your </w:t>
            </w:r>
            <w:r w:rsidRPr="00E618DD">
              <w:rPr>
                <w:rFonts w:asciiTheme="majorHAnsi" w:hAnsiTheme="majorHAnsi"/>
                <w:b/>
                <w:i/>
                <w:iCs/>
                <w:sz w:val="20"/>
                <w:szCs w:val="20"/>
                <w:u w:val="single"/>
              </w:rPr>
              <w:t>transportation</w:t>
            </w:r>
            <w:r w:rsidRPr="00E618DD">
              <w:rPr>
                <w:rFonts w:asciiTheme="majorHAnsi" w:hAnsiTheme="majorHAnsi"/>
                <w:i/>
                <w:iCs/>
                <w:sz w:val="20"/>
                <w:szCs w:val="20"/>
              </w:rPr>
              <w:t xml:space="preserve"> program.  Insert additional pages as needed.</w:t>
            </w:r>
          </w:p>
        </w:tc>
      </w:tr>
      <w:tr w:rsidR="00312036" w:rsidRPr="00E618DD" w:rsidTr="00EE3327">
        <w:trPr>
          <w:trHeight w:val="243"/>
        </w:trPr>
        <w:tc>
          <w:tcPr>
            <w:tcW w:w="869" w:type="dxa"/>
            <w:tcBorders>
              <w:top w:val="nil"/>
              <w:left w:val="nil"/>
              <w:bottom w:val="nil"/>
              <w:right w:val="nil"/>
            </w:tcBorders>
          </w:tcPr>
          <w:p w:rsidR="00312036" w:rsidRPr="00E618DD" w:rsidRDefault="00312036" w:rsidP="00945CEA">
            <w:pPr>
              <w:rPr>
                <w:rFonts w:asciiTheme="majorHAnsi" w:hAnsiTheme="majorHAnsi" w:cs="Arial"/>
                <w:i/>
                <w:iCs/>
                <w:sz w:val="20"/>
                <w:szCs w:val="20"/>
              </w:rPr>
            </w:pPr>
          </w:p>
        </w:tc>
        <w:tc>
          <w:tcPr>
            <w:tcW w:w="13320" w:type="dxa"/>
            <w:gridSpan w:val="36"/>
            <w:vMerge/>
            <w:tcBorders>
              <w:top w:val="nil"/>
              <w:left w:val="nil"/>
              <w:bottom w:val="nil"/>
              <w:right w:val="nil"/>
            </w:tcBorders>
            <w:vAlign w:val="center"/>
          </w:tcPr>
          <w:p w:rsidR="00312036" w:rsidRPr="00E618DD" w:rsidRDefault="00312036" w:rsidP="00945CEA">
            <w:pPr>
              <w:rPr>
                <w:rFonts w:asciiTheme="majorHAnsi" w:hAnsiTheme="majorHAnsi" w:cs="Arial"/>
                <w:i/>
                <w:iCs/>
                <w:sz w:val="20"/>
                <w:szCs w:val="20"/>
              </w:rPr>
            </w:pPr>
          </w:p>
        </w:tc>
      </w:tr>
      <w:tr w:rsidR="00312036" w:rsidRPr="00E618DD" w:rsidTr="00EE3327">
        <w:trPr>
          <w:trHeight w:val="180"/>
        </w:trPr>
        <w:tc>
          <w:tcPr>
            <w:tcW w:w="877" w:type="dxa"/>
            <w:gridSpan w:val="2"/>
            <w:tcBorders>
              <w:top w:val="nil"/>
              <w:left w:val="nil"/>
              <w:bottom w:val="nil"/>
              <w:right w:val="nil"/>
            </w:tcBorders>
            <w:noWrap/>
            <w:vAlign w:val="bottom"/>
          </w:tcPr>
          <w:p w:rsidR="00312036" w:rsidRPr="00E618DD" w:rsidRDefault="00312036" w:rsidP="00945CEA">
            <w:pPr>
              <w:rPr>
                <w:rFonts w:asciiTheme="majorHAnsi" w:hAnsiTheme="majorHAnsi" w:cs="Arial"/>
                <w:sz w:val="20"/>
                <w:szCs w:val="20"/>
              </w:rPr>
            </w:pPr>
          </w:p>
        </w:tc>
        <w:tc>
          <w:tcPr>
            <w:tcW w:w="1448" w:type="dxa"/>
            <w:gridSpan w:val="2"/>
            <w:tcBorders>
              <w:top w:val="nil"/>
              <w:left w:val="nil"/>
              <w:bottom w:val="nil"/>
              <w:right w:val="nil"/>
            </w:tcBorders>
            <w:noWrap/>
            <w:vAlign w:val="bottom"/>
          </w:tcPr>
          <w:p w:rsidR="00312036" w:rsidRPr="00E618DD" w:rsidRDefault="00312036" w:rsidP="00945CEA">
            <w:pPr>
              <w:rPr>
                <w:rFonts w:asciiTheme="majorHAnsi" w:hAnsiTheme="majorHAnsi" w:cs="Arial"/>
                <w:sz w:val="16"/>
                <w:szCs w:val="16"/>
              </w:rPr>
            </w:pPr>
          </w:p>
        </w:tc>
        <w:tc>
          <w:tcPr>
            <w:tcW w:w="753" w:type="dxa"/>
            <w:gridSpan w:val="3"/>
            <w:tcBorders>
              <w:top w:val="nil"/>
              <w:left w:val="nil"/>
              <w:bottom w:val="nil"/>
              <w:right w:val="nil"/>
            </w:tcBorders>
            <w:noWrap/>
            <w:vAlign w:val="bottom"/>
          </w:tcPr>
          <w:p w:rsidR="00312036" w:rsidRPr="00E618DD" w:rsidRDefault="00312036" w:rsidP="00945CEA">
            <w:pPr>
              <w:rPr>
                <w:rFonts w:asciiTheme="majorHAnsi" w:hAnsiTheme="majorHAnsi" w:cs="Arial"/>
                <w:sz w:val="16"/>
                <w:szCs w:val="16"/>
              </w:rPr>
            </w:pPr>
          </w:p>
        </w:tc>
        <w:tc>
          <w:tcPr>
            <w:tcW w:w="776"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1145" w:type="dxa"/>
            <w:gridSpan w:val="3"/>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869" w:type="dxa"/>
            <w:gridSpan w:val="2"/>
            <w:tcBorders>
              <w:top w:val="nil"/>
              <w:left w:val="nil"/>
              <w:bottom w:val="nil"/>
              <w:right w:val="nil"/>
            </w:tcBorders>
          </w:tcPr>
          <w:p w:rsidR="00312036" w:rsidRPr="00E618DD" w:rsidRDefault="00312036" w:rsidP="00945CEA">
            <w:pPr>
              <w:jc w:val="center"/>
              <w:rPr>
                <w:rFonts w:asciiTheme="majorHAnsi" w:hAnsiTheme="majorHAnsi" w:cs="Arial"/>
                <w:sz w:val="20"/>
                <w:szCs w:val="20"/>
              </w:rPr>
            </w:pPr>
          </w:p>
        </w:tc>
        <w:tc>
          <w:tcPr>
            <w:tcW w:w="869"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1105" w:type="dxa"/>
            <w:gridSpan w:val="4"/>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236" w:type="dxa"/>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1179" w:type="dxa"/>
            <w:gridSpan w:val="4"/>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900"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900"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900" w:type="dxa"/>
            <w:gridSpan w:val="3"/>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900"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1080" w:type="dxa"/>
            <w:gridSpan w:val="2"/>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c>
          <w:tcPr>
            <w:tcW w:w="252" w:type="dxa"/>
            <w:tcBorders>
              <w:top w:val="nil"/>
              <w:left w:val="nil"/>
              <w:bottom w:val="nil"/>
              <w:right w:val="nil"/>
            </w:tcBorders>
            <w:noWrap/>
            <w:vAlign w:val="bottom"/>
          </w:tcPr>
          <w:p w:rsidR="00312036" w:rsidRPr="00E618DD" w:rsidRDefault="00312036" w:rsidP="00945CEA">
            <w:pPr>
              <w:jc w:val="center"/>
              <w:rPr>
                <w:rFonts w:asciiTheme="majorHAnsi" w:hAnsiTheme="majorHAnsi" w:cs="Arial"/>
                <w:sz w:val="20"/>
                <w:szCs w:val="20"/>
              </w:rPr>
            </w:pPr>
          </w:p>
        </w:tc>
      </w:tr>
      <w:tr w:rsidR="00312036" w:rsidRPr="00E618DD" w:rsidTr="00EE3327">
        <w:trPr>
          <w:trHeight w:val="690"/>
        </w:trPr>
        <w:tc>
          <w:tcPr>
            <w:tcW w:w="877" w:type="dxa"/>
            <w:gridSpan w:val="2"/>
            <w:vMerge w:val="restart"/>
            <w:tcBorders>
              <w:top w:val="single" w:sz="8" w:space="0" w:color="auto"/>
              <w:left w:val="single" w:sz="8"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Agency Fleet Number</w:t>
            </w:r>
          </w:p>
        </w:tc>
        <w:tc>
          <w:tcPr>
            <w:tcW w:w="1448" w:type="dxa"/>
            <w:gridSpan w:val="2"/>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Vehicle Identification Number (VIN)</w:t>
            </w:r>
          </w:p>
        </w:tc>
        <w:tc>
          <w:tcPr>
            <w:tcW w:w="753" w:type="dxa"/>
            <w:gridSpan w:val="3"/>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Model Year</w:t>
            </w:r>
          </w:p>
        </w:tc>
        <w:tc>
          <w:tcPr>
            <w:tcW w:w="776" w:type="dxa"/>
            <w:gridSpan w:val="2"/>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Make</w:t>
            </w:r>
          </w:p>
        </w:tc>
        <w:tc>
          <w:tcPr>
            <w:tcW w:w="1145" w:type="dxa"/>
            <w:gridSpan w:val="3"/>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Vehicle Type</w:t>
            </w:r>
          </w:p>
        </w:tc>
        <w:tc>
          <w:tcPr>
            <w:tcW w:w="869" w:type="dxa"/>
            <w:gridSpan w:val="2"/>
            <w:vMerge w:val="restart"/>
            <w:tcBorders>
              <w:top w:val="single" w:sz="8" w:space="0" w:color="auto"/>
              <w:left w:val="single" w:sz="4" w:space="0" w:color="auto"/>
              <w:right w:val="single" w:sz="4" w:space="0" w:color="auto"/>
            </w:tcBorders>
            <w:vAlign w:val="center"/>
          </w:tcPr>
          <w:p w:rsidR="00312036" w:rsidRPr="00E618DD" w:rsidRDefault="006C57E8">
            <w:pPr>
              <w:jc w:val="center"/>
              <w:rPr>
                <w:rFonts w:asciiTheme="majorHAnsi" w:hAnsiTheme="majorHAnsi"/>
                <w:sz w:val="14"/>
                <w:szCs w:val="14"/>
              </w:rPr>
            </w:pPr>
            <w:r w:rsidRPr="00E618DD">
              <w:rPr>
                <w:rFonts w:asciiTheme="majorHAnsi" w:hAnsiTheme="majorHAnsi"/>
                <w:sz w:val="14"/>
                <w:szCs w:val="14"/>
              </w:rPr>
              <w:t>Title Number</w:t>
            </w:r>
          </w:p>
        </w:tc>
        <w:tc>
          <w:tcPr>
            <w:tcW w:w="869" w:type="dxa"/>
            <w:gridSpan w:val="2"/>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4"/>
                <w:szCs w:val="14"/>
              </w:rPr>
            </w:pPr>
            <w:r w:rsidRPr="00E618DD">
              <w:rPr>
                <w:rFonts w:asciiTheme="majorHAnsi" w:hAnsiTheme="majorHAnsi"/>
                <w:sz w:val="14"/>
                <w:szCs w:val="14"/>
              </w:rPr>
              <w:t>Equipped with Lift or Ramp?</w:t>
            </w:r>
          </w:p>
        </w:tc>
        <w:tc>
          <w:tcPr>
            <w:tcW w:w="1440" w:type="dxa"/>
            <w:gridSpan w:val="6"/>
            <w:tcBorders>
              <w:top w:val="single" w:sz="8" w:space="0" w:color="auto"/>
              <w:left w:val="nil"/>
              <w:bottom w:val="single" w:sz="4" w:space="0" w:color="auto"/>
              <w:right w:val="nil"/>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Seating Capacity</w:t>
            </w:r>
          </w:p>
        </w:tc>
        <w:tc>
          <w:tcPr>
            <w:tcW w:w="1080" w:type="dxa"/>
            <w:gridSpan w:val="3"/>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Communi-cations Equipment</w:t>
            </w:r>
          </w:p>
        </w:tc>
        <w:tc>
          <w:tcPr>
            <w:tcW w:w="900" w:type="dxa"/>
            <w:gridSpan w:val="2"/>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Capital Funding Source</w:t>
            </w:r>
          </w:p>
        </w:tc>
        <w:tc>
          <w:tcPr>
            <w:tcW w:w="900" w:type="dxa"/>
            <w:gridSpan w:val="2"/>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Current Mileage</w:t>
            </w:r>
          </w:p>
        </w:tc>
        <w:tc>
          <w:tcPr>
            <w:tcW w:w="900" w:type="dxa"/>
            <w:gridSpan w:val="3"/>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Current Status</w:t>
            </w:r>
          </w:p>
        </w:tc>
        <w:tc>
          <w:tcPr>
            <w:tcW w:w="900" w:type="dxa"/>
            <w:gridSpan w:val="2"/>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Average Annual Mileage</w:t>
            </w:r>
          </w:p>
        </w:tc>
        <w:tc>
          <w:tcPr>
            <w:tcW w:w="1080" w:type="dxa"/>
            <w:gridSpan w:val="2"/>
            <w:vMerge w:val="restart"/>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xml:space="preserve">Fiscal Year Budgeted for Replace-ment </w:t>
            </w:r>
          </w:p>
        </w:tc>
        <w:tc>
          <w:tcPr>
            <w:tcW w:w="252" w:type="dxa"/>
            <w:tcBorders>
              <w:top w:val="single" w:sz="8" w:space="0" w:color="auto"/>
              <w:left w:val="nil"/>
              <w:bottom w:val="nil"/>
              <w:right w:val="single" w:sz="8" w:space="0" w:color="auto"/>
            </w:tcBorders>
            <w:shd w:val="thinDiagStripe" w:color="auto" w:fill="auto"/>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r>
      <w:tr w:rsidR="00312036" w:rsidRPr="00E618DD" w:rsidTr="00312036">
        <w:trPr>
          <w:trHeight w:val="765"/>
        </w:trPr>
        <w:tc>
          <w:tcPr>
            <w:tcW w:w="877" w:type="dxa"/>
            <w:gridSpan w:val="2"/>
            <w:vMerge/>
            <w:tcBorders>
              <w:top w:val="single" w:sz="8" w:space="0" w:color="auto"/>
              <w:left w:val="single" w:sz="8" w:space="0" w:color="auto"/>
              <w:bottom w:val="single" w:sz="8" w:space="0" w:color="000000"/>
              <w:right w:val="single" w:sz="4" w:space="0" w:color="auto"/>
            </w:tcBorders>
            <w:vAlign w:val="center"/>
          </w:tcPr>
          <w:p w:rsidR="00312036" w:rsidRPr="00E618DD" w:rsidRDefault="00312036" w:rsidP="00945CEA">
            <w:pPr>
              <w:rPr>
                <w:rFonts w:asciiTheme="majorHAnsi" w:hAnsiTheme="majorHAnsi"/>
                <w:sz w:val="16"/>
                <w:szCs w:val="16"/>
              </w:rPr>
            </w:pPr>
          </w:p>
        </w:tc>
        <w:tc>
          <w:tcPr>
            <w:tcW w:w="1448" w:type="dxa"/>
            <w:gridSpan w:val="2"/>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sz w:val="16"/>
                <w:szCs w:val="16"/>
              </w:rPr>
            </w:pPr>
          </w:p>
        </w:tc>
        <w:tc>
          <w:tcPr>
            <w:tcW w:w="753" w:type="dxa"/>
            <w:gridSpan w:val="3"/>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sz w:val="16"/>
                <w:szCs w:val="16"/>
              </w:rPr>
            </w:pPr>
          </w:p>
        </w:tc>
        <w:tc>
          <w:tcPr>
            <w:tcW w:w="776" w:type="dxa"/>
            <w:gridSpan w:val="2"/>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sz w:val="16"/>
                <w:szCs w:val="16"/>
              </w:rPr>
            </w:pPr>
          </w:p>
        </w:tc>
        <w:tc>
          <w:tcPr>
            <w:tcW w:w="1145" w:type="dxa"/>
            <w:gridSpan w:val="3"/>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sz w:val="16"/>
                <w:szCs w:val="16"/>
              </w:rPr>
            </w:pPr>
          </w:p>
        </w:tc>
        <w:tc>
          <w:tcPr>
            <w:tcW w:w="869" w:type="dxa"/>
            <w:gridSpan w:val="2"/>
            <w:vMerge/>
            <w:tcBorders>
              <w:left w:val="single" w:sz="4" w:space="0" w:color="auto"/>
              <w:bottom w:val="single" w:sz="8" w:space="0" w:color="000000"/>
              <w:right w:val="single" w:sz="4" w:space="0" w:color="auto"/>
            </w:tcBorders>
          </w:tcPr>
          <w:p w:rsidR="00312036" w:rsidRPr="00E618DD" w:rsidRDefault="00312036" w:rsidP="00945CEA">
            <w:pPr>
              <w:rPr>
                <w:rFonts w:asciiTheme="majorHAnsi" w:hAnsiTheme="majorHAnsi"/>
                <w:sz w:val="14"/>
                <w:szCs w:val="14"/>
              </w:rPr>
            </w:pPr>
          </w:p>
        </w:tc>
        <w:tc>
          <w:tcPr>
            <w:tcW w:w="869" w:type="dxa"/>
            <w:gridSpan w:val="2"/>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sz w:val="14"/>
                <w:szCs w:val="14"/>
              </w:rPr>
            </w:pPr>
          </w:p>
        </w:tc>
        <w:tc>
          <w:tcPr>
            <w:tcW w:w="720" w:type="dxa"/>
            <w:gridSpan w:val="2"/>
            <w:tcBorders>
              <w:top w:val="nil"/>
              <w:left w:val="nil"/>
              <w:bottom w:val="single" w:sz="8" w:space="0" w:color="auto"/>
              <w:right w:val="single" w:sz="4" w:space="0" w:color="auto"/>
            </w:tcBorders>
            <w:vAlign w:val="center"/>
          </w:tcPr>
          <w:p w:rsidR="00312036" w:rsidRPr="00E618DD" w:rsidRDefault="00312036" w:rsidP="00945CEA">
            <w:pPr>
              <w:jc w:val="center"/>
              <w:rPr>
                <w:rFonts w:asciiTheme="majorHAnsi" w:hAnsiTheme="majorHAnsi"/>
                <w:sz w:val="14"/>
                <w:szCs w:val="14"/>
              </w:rPr>
            </w:pPr>
            <w:r w:rsidRPr="00E618DD">
              <w:rPr>
                <w:rFonts w:asciiTheme="majorHAnsi" w:hAnsiTheme="majorHAnsi"/>
                <w:sz w:val="14"/>
                <w:szCs w:val="14"/>
              </w:rPr>
              <w:t>Ambu-latory</w:t>
            </w:r>
          </w:p>
        </w:tc>
        <w:tc>
          <w:tcPr>
            <w:tcW w:w="720" w:type="dxa"/>
            <w:gridSpan w:val="4"/>
            <w:tcBorders>
              <w:top w:val="nil"/>
              <w:left w:val="nil"/>
              <w:bottom w:val="single" w:sz="8" w:space="0" w:color="auto"/>
              <w:right w:val="single" w:sz="4" w:space="0" w:color="auto"/>
            </w:tcBorders>
            <w:vAlign w:val="center"/>
          </w:tcPr>
          <w:p w:rsidR="00312036" w:rsidRPr="00E618DD" w:rsidRDefault="00312036" w:rsidP="00945CEA">
            <w:pPr>
              <w:jc w:val="center"/>
              <w:rPr>
                <w:rFonts w:asciiTheme="majorHAnsi" w:hAnsiTheme="majorHAnsi"/>
                <w:sz w:val="14"/>
                <w:szCs w:val="14"/>
              </w:rPr>
            </w:pPr>
            <w:r w:rsidRPr="00E618DD">
              <w:rPr>
                <w:rFonts w:asciiTheme="majorHAnsi" w:hAnsiTheme="majorHAnsi"/>
                <w:sz w:val="14"/>
                <w:szCs w:val="14"/>
              </w:rPr>
              <w:t>Wheel-chair</w:t>
            </w:r>
          </w:p>
        </w:tc>
        <w:tc>
          <w:tcPr>
            <w:tcW w:w="1080" w:type="dxa"/>
            <w:gridSpan w:val="3"/>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sz w:val="16"/>
                <w:szCs w:val="16"/>
              </w:rPr>
            </w:pPr>
          </w:p>
        </w:tc>
        <w:tc>
          <w:tcPr>
            <w:tcW w:w="900" w:type="dxa"/>
            <w:gridSpan w:val="2"/>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sz w:val="16"/>
                <w:szCs w:val="16"/>
              </w:rPr>
            </w:pPr>
          </w:p>
        </w:tc>
        <w:tc>
          <w:tcPr>
            <w:tcW w:w="900" w:type="dxa"/>
            <w:gridSpan w:val="2"/>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sz w:val="16"/>
                <w:szCs w:val="16"/>
              </w:rPr>
            </w:pPr>
          </w:p>
        </w:tc>
        <w:tc>
          <w:tcPr>
            <w:tcW w:w="900" w:type="dxa"/>
            <w:gridSpan w:val="3"/>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sz w:val="16"/>
                <w:szCs w:val="16"/>
              </w:rPr>
            </w:pPr>
          </w:p>
        </w:tc>
        <w:tc>
          <w:tcPr>
            <w:tcW w:w="900" w:type="dxa"/>
            <w:gridSpan w:val="2"/>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cs="Arial"/>
                <w:sz w:val="16"/>
                <w:szCs w:val="16"/>
              </w:rPr>
            </w:pPr>
          </w:p>
        </w:tc>
        <w:tc>
          <w:tcPr>
            <w:tcW w:w="1080" w:type="dxa"/>
            <w:gridSpan w:val="2"/>
            <w:vMerge/>
            <w:tcBorders>
              <w:top w:val="single" w:sz="8" w:space="0" w:color="auto"/>
              <w:left w:val="single" w:sz="4" w:space="0" w:color="auto"/>
              <w:bottom w:val="single" w:sz="8" w:space="0" w:color="000000"/>
              <w:right w:val="single" w:sz="4" w:space="0" w:color="auto"/>
            </w:tcBorders>
            <w:vAlign w:val="center"/>
          </w:tcPr>
          <w:p w:rsidR="00312036" w:rsidRPr="00E618DD" w:rsidRDefault="00312036" w:rsidP="00945CEA">
            <w:pP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312036" w:rsidRPr="00E618DD" w:rsidTr="00312036">
        <w:trPr>
          <w:trHeight w:val="255"/>
        </w:trPr>
        <w:tc>
          <w:tcPr>
            <w:tcW w:w="6737" w:type="dxa"/>
            <w:gridSpan w:val="16"/>
            <w:tcBorders>
              <w:top w:val="single" w:sz="4" w:space="0" w:color="auto"/>
              <w:left w:val="single" w:sz="8" w:space="0" w:color="auto"/>
              <w:bottom w:val="single" w:sz="4" w:space="0" w:color="auto"/>
              <w:right w:val="nil"/>
            </w:tcBorders>
            <w:shd w:val="clear" w:color="auto" w:fill="C0C0C0"/>
          </w:tcPr>
          <w:p w:rsidR="00312036" w:rsidRPr="00E618DD" w:rsidRDefault="00312036" w:rsidP="00440838">
            <w:pPr>
              <w:rPr>
                <w:rFonts w:asciiTheme="majorHAnsi" w:hAnsiTheme="majorHAnsi"/>
                <w:b/>
                <w:bCs/>
                <w:sz w:val="20"/>
                <w:szCs w:val="20"/>
              </w:rPr>
            </w:pPr>
            <w:r w:rsidRPr="00E618DD">
              <w:rPr>
                <w:rFonts w:asciiTheme="majorHAnsi" w:hAnsiTheme="majorHAnsi"/>
                <w:b/>
                <w:bCs/>
                <w:sz w:val="20"/>
                <w:szCs w:val="20"/>
              </w:rPr>
              <w:t>REVENUE VEHICLES:</w:t>
            </w:r>
            <w:r w:rsidRPr="00E618DD">
              <w:rPr>
                <w:rFonts w:asciiTheme="majorHAnsi" w:hAnsiTheme="majorHAnsi"/>
                <w:sz w:val="20"/>
                <w:szCs w:val="20"/>
              </w:rPr>
              <w:t> All vehicles used for client transportation &amp; all 5310 vehicles </w:t>
            </w:r>
          </w:p>
        </w:tc>
        <w:tc>
          <w:tcPr>
            <w:tcW w:w="720" w:type="dxa"/>
            <w:gridSpan w:val="2"/>
            <w:tcBorders>
              <w:top w:val="single" w:sz="4" w:space="0" w:color="auto"/>
              <w:left w:val="nil"/>
              <w:bottom w:val="single" w:sz="4" w:space="0" w:color="auto"/>
              <w:right w:val="nil"/>
            </w:tcBorders>
            <w:shd w:val="clear" w:color="auto" w:fill="C0C0C0"/>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720" w:type="dxa"/>
            <w:gridSpan w:val="4"/>
            <w:tcBorders>
              <w:top w:val="single" w:sz="4" w:space="0" w:color="auto"/>
              <w:left w:val="nil"/>
              <w:bottom w:val="single" w:sz="4" w:space="0" w:color="auto"/>
              <w:right w:val="nil"/>
            </w:tcBorders>
            <w:shd w:val="clear" w:color="auto" w:fill="C0C0C0"/>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1080" w:type="dxa"/>
            <w:gridSpan w:val="3"/>
            <w:tcBorders>
              <w:top w:val="single" w:sz="4" w:space="0" w:color="auto"/>
              <w:left w:val="nil"/>
              <w:bottom w:val="single" w:sz="4" w:space="0" w:color="auto"/>
              <w:right w:val="nil"/>
            </w:tcBorders>
            <w:shd w:val="clear" w:color="auto" w:fill="C0C0C0"/>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900" w:type="dxa"/>
            <w:gridSpan w:val="2"/>
            <w:tcBorders>
              <w:top w:val="single" w:sz="4" w:space="0" w:color="auto"/>
              <w:left w:val="nil"/>
              <w:bottom w:val="single" w:sz="4" w:space="0" w:color="auto"/>
              <w:right w:val="nil"/>
            </w:tcBorders>
            <w:shd w:val="clear" w:color="auto" w:fill="C0C0C0"/>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900" w:type="dxa"/>
            <w:gridSpan w:val="2"/>
            <w:tcBorders>
              <w:top w:val="single" w:sz="4" w:space="0" w:color="auto"/>
              <w:left w:val="nil"/>
              <w:bottom w:val="single" w:sz="4" w:space="0" w:color="auto"/>
              <w:right w:val="nil"/>
            </w:tcBorders>
            <w:shd w:val="clear" w:color="auto" w:fill="C0C0C0"/>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900" w:type="dxa"/>
            <w:gridSpan w:val="3"/>
            <w:tcBorders>
              <w:top w:val="single" w:sz="4" w:space="0" w:color="auto"/>
              <w:left w:val="nil"/>
              <w:bottom w:val="single" w:sz="4" w:space="0" w:color="auto"/>
              <w:right w:val="nil"/>
            </w:tcBorders>
            <w:shd w:val="clear" w:color="auto" w:fill="C0C0C0"/>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900" w:type="dxa"/>
            <w:gridSpan w:val="2"/>
            <w:tcBorders>
              <w:top w:val="single" w:sz="4" w:space="0" w:color="auto"/>
              <w:left w:val="nil"/>
              <w:bottom w:val="single" w:sz="4" w:space="0" w:color="auto"/>
              <w:right w:val="nil"/>
            </w:tcBorders>
            <w:shd w:val="clear" w:color="auto" w:fill="C0C0C0"/>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c>
          <w:tcPr>
            <w:tcW w:w="1080" w:type="dxa"/>
            <w:gridSpan w:val="2"/>
            <w:tcBorders>
              <w:top w:val="single" w:sz="4" w:space="0" w:color="auto"/>
              <w:left w:val="nil"/>
              <w:bottom w:val="single" w:sz="4" w:space="0" w:color="auto"/>
              <w:right w:val="nil"/>
            </w:tcBorders>
            <w:shd w:val="clear" w:color="auto" w:fill="C0C0C0"/>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330"/>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330"/>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330"/>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0" w:type="dxa"/>
            <w:gridSpan w:val="4"/>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145" w:type="dxa"/>
            <w:gridSpan w:val="3"/>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8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6C57E8" w:rsidRPr="00E618DD" w:rsidTr="00EE3327">
        <w:trPr>
          <w:trHeight w:val="690"/>
        </w:trPr>
        <w:tc>
          <w:tcPr>
            <w:tcW w:w="877" w:type="dxa"/>
            <w:gridSpan w:val="2"/>
            <w:vMerge w:val="restart"/>
            <w:tcBorders>
              <w:top w:val="single" w:sz="8" w:space="0" w:color="auto"/>
              <w:left w:val="single" w:sz="8"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lastRenderedPageBreak/>
              <w:t>Agency Fleet Number</w:t>
            </w:r>
          </w:p>
        </w:tc>
        <w:tc>
          <w:tcPr>
            <w:tcW w:w="1448" w:type="dxa"/>
            <w:gridSpan w:val="2"/>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Vehicle Identification Number (VIN)</w:t>
            </w:r>
          </w:p>
        </w:tc>
        <w:tc>
          <w:tcPr>
            <w:tcW w:w="753" w:type="dxa"/>
            <w:gridSpan w:val="3"/>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Model Year</w:t>
            </w:r>
          </w:p>
        </w:tc>
        <w:tc>
          <w:tcPr>
            <w:tcW w:w="776" w:type="dxa"/>
            <w:gridSpan w:val="2"/>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Make</w:t>
            </w:r>
          </w:p>
        </w:tc>
        <w:tc>
          <w:tcPr>
            <w:tcW w:w="1145" w:type="dxa"/>
            <w:gridSpan w:val="3"/>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Vehicle Type</w:t>
            </w:r>
          </w:p>
        </w:tc>
        <w:tc>
          <w:tcPr>
            <w:tcW w:w="869" w:type="dxa"/>
            <w:gridSpan w:val="2"/>
            <w:vMerge w:val="restart"/>
            <w:tcBorders>
              <w:top w:val="single" w:sz="2" w:space="0" w:color="auto"/>
              <w:left w:val="single" w:sz="4" w:space="0" w:color="auto"/>
              <w:right w:val="single" w:sz="4" w:space="0" w:color="auto"/>
            </w:tcBorders>
            <w:vAlign w:val="center"/>
          </w:tcPr>
          <w:p w:rsidR="006C57E8" w:rsidRPr="00E618DD" w:rsidRDefault="006C57E8">
            <w:pPr>
              <w:jc w:val="center"/>
              <w:rPr>
                <w:rFonts w:asciiTheme="majorHAnsi" w:hAnsiTheme="majorHAnsi"/>
                <w:sz w:val="14"/>
                <w:szCs w:val="14"/>
              </w:rPr>
            </w:pPr>
            <w:r w:rsidRPr="00E618DD">
              <w:rPr>
                <w:rFonts w:asciiTheme="majorHAnsi" w:hAnsiTheme="majorHAnsi"/>
                <w:sz w:val="14"/>
                <w:szCs w:val="14"/>
              </w:rPr>
              <w:t>Title Number</w:t>
            </w:r>
          </w:p>
        </w:tc>
        <w:tc>
          <w:tcPr>
            <w:tcW w:w="869" w:type="dxa"/>
            <w:gridSpan w:val="2"/>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4"/>
                <w:szCs w:val="14"/>
              </w:rPr>
            </w:pPr>
            <w:r w:rsidRPr="00E618DD">
              <w:rPr>
                <w:rFonts w:asciiTheme="majorHAnsi" w:hAnsiTheme="majorHAnsi"/>
                <w:sz w:val="14"/>
                <w:szCs w:val="14"/>
              </w:rPr>
              <w:t>Equipped with Lift or Ramp?</w:t>
            </w:r>
          </w:p>
        </w:tc>
        <w:tc>
          <w:tcPr>
            <w:tcW w:w="1440" w:type="dxa"/>
            <w:gridSpan w:val="6"/>
            <w:tcBorders>
              <w:top w:val="single" w:sz="8" w:space="0" w:color="auto"/>
              <w:left w:val="nil"/>
              <w:bottom w:val="single" w:sz="4" w:space="0" w:color="auto"/>
              <w:right w:val="nil"/>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Seating Capacity</w:t>
            </w:r>
          </w:p>
        </w:tc>
        <w:tc>
          <w:tcPr>
            <w:tcW w:w="1080" w:type="dxa"/>
            <w:gridSpan w:val="3"/>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Communi-cations Equipment</w:t>
            </w:r>
          </w:p>
        </w:tc>
        <w:tc>
          <w:tcPr>
            <w:tcW w:w="900" w:type="dxa"/>
            <w:gridSpan w:val="2"/>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Capital Funding Source</w:t>
            </w:r>
          </w:p>
        </w:tc>
        <w:tc>
          <w:tcPr>
            <w:tcW w:w="900" w:type="dxa"/>
            <w:gridSpan w:val="2"/>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Current Mileage</w:t>
            </w:r>
          </w:p>
        </w:tc>
        <w:tc>
          <w:tcPr>
            <w:tcW w:w="900" w:type="dxa"/>
            <w:gridSpan w:val="3"/>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Current Status</w:t>
            </w:r>
          </w:p>
        </w:tc>
        <w:tc>
          <w:tcPr>
            <w:tcW w:w="900" w:type="dxa"/>
            <w:gridSpan w:val="2"/>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Average Annual Mileage</w:t>
            </w:r>
          </w:p>
        </w:tc>
        <w:tc>
          <w:tcPr>
            <w:tcW w:w="1080" w:type="dxa"/>
            <w:gridSpan w:val="2"/>
            <w:vMerge w:val="restart"/>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jc w:val="center"/>
              <w:rPr>
                <w:rFonts w:asciiTheme="majorHAnsi" w:hAnsiTheme="majorHAnsi"/>
                <w:sz w:val="16"/>
                <w:szCs w:val="16"/>
              </w:rPr>
            </w:pPr>
            <w:r w:rsidRPr="00E618DD">
              <w:rPr>
                <w:rFonts w:asciiTheme="majorHAnsi" w:hAnsiTheme="majorHAnsi"/>
                <w:sz w:val="16"/>
                <w:szCs w:val="16"/>
              </w:rPr>
              <w:t xml:space="preserve">Fiscal Year Budgeted for Replace-ment </w:t>
            </w:r>
          </w:p>
        </w:tc>
        <w:tc>
          <w:tcPr>
            <w:tcW w:w="252" w:type="dxa"/>
            <w:tcBorders>
              <w:top w:val="single" w:sz="8" w:space="0" w:color="auto"/>
              <w:left w:val="nil"/>
              <w:bottom w:val="nil"/>
              <w:right w:val="single" w:sz="8" w:space="0" w:color="auto"/>
            </w:tcBorders>
            <w:shd w:val="thinDiagStripe" w:color="auto" w:fill="auto"/>
            <w:noWrap/>
            <w:vAlign w:val="center"/>
          </w:tcPr>
          <w:p w:rsidR="006C57E8" w:rsidRPr="00E618DD" w:rsidRDefault="006C57E8" w:rsidP="00945CEA">
            <w:pPr>
              <w:jc w:val="center"/>
              <w:rPr>
                <w:rFonts w:asciiTheme="majorHAnsi" w:hAnsiTheme="majorHAnsi" w:cs="Arial"/>
                <w:sz w:val="16"/>
                <w:szCs w:val="16"/>
              </w:rPr>
            </w:pPr>
            <w:r w:rsidRPr="00E618DD">
              <w:rPr>
                <w:rFonts w:asciiTheme="majorHAnsi" w:hAnsiTheme="majorHAnsi" w:cs="Arial"/>
                <w:sz w:val="16"/>
                <w:szCs w:val="16"/>
              </w:rPr>
              <w:t> </w:t>
            </w:r>
          </w:p>
        </w:tc>
      </w:tr>
      <w:tr w:rsidR="006C57E8" w:rsidRPr="00E618DD" w:rsidTr="00EE3327">
        <w:trPr>
          <w:trHeight w:val="765"/>
        </w:trPr>
        <w:tc>
          <w:tcPr>
            <w:tcW w:w="877" w:type="dxa"/>
            <w:gridSpan w:val="2"/>
            <w:vMerge/>
            <w:tcBorders>
              <w:top w:val="single" w:sz="8" w:space="0" w:color="auto"/>
              <w:left w:val="single" w:sz="8" w:space="0" w:color="auto"/>
              <w:bottom w:val="single" w:sz="8" w:space="0" w:color="000000"/>
              <w:right w:val="single" w:sz="4" w:space="0" w:color="auto"/>
            </w:tcBorders>
            <w:vAlign w:val="center"/>
          </w:tcPr>
          <w:p w:rsidR="006C57E8" w:rsidRPr="00E618DD" w:rsidRDefault="006C57E8" w:rsidP="00945CEA">
            <w:pPr>
              <w:rPr>
                <w:rFonts w:asciiTheme="majorHAnsi" w:hAnsiTheme="majorHAnsi"/>
                <w:sz w:val="16"/>
                <w:szCs w:val="16"/>
              </w:rPr>
            </w:pPr>
          </w:p>
        </w:tc>
        <w:tc>
          <w:tcPr>
            <w:tcW w:w="1448" w:type="dxa"/>
            <w:gridSpan w:val="2"/>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sz w:val="16"/>
                <w:szCs w:val="16"/>
              </w:rPr>
            </w:pPr>
          </w:p>
        </w:tc>
        <w:tc>
          <w:tcPr>
            <w:tcW w:w="753" w:type="dxa"/>
            <w:gridSpan w:val="3"/>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sz w:val="16"/>
                <w:szCs w:val="16"/>
              </w:rPr>
            </w:pPr>
          </w:p>
        </w:tc>
        <w:tc>
          <w:tcPr>
            <w:tcW w:w="776" w:type="dxa"/>
            <w:gridSpan w:val="2"/>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sz w:val="16"/>
                <w:szCs w:val="16"/>
              </w:rPr>
            </w:pPr>
          </w:p>
        </w:tc>
        <w:tc>
          <w:tcPr>
            <w:tcW w:w="1145" w:type="dxa"/>
            <w:gridSpan w:val="3"/>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sz w:val="16"/>
                <w:szCs w:val="16"/>
              </w:rPr>
            </w:pPr>
          </w:p>
        </w:tc>
        <w:tc>
          <w:tcPr>
            <w:tcW w:w="869" w:type="dxa"/>
            <w:gridSpan w:val="2"/>
            <w:vMerge/>
            <w:tcBorders>
              <w:left w:val="single" w:sz="4" w:space="0" w:color="auto"/>
              <w:bottom w:val="single" w:sz="8" w:space="0" w:color="000000"/>
              <w:right w:val="single" w:sz="4" w:space="0" w:color="auto"/>
            </w:tcBorders>
          </w:tcPr>
          <w:p w:rsidR="006C57E8" w:rsidRPr="00E618DD" w:rsidRDefault="006C57E8" w:rsidP="00945CEA">
            <w:pPr>
              <w:rPr>
                <w:rFonts w:asciiTheme="majorHAnsi" w:hAnsiTheme="majorHAnsi"/>
                <w:sz w:val="14"/>
                <w:szCs w:val="14"/>
              </w:rPr>
            </w:pPr>
          </w:p>
        </w:tc>
        <w:tc>
          <w:tcPr>
            <w:tcW w:w="869" w:type="dxa"/>
            <w:gridSpan w:val="2"/>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sz w:val="14"/>
                <w:szCs w:val="14"/>
              </w:rPr>
            </w:pPr>
          </w:p>
        </w:tc>
        <w:tc>
          <w:tcPr>
            <w:tcW w:w="720" w:type="dxa"/>
            <w:gridSpan w:val="2"/>
            <w:tcBorders>
              <w:top w:val="nil"/>
              <w:left w:val="nil"/>
              <w:bottom w:val="single" w:sz="8" w:space="0" w:color="auto"/>
              <w:right w:val="single" w:sz="4" w:space="0" w:color="auto"/>
            </w:tcBorders>
            <w:vAlign w:val="center"/>
          </w:tcPr>
          <w:p w:rsidR="006C57E8" w:rsidRPr="00E618DD" w:rsidRDefault="006C57E8" w:rsidP="00945CEA">
            <w:pPr>
              <w:jc w:val="center"/>
              <w:rPr>
                <w:rFonts w:asciiTheme="majorHAnsi" w:hAnsiTheme="majorHAnsi"/>
                <w:sz w:val="14"/>
                <w:szCs w:val="14"/>
              </w:rPr>
            </w:pPr>
            <w:r w:rsidRPr="00E618DD">
              <w:rPr>
                <w:rFonts w:asciiTheme="majorHAnsi" w:hAnsiTheme="majorHAnsi"/>
                <w:sz w:val="14"/>
                <w:szCs w:val="14"/>
              </w:rPr>
              <w:t>Ambu-latory</w:t>
            </w:r>
          </w:p>
        </w:tc>
        <w:tc>
          <w:tcPr>
            <w:tcW w:w="720" w:type="dxa"/>
            <w:gridSpan w:val="4"/>
            <w:tcBorders>
              <w:top w:val="nil"/>
              <w:left w:val="nil"/>
              <w:bottom w:val="single" w:sz="8" w:space="0" w:color="auto"/>
              <w:right w:val="single" w:sz="4" w:space="0" w:color="auto"/>
            </w:tcBorders>
            <w:vAlign w:val="center"/>
          </w:tcPr>
          <w:p w:rsidR="006C57E8" w:rsidRPr="00E618DD" w:rsidRDefault="006C57E8" w:rsidP="00945CEA">
            <w:pPr>
              <w:jc w:val="center"/>
              <w:rPr>
                <w:rFonts w:asciiTheme="majorHAnsi" w:hAnsiTheme="majorHAnsi"/>
                <w:sz w:val="14"/>
                <w:szCs w:val="14"/>
              </w:rPr>
            </w:pPr>
            <w:r w:rsidRPr="00E618DD">
              <w:rPr>
                <w:rFonts w:asciiTheme="majorHAnsi" w:hAnsiTheme="majorHAnsi"/>
                <w:sz w:val="14"/>
                <w:szCs w:val="14"/>
              </w:rPr>
              <w:t>Wheel-chair</w:t>
            </w:r>
          </w:p>
        </w:tc>
        <w:tc>
          <w:tcPr>
            <w:tcW w:w="1080" w:type="dxa"/>
            <w:gridSpan w:val="3"/>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sz w:val="16"/>
                <w:szCs w:val="16"/>
              </w:rPr>
            </w:pPr>
          </w:p>
        </w:tc>
        <w:tc>
          <w:tcPr>
            <w:tcW w:w="900" w:type="dxa"/>
            <w:gridSpan w:val="2"/>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sz w:val="16"/>
                <w:szCs w:val="16"/>
              </w:rPr>
            </w:pPr>
          </w:p>
        </w:tc>
        <w:tc>
          <w:tcPr>
            <w:tcW w:w="900" w:type="dxa"/>
            <w:gridSpan w:val="2"/>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sz w:val="16"/>
                <w:szCs w:val="16"/>
              </w:rPr>
            </w:pPr>
          </w:p>
        </w:tc>
        <w:tc>
          <w:tcPr>
            <w:tcW w:w="900" w:type="dxa"/>
            <w:gridSpan w:val="3"/>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sz w:val="16"/>
                <w:szCs w:val="16"/>
              </w:rPr>
            </w:pPr>
          </w:p>
        </w:tc>
        <w:tc>
          <w:tcPr>
            <w:tcW w:w="900" w:type="dxa"/>
            <w:gridSpan w:val="2"/>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cs="Arial"/>
                <w:sz w:val="16"/>
                <w:szCs w:val="16"/>
              </w:rPr>
            </w:pPr>
          </w:p>
        </w:tc>
        <w:tc>
          <w:tcPr>
            <w:tcW w:w="1080" w:type="dxa"/>
            <w:gridSpan w:val="2"/>
            <w:vMerge/>
            <w:tcBorders>
              <w:top w:val="single" w:sz="8" w:space="0" w:color="auto"/>
              <w:left w:val="single" w:sz="4" w:space="0" w:color="auto"/>
              <w:bottom w:val="single" w:sz="8" w:space="0" w:color="000000"/>
              <w:right w:val="single" w:sz="4" w:space="0" w:color="auto"/>
            </w:tcBorders>
            <w:vAlign w:val="center"/>
          </w:tcPr>
          <w:p w:rsidR="006C57E8" w:rsidRPr="00E618DD" w:rsidRDefault="006C57E8" w:rsidP="00945CEA">
            <w:pPr>
              <w:rPr>
                <w:rFonts w:asciiTheme="majorHAnsi" w:hAnsiTheme="majorHAnsi" w:cs="Arial"/>
                <w:sz w:val="16"/>
                <w:szCs w:val="16"/>
              </w:rPr>
            </w:pPr>
          </w:p>
        </w:tc>
        <w:tc>
          <w:tcPr>
            <w:tcW w:w="252" w:type="dxa"/>
            <w:tcBorders>
              <w:top w:val="nil"/>
              <w:left w:val="nil"/>
              <w:right w:val="single" w:sz="8" w:space="0" w:color="auto"/>
            </w:tcBorders>
            <w:shd w:val="thinDiagStripe" w:color="auto" w:fill="auto"/>
            <w:noWrap/>
            <w:vAlign w:val="bottom"/>
          </w:tcPr>
          <w:p w:rsidR="006C57E8" w:rsidRPr="00E618DD" w:rsidRDefault="006C57E8"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312036" w:rsidRPr="00E618DD" w:rsidTr="00EE3327">
        <w:trPr>
          <w:trHeight w:val="255"/>
        </w:trPr>
        <w:tc>
          <w:tcPr>
            <w:tcW w:w="4999" w:type="dxa"/>
            <w:gridSpan w:val="12"/>
            <w:tcBorders>
              <w:top w:val="single" w:sz="4" w:space="0" w:color="auto"/>
              <w:left w:val="single" w:sz="8" w:space="0" w:color="auto"/>
              <w:bottom w:val="single" w:sz="4" w:space="0" w:color="auto"/>
              <w:right w:val="nil"/>
            </w:tcBorders>
            <w:shd w:val="clear" w:color="auto" w:fill="FFFFFF"/>
            <w:noWrap/>
            <w:vAlign w:val="bottom"/>
          </w:tcPr>
          <w:p w:rsidR="00312036" w:rsidRPr="00E618DD" w:rsidRDefault="00312036" w:rsidP="00945CEA">
            <w:pPr>
              <w:rPr>
                <w:rFonts w:asciiTheme="majorHAnsi" w:hAnsiTheme="majorHAnsi"/>
                <w:b/>
                <w:bCs/>
                <w:sz w:val="20"/>
                <w:szCs w:val="20"/>
              </w:rPr>
            </w:pPr>
            <w:r w:rsidRPr="00E618DD">
              <w:rPr>
                <w:rFonts w:asciiTheme="majorHAnsi" w:hAnsiTheme="majorHAnsi"/>
                <w:b/>
                <w:bCs/>
                <w:sz w:val="20"/>
                <w:szCs w:val="20"/>
              </w:rPr>
              <w:t xml:space="preserve">REVENUE VEHICLES (cont):  </w:t>
            </w:r>
            <w:r w:rsidRPr="00E618DD">
              <w:rPr>
                <w:rFonts w:asciiTheme="majorHAnsi" w:hAnsiTheme="majorHAnsi"/>
                <w:sz w:val="20"/>
                <w:szCs w:val="20"/>
              </w:rPr>
              <w:t>All vehicles used for client transportation &amp; all 5310 vehicles </w:t>
            </w:r>
          </w:p>
        </w:tc>
        <w:tc>
          <w:tcPr>
            <w:tcW w:w="869" w:type="dxa"/>
            <w:gridSpan w:val="2"/>
            <w:tcBorders>
              <w:top w:val="single" w:sz="4" w:space="0" w:color="auto"/>
              <w:left w:val="nil"/>
              <w:bottom w:val="single" w:sz="2" w:space="0" w:color="auto"/>
              <w:right w:val="nil"/>
            </w:tcBorders>
            <w:shd w:val="clear" w:color="auto" w:fill="FFFFFF"/>
          </w:tcPr>
          <w:p w:rsidR="00312036" w:rsidRPr="00E618DD" w:rsidRDefault="00312036" w:rsidP="00945CEA">
            <w:pPr>
              <w:jc w:val="center"/>
              <w:rPr>
                <w:rFonts w:asciiTheme="majorHAnsi" w:hAnsiTheme="majorHAnsi"/>
                <w:sz w:val="20"/>
                <w:szCs w:val="20"/>
              </w:rPr>
            </w:pPr>
          </w:p>
        </w:tc>
        <w:tc>
          <w:tcPr>
            <w:tcW w:w="869" w:type="dxa"/>
            <w:gridSpan w:val="2"/>
            <w:tcBorders>
              <w:top w:val="single" w:sz="4" w:space="0" w:color="auto"/>
              <w:left w:val="nil"/>
              <w:bottom w:val="single" w:sz="4" w:space="0" w:color="auto"/>
              <w:right w:val="nil"/>
            </w:tcBorders>
            <w:shd w:val="clear" w:color="auto" w:fill="FFFFFF"/>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751" w:type="dxa"/>
            <w:gridSpan w:val="3"/>
            <w:tcBorders>
              <w:top w:val="single" w:sz="4" w:space="0" w:color="auto"/>
              <w:left w:val="nil"/>
              <w:bottom w:val="single" w:sz="4" w:space="0" w:color="auto"/>
              <w:right w:val="nil"/>
            </w:tcBorders>
            <w:shd w:val="clear" w:color="auto" w:fill="FFFFFF"/>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720" w:type="dxa"/>
            <w:gridSpan w:val="4"/>
            <w:tcBorders>
              <w:top w:val="single" w:sz="4" w:space="0" w:color="auto"/>
              <w:left w:val="nil"/>
              <w:bottom w:val="single" w:sz="4" w:space="0" w:color="auto"/>
              <w:right w:val="nil"/>
            </w:tcBorders>
            <w:shd w:val="clear" w:color="auto" w:fill="FFFFFF"/>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1049" w:type="dxa"/>
            <w:gridSpan w:val="2"/>
            <w:tcBorders>
              <w:top w:val="single" w:sz="4" w:space="0" w:color="auto"/>
              <w:left w:val="nil"/>
              <w:bottom w:val="single" w:sz="4" w:space="0" w:color="auto"/>
              <w:right w:val="nil"/>
            </w:tcBorders>
            <w:shd w:val="clear" w:color="auto" w:fill="FFFFFF"/>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900" w:type="dxa"/>
            <w:gridSpan w:val="2"/>
            <w:tcBorders>
              <w:top w:val="single" w:sz="4" w:space="0" w:color="auto"/>
              <w:left w:val="nil"/>
              <w:bottom w:val="single" w:sz="4" w:space="0" w:color="auto"/>
              <w:right w:val="nil"/>
            </w:tcBorders>
            <w:shd w:val="clear" w:color="auto" w:fill="FFFFFF"/>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900" w:type="dxa"/>
            <w:gridSpan w:val="2"/>
            <w:tcBorders>
              <w:top w:val="single" w:sz="4" w:space="0" w:color="auto"/>
              <w:left w:val="nil"/>
              <w:bottom w:val="single" w:sz="4" w:space="0" w:color="auto"/>
              <w:right w:val="nil"/>
            </w:tcBorders>
            <w:shd w:val="clear" w:color="auto" w:fill="FFFFFF"/>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900" w:type="dxa"/>
            <w:gridSpan w:val="3"/>
            <w:tcBorders>
              <w:top w:val="single" w:sz="4" w:space="0" w:color="auto"/>
              <w:left w:val="nil"/>
              <w:bottom w:val="single" w:sz="4" w:space="0" w:color="auto"/>
              <w:right w:val="nil"/>
            </w:tcBorders>
            <w:shd w:val="clear" w:color="auto" w:fill="FFFFFF"/>
            <w:vAlign w:val="bottom"/>
          </w:tcPr>
          <w:p w:rsidR="00312036" w:rsidRPr="00E618DD" w:rsidRDefault="00312036" w:rsidP="00945CEA">
            <w:pPr>
              <w:jc w:val="center"/>
              <w:rPr>
                <w:rFonts w:asciiTheme="majorHAnsi" w:hAnsiTheme="majorHAnsi"/>
                <w:sz w:val="20"/>
                <w:szCs w:val="20"/>
              </w:rPr>
            </w:pPr>
            <w:r w:rsidRPr="00E618DD">
              <w:rPr>
                <w:rFonts w:asciiTheme="majorHAnsi" w:hAnsiTheme="majorHAnsi"/>
                <w:sz w:val="20"/>
                <w:szCs w:val="20"/>
              </w:rPr>
              <w:t> </w:t>
            </w:r>
          </w:p>
        </w:tc>
        <w:tc>
          <w:tcPr>
            <w:tcW w:w="900" w:type="dxa"/>
            <w:gridSpan w:val="2"/>
            <w:tcBorders>
              <w:top w:val="single" w:sz="4" w:space="0" w:color="auto"/>
              <w:left w:val="nil"/>
              <w:bottom w:val="single" w:sz="4" w:space="0" w:color="auto"/>
              <w:right w:val="nil"/>
            </w:tcBorders>
            <w:shd w:val="clear" w:color="auto" w:fill="FFFFFF"/>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c>
          <w:tcPr>
            <w:tcW w:w="1080" w:type="dxa"/>
            <w:gridSpan w:val="2"/>
            <w:tcBorders>
              <w:top w:val="single" w:sz="4" w:space="0" w:color="auto"/>
              <w:left w:val="nil"/>
              <w:bottom w:val="single" w:sz="4" w:space="0" w:color="auto"/>
              <w:right w:val="nil"/>
            </w:tcBorders>
            <w:shd w:val="clear" w:color="auto" w:fill="FFFFFF"/>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c>
          <w:tcPr>
            <w:tcW w:w="252" w:type="dxa"/>
            <w:tcBorders>
              <w:top w:val="nil"/>
              <w:left w:val="nil"/>
              <w:bottom w:val="nil"/>
              <w:right w:val="single" w:sz="8" w:space="0" w:color="auto"/>
            </w:tcBorders>
            <w:shd w:val="clear" w:color="auto" w:fill="C0C0C0"/>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nil"/>
              <w:right w:val="single" w:sz="8" w:space="0" w:color="auto"/>
            </w:tcBorders>
            <w:shd w:val="thinDiagStripe" w:color="auto" w:fill="auto"/>
            <w:noWrap/>
            <w:vAlign w:val="bottom"/>
          </w:tcPr>
          <w:p w:rsidR="00312036" w:rsidRPr="00E618DD" w:rsidRDefault="00312036" w:rsidP="00945CEA">
            <w:pPr>
              <w:jc w:val="center"/>
              <w:rPr>
                <w:rFonts w:asciiTheme="majorHAnsi" w:hAnsiTheme="majorHAnsi" w:cs="Arial"/>
                <w:sz w:val="20"/>
                <w:szCs w:val="20"/>
              </w:rPr>
            </w:pPr>
            <w:r w:rsidRPr="00E618DD">
              <w:rPr>
                <w:rFonts w:asciiTheme="majorHAnsi" w:hAnsiTheme="majorHAnsi" w:cs="Arial"/>
                <w:sz w:val="20"/>
                <w:szCs w:val="20"/>
              </w:rPr>
              <w:t> </w:t>
            </w:r>
          </w:p>
        </w:tc>
      </w:tr>
      <w:tr w:rsidR="00EE3327" w:rsidRPr="00E618DD" w:rsidTr="006C57E8">
        <w:trPr>
          <w:trHeight w:val="255"/>
        </w:trPr>
        <w:tc>
          <w:tcPr>
            <w:tcW w:w="877" w:type="dxa"/>
            <w:gridSpan w:val="2"/>
            <w:tcBorders>
              <w:top w:val="nil"/>
              <w:left w:val="single" w:sz="8" w:space="0" w:color="auto"/>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1448"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rPr>
                <w:rFonts w:asciiTheme="majorHAnsi" w:hAnsiTheme="majorHAnsi"/>
                <w:sz w:val="16"/>
                <w:szCs w:val="16"/>
              </w:rPr>
            </w:pPr>
            <w:r w:rsidRPr="00E618DD">
              <w:rPr>
                <w:rFonts w:asciiTheme="majorHAnsi" w:hAnsiTheme="majorHAnsi"/>
                <w:sz w:val="16"/>
                <w:szCs w:val="16"/>
              </w:rPr>
              <w:t> </w:t>
            </w:r>
          </w:p>
        </w:tc>
        <w:tc>
          <w:tcPr>
            <w:tcW w:w="669" w:type="dxa"/>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84" w:type="dxa"/>
            <w:gridSpan w:val="5"/>
            <w:tcBorders>
              <w:top w:val="nil"/>
              <w:left w:val="nil"/>
              <w:bottom w:val="single" w:sz="4" w:space="0" w:color="auto"/>
              <w:right w:val="single" w:sz="4"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21" w:type="dxa"/>
            <w:gridSpan w:val="2"/>
            <w:tcBorders>
              <w:top w:val="nil"/>
              <w:left w:val="nil"/>
              <w:bottom w:val="single" w:sz="4" w:space="0" w:color="auto"/>
              <w:right w:val="single" w:sz="2" w:space="0" w:color="auto"/>
            </w:tcBorders>
            <w:shd w:val="clear" w:color="auto" w:fill="FFFFFF"/>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869" w:type="dxa"/>
            <w:gridSpan w:val="2"/>
            <w:tcBorders>
              <w:top w:val="single" w:sz="2" w:space="0" w:color="auto"/>
              <w:left w:val="single" w:sz="2" w:space="0" w:color="auto"/>
              <w:bottom w:val="single" w:sz="2" w:space="0" w:color="auto"/>
              <w:right w:val="single" w:sz="2"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nil"/>
              <w:left w:val="single" w:sz="2"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51"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49"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nil"/>
              <w:left w:val="nil"/>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nil"/>
              <w:left w:val="nil"/>
              <w:bottom w:val="single" w:sz="4" w:space="0" w:color="auto"/>
              <w:right w:val="nil"/>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nil"/>
              <w:left w:val="nil"/>
              <w:bottom w:val="single" w:sz="4" w:space="0" w:color="auto"/>
              <w:right w:val="single" w:sz="4" w:space="0" w:color="auto"/>
            </w:tcBorders>
            <w:shd w:val="thinDiagStripe" w:color="auto" w:fill="auto"/>
            <w:noWrap/>
            <w:vAlign w:val="center"/>
          </w:tcPr>
          <w:p w:rsidR="00312036" w:rsidRPr="00E618DD" w:rsidRDefault="00312036" w:rsidP="00945CEA">
            <w:pPr>
              <w:rPr>
                <w:rFonts w:asciiTheme="majorHAnsi" w:hAnsiTheme="majorHAnsi" w:cs="Arial"/>
                <w:sz w:val="16"/>
                <w:szCs w:val="16"/>
              </w:rPr>
            </w:pPr>
            <w:r w:rsidRPr="00E618DD">
              <w:rPr>
                <w:rFonts w:asciiTheme="majorHAnsi" w:hAnsiTheme="majorHAnsi" w:cs="Arial"/>
                <w:sz w:val="16"/>
                <w:szCs w:val="16"/>
              </w:rPr>
              <w:t> </w:t>
            </w:r>
          </w:p>
        </w:tc>
      </w:tr>
      <w:tr w:rsidR="00312036" w:rsidRPr="00E618DD" w:rsidTr="00EE3327">
        <w:trPr>
          <w:trHeight w:val="255"/>
        </w:trPr>
        <w:tc>
          <w:tcPr>
            <w:tcW w:w="4999" w:type="dxa"/>
            <w:gridSpan w:val="12"/>
            <w:tcBorders>
              <w:top w:val="single" w:sz="4" w:space="0" w:color="auto"/>
              <w:left w:val="single" w:sz="4" w:space="0" w:color="auto"/>
              <w:bottom w:val="single" w:sz="4" w:space="0" w:color="auto"/>
            </w:tcBorders>
            <w:shd w:val="clear" w:color="auto" w:fill="FFFFFF"/>
            <w:noWrap/>
            <w:vAlign w:val="center"/>
          </w:tcPr>
          <w:p w:rsidR="00312036" w:rsidRPr="00E618DD" w:rsidRDefault="00312036" w:rsidP="00945CEA">
            <w:pPr>
              <w:rPr>
                <w:rFonts w:asciiTheme="majorHAnsi" w:hAnsiTheme="majorHAnsi"/>
                <w:i/>
                <w:iCs/>
                <w:sz w:val="16"/>
                <w:szCs w:val="16"/>
              </w:rPr>
            </w:pPr>
            <w:r w:rsidRPr="00E618DD">
              <w:rPr>
                <w:rFonts w:asciiTheme="majorHAnsi" w:hAnsiTheme="majorHAnsi"/>
                <w:i/>
                <w:iCs/>
                <w:sz w:val="16"/>
                <w:szCs w:val="16"/>
              </w:rPr>
              <w:t>Copy page and insert if needed.</w:t>
            </w:r>
          </w:p>
        </w:tc>
        <w:tc>
          <w:tcPr>
            <w:tcW w:w="869" w:type="dxa"/>
            <w:gridSpan w:val="2"/>
            <w:tcBorders>
              <w:top w:val="single" w:sz="2" w:space="0" w:color="auto"/>
              <w:bottom w:val="single" w:sz="4" w:space="0" w:color="auto"/>
            </w:tcBorders>
            <w:shd w:val="clear" w:color="auto" w:fill="FFFFFF"/>
          </w:tcPr>
          <w:p w:rsidR="00312036" w:rsidRPr="00E618DD" w:rsidRDefault="00312036" w:rsidP="00945CEA">
            <w:pPr>
              <w:jc w:val="center"/>
              <w:rPr>
                <w:rFonts w:asciiTheme="majorHAnsi" w:hAnsiTheme="majorHAnsi"/>
                <w:sz w:val="16"/>
                <w:szCs w:val="16"/>
              </w:rPr>
            </w:pPr>
          </w:p>
        </w:tc>
        <w:tc>
          <w:tcPr>
            <w:tcW w:w="869" w:type="dxa"/>
            <w:gridSpan w:val="2"/>
            <w:tcBorders>
              <w:top w:val="single" w:sz="4" w:space="0" w:color="auto"/>
              <w:bottom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51" w:type="dxa"/>
            <w:gridSpan w:val="3"/>
            <w:tcBorders>
              <w:top w:val="single" w:sz="4" w:space="0" w:color="auto"/>
              <w:bottom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720" w:type="dxa"/>
            <w:gridSpan w:val="4"/>
            <w:tcBorders>
              <w:top w:val="single" w:sz="4" w:space="0" w:color="auto"/>
              <w:bottom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1049" w:type="dxa"/>
            <w:gridSpan w:val="2"/>
            <w:tcBorders>
              <w:top w:val="single" w:sz="4" w:space="0" w:color="auto"/>
              <w:bottom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single" w:sz="4" w:space="0" w:color="auto"/>
              <w:bottom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single" w:sz="4" w:space="0" w:color="auto"/>
              <w:bottom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3"/>
            <w:tcBorders>
              <w:top w:val="single" w:sz="4" w:space="0" w:color="auto"/>
              <w:bottom w:val="single" w:sz="4" w:space="0" w:color="auto"/>
            </w:tcBorders>
            <w:shd w:val="clear" w:color="auto" w:fill="FFFFFF"/>
            <w:noWrap/>
            <w:vAlign w:val="center"/>
          </w:tcPr>
          <w:p w:rsidR="00312036" w:rsidRPr="00E618DD" w:rsidRDefault="00312036" w:rsidP="00945CEA">
            <w:pPr>
              <w:jc w:val="center"/>
              <w:rPr>
                <w:rFonts w:asciiTheme="majorHAnsi" w:hAnsiTheme="majorHAnsi"/>
                <w:sz w:val="16"/>
                <w:szCs w:val="16"/>
              </w:rPr>
            </w:pPr>
            <w:r w:rsidRPr="00E618DD">
              <w:rPr>
                <w:rFonts w:asciiTheme="majorHAnsi" w:hAnsiTheme="majorHAnsi"/>
                <w:sz w:val="16"/>
                <w:szCs w:val="16"/>
              </w:rPr>
              <w:t> </w:t>
            </w:r>
          </w:p>
        </w:tc>
        <w:tc>
          <w:tcPr>
            <w:tcW w:w="900" w:type="dxa"/>
            <w:gridSpan w:val="2"/>
            <w:tcBorders>
              <w:top w:val="single" w:sz="4" w:space="0" w:color="auto"/>
              <w:bottom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1080" w:type="dxa"/>
            <w:gridSpan w:val="2"/>
            <w:tcBorders>
              <w:top w:val="single" w:sz="4" w:space="0" w:color="auto"/>
              <w:bottom w:val="single" w:sz="4" w:space="0" w:color="auto"/>
            </w:tcBorders>
            <w:shd w:val="clear" w:color="auto" w:fill="FFFFFF"/>
            <w:noWrap/>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c>
          <w:tcPr>
            <w:tcW w:w="252" w:type="dxa"/>
            <w:tcBorders>
              <w:top w:val="single" w:sz="4" w:space="0" w:color="auto"/>
              <w:bottom w:val="single" w:sz="4" w:space="0" w:color="auto"/>
              <w:right w:val="single" w:sz="4" w:space="0" w:color="auto"/>
            </w:tcBorders>
            <w:shd w:val="thinDiagStripe" w:color="auto" w:fill="auto"/>
            <w:vAlign w:val="center"/>
          </w:tcPr>
          <w:p w:rsidR="00312036" w:rsidRPr="00E618DD" w:rsidRDefault="00312036" w:rsidP="00945CEA">
            <w:pPr>
              <w:jc w:val="center"/>
              <w:rPr>
                <w:rFonts w:asciiTheme="majorHAnsi" w:hAnsiTheme="majorHAnsi" w:cs="Arial"/>
                <w:sz w:val="16"/>
                <w:szCs w:val="16"/>
              </w:rPr>
            </w:pPr>
            <w:r w:rsidRPr="00E618DD">
              <w:rPr>
                <w:rFonts w:asciiTheme="majorHAnsi" w:hAnsiTheme="majorHAnsi" w:cs="Arial"/>
                <w:sz w:val="16"/>
                <w:szCs w:val="16"/>
              </w:rPr>
              <w:t> </w:t>
            </w:r>
          </w:p>
        </w:tc>
      </w:tr>
    </w:tbl>
    <w:p w:rsidR="0020480C" w:rsidRPr="00E618DD" w:rsidRDefault="0020480C" w:rsidP="00945CEA">
      <w:pPr>
        <w:rPr>
          <w:rFonts w:asciiTheme="majorHAnsi" w:hAnsiTheme="majorHAnsi"/>
        </w:rPr>
      </w:pPr>
    </w:p>
    <w:tbl>
      <w:tblPr>
        <w:tblpPr w:leftFromText="180" w:rightFromText="180" w:vertAnchor="text" w:horzAnchor="page" w:tblpX="731" w:tblpY="-10"/>
        <w:tblW w:w="15024" w:type="dxa"/>
        <w:tblLook w:val="0000" w:firstRow="0" w:lastRow="0" w:firstColumn="0" w:lastColumn="0" w:noHBand="0" w:noVBand="0"/>
      </w:tblPr>
      <w:tblGrid>
        <w:gridCol w:w="1224"/>
        <w:gridCol w:w="1942"/>
        <w:gridCol w:w="974"/>
        <w:gridCol w:w="637"/>
        <w:gridCol w:w="789"/>
        <w:gridCol w:w="932"/>
        <w:gridCol w:w="735"/>
        <w:gridCol w:w="167"/>
        <w:gridCol w:w="609"/>
        <w:gridCol w:w="1165"/>
        <w:gridCol w:w="855"/>
        <w:gridCol w:w="951"/>
        <w:gridCol w:w="1442"/>
        <w:gridCol w:w="875"/>
        <w:gridCol w:w="980"/>
        <w:gridCol w:w="747"/>
      </w:tblGrid>
      <w:tr w:rsidR="003003C1" w:rsidRPr="00E618DD" w:rsidTr="003003C1">
        <w:trPr>
          <w:trHeight w:val="690"/>
        </w:trPr>
        <w:tc>
          <w:tcPr>
            <w:tcW w:w="1224" w:type="dxa"/>
            <w:vMerge w:val="restart"/>
            <w:tcBorders>
              <w:top w:val="single" w:sz="8" w:space="0" w:color="auto"/>
              <w:left w:val="single" w:sz="8" w:space="0" w:color="auto"/>
              <w:bottom w:val="single" w:sz="8" w:space="0" w:color="000000"/>
            </w:tcBorders>
            <w:vAlign w:val="center"/>
          </w:tcPr>
          <w:p w:rsidR="003003C1" w:rsidRPr="00E618DD" w:rsidRDefault="003003C1" w:rsidP="003003C1">
            <w:pPr>
              <w:jc w:val="center"/>
              <w:rPr>
                <w:rFonts w:asciiTheme="majorHAnsi" w:hAnsiTheme="majorHAnsi"/>
                <w:sz w:val="16"/>
                <w:szCs w:val="16"/>
              </w:rPr>
            </w:pPr>
          </w:p>
        </w:tc>
        <w:tc>
          <w:tcPr>
            <w:tcW w:w="1942" w:type="dxa"/>
            <w:vMerge w:val="restart"/>
            <w:tcBorders>
              <w:top w:val="single" w:sz="8" w:space="0" w:color="auto"/>
              <w:left w:val="nil"/>
              <w:bottom w:val="single" w:sz="8" w:space="0" w:color="000000"/>
            </w:tcBorders>
            <w:vAlign w:val="center"/>
          </w:tcPr>
          <w:p w:rsidR="003003C1" w:rsidRPr="00E618DD" w:rsidRDefault="003003C1" w:rsidP="003003C1">
            <w:pPr>
              <w:jc w:val="center"/>
              <w:rPr>
                <w:rFonts w:asciiTheme="majorHAnsi" w:hAnsiTheme="majorHAnsi"/>
                <w:sz w:val="16"/>
                <w:szCs w:val="16"/>
              </w:rPr>
            </w:pPr>
          </w:p>
        </w:tc>
        <w:tc>
          <w:tcPr>
            <w:tcW w:w="974" w:type="dxa"/>
            <w:vMerge w:val="restart"/>
            <w:tcBorders>
              <w:top w:val="single" w:sz="8" w:space="0" w:color="auto"/>
              <w:left w:val="nil"/>
              <w:bottom w:val="single" w:sz="8" w:space="0" w:color="000000"/>
            </w:tcBorders>
            <w:vAlign w:val="center"/>
          </w:tcPr>
          <w:p w:rsidR="003003C1" w:rsidRPr="00E618DD" w:rsidRDefault="003003C1" w:rsidP="003003C1">
            <w:pPr>
              <w:jc w:val="center"/>
              <w:rPr>
                <w:rFonts w:asciiTheme="majorHAnsi" w:hAnsiTheme="majorHAnsi"/>
                <w:sz w:val="16"/>
                <w:szCs w:val="16"/>
              </w:rPr>
            </w:pPr>
          </w:p>
        </w:tc>
        <w:tc>
          <w:tcPr>
            <w:tcW w:w="637" w:type="dxa"/>
            <w:vMerge w:val="restart"/>
            <w:tcBorders>
              <w:top w:val="single" w:sz="8" w:space="0" w:color="auto"/>
              <w:bottom w:val="single" w:sz="8" w:space="0" w:color="000000"/>
              <w:right w:val="single" w:sz="8" w:space="0" w:color="000000"/>
            </w:tcBorders>
            <w:vAlign w:val="center"/>
          </w:tcPr>
          <w:p w:rsidR="003003C1" w:rsidRPr="00E618DD" w:rsidRDefault="003003C1" w:rsidP="003003C1">
            <w:pPr>
              <w:jc w:val="center"/>
              <w:rPr>
                <w:rFonts w:asciiTheme="majorHAnsi" w:hAnsiTheme="majorHAnsi"/>
                <w:sz w:val="16"/>
                <w:szCs w:val="16"/>
              </w:rPr>
            </w:pPr>
          </w:p>
        </w:tc>
        <w:tc>
          <w:tcPr>
            <w:tcW w:w="789" w:type="dxa"/>
            <w:vMerge w:val="restart"/>
            <w:tcBorders>
              <w:top w:val="single" w:sz="8" w:space="0" w:color="auto"/>
              <w:left w:val="single" w:sz="8" w:space="0" w:color="000000"/>
              <w:bottom w:val="single" w:sz="8"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Vehicle Type</w:t>
            </w:r>
          </w:p>
        </w:tc>
        <w:tc>
          <w:tcPr>
            <w:tcW w:w="932" w:type="dxa"/>
            <w:vMerge w:val="restart"/>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jc w:val="center"/>
              <w:rPr>
                <w:rFonts w:asciiTheme="majorHAnsi" w:hAnsiTheme="majorHAnsi"/>
                <w:sz w:val="14"/>
                <w:szCs w:val="14"/>
              </w:rPr>
            </w:pPr>
            <w:r w:rsidRPr="00E618DD">
              <w:rPr>
                <w:rFonts w:asciiTheme="majorHAnsi" w:hAnsiTheme="majorHAnsi"/>
                <w:sz w:val="14"/>
                <w:szCs w:val="14"/>
              </w:rPr>
              <w:t>Equipped with Lift or Ramp?</w:t>
            </w:r>
          </w:p>
        </w:tc>
        <w:tc>
          <w:tcPr>
            <w:tcW w:w="1511" w:type="dxa"/>
            <w:gridSpan w:val="3"/>
            <w:tcBorders>
              <w:top w:val="single" w:sz="8" w:space="0" w:color="auto"/>
              <w:left w:val="nil"/>
              <w:bottom w:val="single" w:sz="4" w:space="0" w:color="auto"/>
              <w:right w:val="nil"/>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Seating Capacity</w:t>
            </w:r>
          </w:p>
        </w:tc>
        <w:tc>
          <w:tcPr>
            <w:tcW w:w="1165" w:type="dxa"/>
            <w:vMerge w:val="restart"/>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Communi-cations Equipment</w:t>
            </w:r>
          </w:p>
        </w:tc>
        <w:tc>
          <w:tcPr>
            <w:tcW w:w="855" w:type="dxa"/>
            <w:vMerge w:val="restart"/>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Capital Funding Source</w:t>
            </w:r>
          </w:p>
        </w:tc>
        <w:tc>
          <w:tcPr>
            <w:tcW w:w="951" w:type="dxa"/>
            <w:vMerge w:val="restart"/>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Current Mileage</w:t>
            </w:r>
          </w:p>
        </w:tc>
        <w:tc>
          <w:tcPr>
            <w:tcW w:w="1442" w:type="dxa"/>
            <w:vMerge w:val="restart"/>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xml:space="preserve">Grant </w:t>
            </w:r>
            <w:r w:rsidR="00312036" w:rsidRPr="00E618DD">
              <w:rPr>
                <w:rFonts w:asciiTheme="majorHAnsi" w:hAnsiTheme="majorHAnsi"/>
                <w:sz w:val="16"/>
                <w:szCs w:val="16"/>
              </w:rPr>
              <w:t xml:space="preserve"># AND </w:t>
            </w:r>
            <w:r w:rsidRPr="00E618DD">
              <w:rPr>
                <w:rFonts w:asciiTheme="majorHAnsi" w:hAnsiTheme="majorHAnsi"/>
                <w:sz w:val="16"/>
                <w:szCs w:val="16"/>
              </w:rPr>
              <w:t>Award Year</w:t>
            </w:r>
          </w:p>
        </w:tc>
        <w:tc>
          <w:tcPr>
            <w:tcW w:w="875" w:type="dxa"/>
            <w:vMerge w:val="restart"/>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Order Date</w:t>
            </w:r>
          </w:p>
        </w:tc>
        <w:tc>
          <w:tcPr>
            <w:tcW w:w="980" w:type="dxa"/>
            <w:vMerge w:val="restart"/>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xml:space="preserve">Indicate Vehicle being replaced </w:t>
            </w:r>
          </w:p>
        </w:tc>
        <w:tc>
          <w:tcPr>
            <w:tcW w:w="747" w:type="dxa"/>
            <w:tcBorders>
              <w:top w:val="single" w:sz="8" w:space="0" w:color="auto"/>
              <w:left w:val="nil"/>
              <w:bottom w:val="nil"/>
              <w:right w:val="single" w:sz="8" w:space="0" w:color="auto"/>
            </w:tcBorders>
            <w:shd w:val="thinDiagStripe" w:color="auto" w:fill="auto"/>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765"/>
        </w:trPr>
        <w:tc>
          <w:tcPr>
            <w:tcW w:w="1224" w:type="dxa"/>
            <w:vMerge/>
            <w:tcBorders>
              <w:top w:val="single" w:sz="8" w:space="0" w:color="000000"/>
              <w:left w:val="single" w:sz="8" w:space="0" w:color="auto"/>
              <w:bottom w:val="single" w:sz="8" w:space="0" w:color="000000"/>
            </w:tcBorders>
            <w:vAlign w:val="center"/>
          </w:tcPr>
          <w:p w:rsidR="003003C1" w:rsidRPr="00E618DD" w:rsidRDefault="003003C1" w:rsidP="003003C1">
            <w:pPr>
              <w:rPr>
                <w:rFonts w:asciiTheme="majorHAnsi" w:hAnsiTheme="majorHAnsi"/>
                <w:sz w:val="16"/>
                <w:szCs w:val="16"/>
              </w:rPr>
            </w:pPr>
          </w:p>
        </w:tc>
        <w:tc>
          <w:tcPr>
            <w:tcW w:w="1942" w:type="dxa"/>
            <w:vMerge/>
            <w:tcBorders>
              <w:top w:val="single" w:sz="8" w:space="0" w:color="000000"/>
              <w:left w:val="nil"/>
              <w:bottom w:val="single" w:sz="8" w:space="0" w:color="000000"/>
            </w:tcBorders>
            <w:vAlign w:val="center"/>
          </w:tcPr>
          <w:p w:rsidR="003003C1" w:rsidRPr="00E618DD" w:rsidRDefault="003003C1" w:rsidP="003003C1">
            <w:pPr>
              <w:rPr>
                <w:rFonts w:asciiTheme="majorHAnsi" w:hAnsiTheme="majorHAnsi"/>
                <w:sz w:val="16"/>
                <w:szCs w:val="16"/>
              </w:rPr>
            </w:pPr>
          </w:p>
        </w:tc>
        <w:tc>
          <w:tcPr>
            <w:tcW w:w="974" w:type="dxa"/>
            <w:vMerge/>
            <w:tcBorders>
              <w:top w:val="single" w:sz="8" w:space="0" w:color="auto"/>
              <w:left w:val="nil"/>
              <w:bottom w:val="single" w:sz="8" w:space="0" w:color="000000"/>
            </w:tcBorders>
            <w:vAlign w:val="center"/>
          </w:tcPr>
          <w:p w:rsidR="003003C1" w:rsidRPr="00E618DD" w:rsidRDefault="003003C1" w:rsidP="003003C1">
            <w:pPr>
              <w:rPr>
                <w:rFonts w:asciiTheme="majorHAnsi" w:hAnsiTheme="majorHAnsi"/>
                <w:sz w:val="16"/>
                <w:szCs w:val="16"/>
              </w:rPr>
            </w:pPr>
          </w:p>
        </w:tc>
        <w:tc>
          <w:tcPr>
            <w:tcW w:w="637" w:type="dxa"/>
            <w:vMerge/>
            <w:tcBorders>
              <w:top w:val="single" w:sz="8" w:space="0" w:color="000000"/>
              <w:bottom w:val="single" w:sz="8" w:space="0" w:color="000000"/>
              <w:right w:val="single" w:sz="8" w:space="0" w:color="000000"/>
            </w:tcBorders>
            <w:vAlign w:val="center"/>
          </w:tcPr>
          <w:p w:rsidR="003003C1" w:rsidRPr="00E618DD" w:rsidRDefault="003003C1" w:rsidP="003003C1">
            <w:pPr>
              <w:rPr>
                <w:rFonts w:asciiTheme="majorHAnsi" w:hAnsiTheme="majorHAnsi"/>
                <w:sz w:val="16"/>
                <w:szCs w:val="16"/>
              </w:rPr>
            </w:pPr>
          </w:p>
        </w:tc>
        <w:tc>
          <w:tcPr>
            <w:tcW w:w="789" w:type="dxa"/>
            <w:vMerge/>
            <w:tcBorders>
              <w:top w:val="single" w:sz="8" w:space="0" w:color="000000"/>
              <w:left w:val="single" w:sz="8" w:space="0" w:color="000000"/>
              <w:bottom w:val="single" w:sz="8"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932" w:type="dxa"/>
            <w:vMerge/>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rPr>
                <w:rFonts w:asciiTheme="majorHAnsi" w:hAnsiTheme="majorHAnsi"/>
                <w:sz w:val="14"/>
                <w:szCs w:val="14"/>
              </w:rPr>
            </w:pPr>
          </w:p>
        </w:tc>
        <w:tc>
          <w:tcPr>
            <w:tcW w:w="735" w:type="dxa"/>
            <w:tcBorders>
              <w:top w:val="nil"/>
              <w:left w:val="nil"/>
              <w:bottom w:val="single" w:sz="8" w:space="0" w:color="auto"/>
              <w:right w:val="single" w:sz="4" w:space="0" w:color="auto"/>
            </w:tcBorders>
            <w:vAlign w:val="center"/>
          </w:tcPr>
          <w:p w:rsidR="003003C1" w:rsidRPr="00E618DD" w:rsidRDefault="003003C1" w:rsidP="003003C1">
            <w:pPr>
              <w:jc w:val="center"/>
              <w:rPr>
                <w:rFonts w:asciiTheme="majorHAnsi" w:hAnsiTheme="majorHAnsi"/>
                <w:sz w:val="14"/>
                <w:szCs w:val="14"/>
              </w:rPr>
            </w:pPr>
            <w:r w:rsidRPr="00E618DD">
              <w:rPr>
                <w:rFonts w:asciiTheme="majorHAnsi" w:hAnsiTheme="majorHAnsi"/>
                <w:sz w:val="14"/>
                <w:szCs w:val="14"/>
              </w:rPr>
              <w:t>Ambu-latory</w:t>
            </w:r>
          </w:p>
        </w:tc>
        <w:tc>
          <w:tcPr>
            <w:tcW w:w="776" w:type="dxa"/>
            <w:gridSpan w:val="2"/>
            <w:tcBorders>
              <w:top w:val="nil"/>
              <w:left w:val="nil"/>
              <w:bottom w:val="single" w:sz="8" w:space="0" w:color="auto"/>
              <w:right w:val="single" w:sz="4" w:space="0" w:color="auto"/>
            </w:tcBorders>
            <w:vAlign w:val="center"/>
          </w:tcPr>
          <w:p w:rsidR="003003C1" w:rsidRPr="00E618DD" w:rsidRDefault="003003C1" w:rsidP="003003C1">
            <w:pPr>
              <w:jc w:val="center"/>
              <w:rPr>
                <w:rFonts w:asciiTheme="majorHAnsi" w:hAnsiTheme="majorHAnsi"/>
                <w:sz w:val="14"/>
                <w:szCs w:val="14"/>
              </w:rPr>
            </w:pPr>
            <w:r w:rsidRPr="00E618DD">
              <w:rPr>
                <w:rFonts w:asciiTheme="majorHAnsi" w:hAnsiTheme="majorHAnsi"/>
                <w:sz w:val="14"/>
                <w:szCs w:val="14"/>
              </w:rPr>
              <w:t>Wheel-chair</w:t>
            </w:r>
          </w:p>
        </w:tc>
        <w:tc>
          <w:tcPr>
            <w:tcW w:w="1165" w:type="dxa"/>
            <w:vMerge/>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855" w:type="dxa"/>
            <w:vMerge/>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951" w:type="dxa"/>
            <w:vMerge/>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442" w:type="dxa"/>
            <w:vMerge/>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875" w:type="dxa"/>
            <w:vMerge/>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980" w:type="dxa"/>
            <w:vMerge/>
            <w:tcBorders>
              <w:top w:val="single" w:sz="8" w:space="0" w:color="auto"/>
              <w:left w:val="single" w:sz="4" w:space="0" w:color="auto"/>
              <w:bottom w:val="single" w:sz="8"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r>
      <w:tr w:rsidR="003003C1" w:rsidRPr="00E618DD" w:rsidTr="00EE3327">
        <w:trPr>
          <w:trHeight w:val="277"/>
        </w:trPr>
        <w:tc>
          <w:tcPr>
            <w:tcW w:w="9174" w:type="dxa"/>
            <w:gridSpan w:val="10"/>
            <w:tcBorders>
              <w:top w:val="single" w:sz="4" w:space="0" w:color="auto"/>
              <w:left w:val="single" w:sz="8" w:space="0" w:color="auto"/>
              <w:bottom w:val="single" w:sz="4" w:space="0" w:color="auto"/>
              <w:right w:val="nil"/>
            </w:tcBorders>
            <w:shd w:val="clear" w:color="auto" w:fill="C0C0C0"/>
            <w:noWrap/>
            <w:vAlign w:val="bottom"/>
          </w:tcPr>
          <w:p w:rsidR="003003C1" w:rsidRPr="00E618DD" w:rsidRDefault="003003C1" w:rsidP="00FD2D4B">
            <w:pPr>
              <w:rPr>
                <w:rFonts w:asciiTheme="majorHAnsi" w:hAnsiTheme="majorHAnsi"/>
                <w:b/>
                <w:bCs/>
                <w:sz w:val="20"/>
                <w:szCs w:val="20"/>
              </w:rPr>
            </w:pPr>
            <w:r w:rsidRPr="00E618DD">
              <w:rPr>
                <w:rFonts w:asciiTheme="majorHAnsi" w:hAnsiTheme="majorHAnsi"/>
                <w:b/>
                <w:bCs/>
                <w:sz w:val="20"/>
                <w:szCs w:val="20"/>
              </w:rPr>
              <w:t>VEHICLES AWARDED BUT NOT RECEIVED (</w:t>
            </w:r>
            <w:r w:rsidR="00B92A7A" w:rsidRPr="00E618DD">
              <w:rPr>
                <w:rFonts w:asciiTheme="majorHAnsi" w:hAnsiTheme="majorHAnsi"/>
                <w:b/>
                <w:bCs/>
                <w:sz w:val="20"/>
                <w:szCs w:val="20"/>
              </w:rPr>
              <w:t>prior to 201</w:t>
            </w:r>
            <w:r w:rsidR="0057297F">
              <w:rPr>
                <w:rFonts w:asciiTheme="majorHAnsi" w:hAnsiTheme="majorHAnsi"/>
                <w:b/>
                <w:bCs/>
                <w:sz w:val="20"/>
                <w:szCs w:val="20"/>
              </w:rPr>
              <w:t>8</w:t>
            </w:r>
            <w:r w:rsidRPr="00E618DD">
              <w:rPr>
                <w:rFonts w:asciiTheme="majorHAnsi" w:hAnsiTheme="majorHAnsi"/>
                <w:b/>
                <w:bCs/>
                <w:sz w:val="20"/>
                <w:szCs w:val="20"/>
              </w:rPr>
              <w:t>):</w:t>
            </w:r>
          </w:p>
        </w:tc>
        <w:tc>
          <w:tcPr>
            <w:tcW w:w="855" w:type="dxa"/>
            <w:tcBorders>
              <w:top w:val="single" w:sz="4" w:space="0" w:color="auto"/>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951" w:type="dxa"/>
            <w:tcBorders>
              <w:top w:val="single" w:sz="4" w:space="0" w:color="auto"/>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1442" w:type="dxa"/>
            <w:tcBorders>
              <w:top w:val="single" w:sz="4" w:space="0" w:color="auto"/>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875" w:type="dxa"/>
            <w:tcBorders>
              <w:top w:val="single" w:sz="4" w:space="0" w:color="auto"/>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980" w:type="dxa"/>
            <w:tcBorders>
              <w:top w:val="single" w:sz="4" w:space="0" w:color="auto"/>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r>
      <w:tr w:rsidR="00B8003B" w:rsidRPr="00E618DD" w:rsidTr="00312036">
        <w:trPr>
          <w:trHeight w:val="255"/>
        </w:trPr>
        <w:tc>
          <w:tcPr>
            <w:tcW w:w="1224" w:type="dxa"/>
            <w:tcBorders>
              <w:top w:val="nil"/>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nil"/>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nil"/>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nil"/>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02" w:type="dxa"/>
            <w:gridSpan w:val="2"/>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609"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75" w:type="dxa"/>
            <w:tcBorders>
              <w:top w:val="nil"/>
              <w:left w:val="nil"/>
              <w:bottom w:val="single" w:sz="4" w:space="0" w:color="auto"/>
              <w:right w:val="nil"/>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80" w:type="dxa"/>
            <w:tcBorders>
              <w:top w:val="nil"/>
              <w:left w:val="single" w:sz="4" w:space="0" w:color="auto"/>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r>
      <w:tr w:rsidR="00B8003B" w:rsidRPr="00E618DD" w:rsidTr="00312036">
        <w:trPr>
          <w:trHeight w:val="255"/>
        </w:trPr>
        <w:tc>
          <w:tcPr>
            <w:tcW w:w="1224" w:type="dxa"/>
            <w:tcBorders>
              <w:top w:val="single" w:sz="4" w:space="0" w:color="auto"/>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02" w:type="dxa"/>
            <w:gridSpan w:val="2"/>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609"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75" w:type="dxa"/>
            <w:tcBorders>
              <w:top w:val="nil"/>
              <w:left w:val="nil"/>
              <w:bottom w:val="single" w:sz="4" w:space="0" w:color="auto"/>
              <w:right w:val="nil"/>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80" w:type="dxa"/>
            <w:tcBorders>
              <w:top w:val="nil"/>
              <w:left w:val="single" w:sz="4" w:space="0" w:color="auto"/>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r>
      <w:tr w:rsidR="00B8003B" w:rsidRPr="00E618DD" w:rsidTr="00312036">
        <w:trPr>
          <w:trHeight w:val="255"/>
        </w:trPr>
        <w:tc>
          <w:tcPr>
            <w:tcW w:w="1224" w:type="dxa"/>
            <w:tcBorders>
              <w:top w:val="single" w:sz="4" w:space="0" w:color="auto"/>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02" w:type="dxa"/>
            <w:gridSpan w:val="2"/>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609"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75" w:type="dxa"/>
            <w:tcBorders>
              <w:top w:val="nil"/>
              <w:left w:val="nil"/>
              <w:bottom w:val="single" w:sz="4" w:space="0" w:color="auto"/>
              <w:right w:val="nil"/>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80" w:type="dxa"/>
            <w:tcBorders>
              <w:top w:val="nil"/>
              <w:left w:val="single" w:sz="4" w:space="0" w:color="auto"/>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r>
      <w:tr w:rsidR="00B8003B" w:rsidRPr="00E618DD" w:rsidTr="00312036">
        <w:trPr>
          <w:trHeight w:val="255"/>
        </w:trPr>
        <w:tc>
          <w:tcPr>
            <w:tcW w:w="1224" w:type="dxa"/>
            <w:tcBorders>
              <w:top w:val="single" w:sz="4" w:space="0" w:color="auto"/>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02" w:type="dxa"/>
            <w:gridSpan w:val="2"/>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609"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75" w:type="dxa"/>
            <w:tcBorders>
              <w:top w:val="nil"/>
              <w:left w:val="nil"/>
              <w:bottom w:val="single" w:sz="4" w:space="0" w:color="auto"/>
              <w:right w:val="nil"/>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80" w:type="dxa"/>
            <w:tcBorders>
              <w:top w:val="nil"/>
              <w:left w:val="single" w:sz="4" w:space="0" w:color="auto"/>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r>
      <w:tr w:rsidR="00B8003B" w:rsidRPr="00E618DD" w:rsidTr="00312036">
        <w:trPr>
          <w:trHeight w:val="255"/>
        </w:trPr>
        <w:tc>
          <w:tcPr>
            <w:tcW w:w="1224" w:type="dxa"/>
            <w:tcBorders>
              <w:top w:val="single" w:sz="4" w:space="0" w:color="auto"/>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02" w:type="dxa"/>
            <w:gridSpan w:val="2"/>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609"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75" w:type="dxa"/>
            <w:tcBorders>
              <w:top w:val="nil"/>
              <w:left w:val="nil"/>
              <w:bottom w:val="single" w:sz="4" w:space="0" w:color="auto"/>
              <w:right w:val="nil"/>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80" w:type="dxa"/>
            <w:tcBorders>
              <w:top w:val="nil"/>
              <w:left w:val="single" w:sz="4" w:space="0" w:color="auto"/>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747" w:type="dxa"/>
            <w:tcBorders>
              <w:top w:val="nil"/>
              <w:left w:val="nil"/>
              <w:bottom w:val="nil"/>
              <w:right w:val="single" w:sz="4" w:space="0" w:color="auto"/>
            </w:tcBorders>
            <w:shd w:val="thinDiagStripe" w:color="auto" w:fill="auto"/>
            <w:noWrap/>
            <w:vAlign w:val="center"/>
          </w:tcPr>
          <w:p w:rsidR="003003C1" w:rsidRPr="00E618DD" w:rsidRDefault="003003C1" w:rsidP="003003C1">
            <w:pPr>
              <w:rPr>
                <w:rFonts w:asciiTheme="majorHAnsi" w:hAnsiTheme="majorHAnsi"/>
                <w:sz w:val="16"/>
                <w:szCs w:val="16"/>
              </w:rPr>
            </w:pPr>
            <w:r w:rsidRPr="00E618DD">
              <w:rPr>
                <w:rFonts w:asciiTheme="majorHAnsi" w:hAnsiTheme="majorHAnsi"/>
                <w:sz w:val="16"/>
                <w:szCs w:val="16"/>
              </w:rPr>
              <w:t> </w:t>
            </w:r>
          </w:p>
        </w:tc>
      </w:tr>
      <w:tr w:rsidR="00B8003B" w:rsidRPr="00E618DD" w:rsidTr="00312036">
        <w:trPr>
          <w:trHeight w:val="255"/>
        </w:trPr>
        <w:tc>
          <w:tcPr>
            <w:tcW w:w="1224" w:type="dxa"/>
            <w:tcBorders>
              <w:top w:val="single" w:sz="4" w:space="0" w:color="auto"/>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02" w:type="dxa"/>
            <w:gridSpan w:val="2"/>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609"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875" w:type="dxa"/>
            <w:tcBorders>
              <w:top w:val="nil"/>
              <w:left w:val="nil"/>
              <w:bottom w:val="single" w:sz="4" w:space="0" w:color="auto"/>
              <w:right w:val="nil"/>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80" w:type="dxa"/>
            <w:tcBorders>
              <w:top w:val="nil"/>
              <w:left w:val="single" w:sz="4" w:space="0" w:color="auto"/>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747" w:type="dxa"/>
            <w:tcBorders>
              <w:top w:val="nil"/>
              <w:left w:val="nil"/>
              <w:bottom w:val="nil"/>
              <w:right w:val="single" w:sz="4" w:space="0" w:color="auto"/>
            </w:tcBorders>
            <w:shd w:val="thinDiagStripe" w:color="auto" w:fill="auto"/>
            <w:noWrap/>
            <w:vAlign w:val="center"/>
          </w:tcPr>
          <w:p w:rsidR="003003C1" w:rsidRPr="00E618DD" w:rsidRDefault="003003C1" w:rsidP="003003C1">
            <w:pPr>
              <w:rPr>
                <w:rFonts w:asciiTheme="majorHAnsi" w:hAnsiTheme="majorHAnsi"/>
                <w:sz w:val="16"/>
                <w:szCs w:val="16"/>
              </w:rPr>
            </w:pPr>
          </w:p>
        </w:tc>
      </w:tr>
      <w:tr w:rsidR="003003C1" w:rsidRPr="00E618DD" w:rsidTr="003003C1">
        <w:trPr>
          <w:trHeight w:val="255"/>
        </w:trPr>
        <w:tc>
          <w:tcPr>
            <w:tcW w:w="7400" w:type="dxa"/>
            <w:gridSpan w:val="8"/>
            <w:tcBorders>
              <w:top w:val="single" w:sz="4" w:space="0" w:color="auto"/>
              <w:left w:val="single" w:sz="8" w:space="0" w:color="auto"/>
              <w:bottom w:val="single" w:sz="4" w:space="0" w:color="auto"/>
              <w:right w:val="nil"/>
            </w:tcBorders>
            <w:shd w:val="clear" w:color="auto" w:fill="FFFFFF"/>
            <w:noWrap/>
            <w:vAlign w:val="bottom"/>
          </w:tcPr>
          <w:p w:rsidR="003003C1" w:rsidRPr="00E618DD" w:rsidRDefault="003003C1" w:rsidP="00DF112C">
            <w:pPr>
              <w:rPr>
                <w:rFonts w:asciiTheme="majorHAnsi" w:hAnsiTheme="majorHAnsi"/>
                <w:b/>
                <w:bCs/>
                <w:sz w:val="20"/>
                <w:szCs w:val="20"/>
              </w:rPr>
            </w:pPr>
            <w:r w:rsidRPr="00E618DD">
              <w:rPr>
                <w:rFonts w:asciiTheme="majorHAnsi" w:hAnsiTheme="majorHAnsi"/>
                <w:b/>
                <w:bCs/>
                <w:sz w:val="20"/>
                <w:szCs w:val="20"/>
              </w:rPr>
              <w:t>REPLACEMENT VEHICLES REQUESTED IN FY 20</w:t>
            </w:r>
            <w:r w:rsidR="0057297F">
              <w:rPr>
                <w:rFonts w:asciiTheme="majorHAnsi" w:hAnsiTheme="majorHAnsi"/>
                <w:b/>
                <w:bCs/>
                <w:sz w:val="20"/>
                <w:szCs w:val="20"/>
              </w:rPr>
              <w:t>20</w:t>
            </w:r>
            <w:r w:rsidR="00312036" w:rsidRPr="00E618DD">
              <w:rPr>
                <w:rFonts w:asciiTheme="majorHAnsi" w:hAnsiTheme="majorHAnsi"/>
                <w:b/>
                <w:bCs/>
                <w:sz w:val="20"/>
                <w:szCs w:val="20"/>
              </w:rPr>
              <w:t>/20</w:t>
            </w:r>
            <w:r w:rsidR="0057297F">
              <w:rPr>
                <w:rFonts w:asciiTheme="majorHAnsi" w:hAnsiTheme="majorHAnsi"/>
                <w:b/>
                <w:bCs/>
                <w:sz w:val="20"/>
                <w:szCs w:val="20"/>
              </w:rPr>
              <w:t>21</w:t>
            </w:r>
            <w:r w:rsidRPr="00E618DD">
              <w:rPr>
                <w:rFonts w:asciiTheme="majorHAnsi" w:hAnsiTheme="majorHAnsi"/>
                <w:b/>
                <w:bCs/>
                <w:sz w:val="20"/>
                <w:szCs w:val="20"/>
              </w:rPr>
              <w:t>:</w:t>
            </w:r>
          </w:p>
        </w:tc>
        <w:tc>
          <w:tcPr>
            <w:tcW w:w="609" w:type="dxa"/>
            <w:tcBorders>
              <w:top w:val="single" w:sz="4" w:space="0" w:color="auto"/>
              <w:left w:val="nil"/>
              <w:bottom w:val="single" w:sz="4" w:space="0" w:color="auto"/>
              <w:right w:val="nil"/>
            </w:tcBorders>
            <w:shd w:val="clear" w:color="auto" w:fill="FFFFFF"/>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1165" w:type="dxa"/>
            <w:tcBorders>
              <w:top w:val="nil"/>
              <w:left w:val="nil"/>
              <w:bottom w:val="single" w:sz="4" w:space="0" w:color="auto"/>
              <w:right w:val="nil"/>
            </w:tcBorders>
            <w:shd w:val="clear" w:color="auto" w:fill="FFFFFF"/>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855" w:type="dxa"/>
            <w:tcBorders>
              <w:top w:val="nil"/>
              <w:left w:val="nil"/>
              <w:bottom w:val="single" w:sz="4" w:space="0" w:color="auto"/>
              <w:right w:val="nil"/>
            </w:tcBorders>
            <w:shd w:val="clear" w:color="auto" w:fill="FFFFFF"/>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951" w:type="dxa"/>
            <w:tcBorders>
              <w:top w:val="single" w:sz="4" w:space="0" w:color="auto"/>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1442" w:type="dxa"/>
            <w:tcBorders>
              <w:top w:val="nil"/>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875" w:type="dxa"/>
            <w:tcBorders>
              <w:top w:val="single" w:sz="4" w:space="0" w:color="auto"/>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980" w:type="dxa"/>
            <w:tcBorders>
              <w:top w:val="single" w:sz="4" w:space="0" w:color="auto"/>
              <w:left w:val="nil"/>
              <w:bottom w:val="single" w:sz="4" w:space="0" w:color="auto"/>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747" w:type="dxa"/>
            <w:tcBorders>
              <w:top w:val="nil"/>
              <w:left w:val="nil"/>
              <w:bottom w:val="single" w:sz="4" w:space="0" w:color="auto"/>
              <w:right w:val="single" w:sz="8" w:space="0" w:color="auto"/>
            </w:tcBorders>
            <w:shd w:val="clear" w:color="auto" w:fill="C0C0C0"/>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B8003B" w:rsidRPr="00E618DD" w:rsidTr="00312036">
        <w:trPr>
          <w:trHeight w:val="255"/>
        </w:trPr>
        <w:tc>
          <w:tcPr>
            <w:tcW w:w="1224" w:type="dxa"/>
            <w:tcBorders>
              <w:top w:val="nil"/>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nil"/>
              <w:left w:val="nil"/>
              <w:bottom w:val="nil"/>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nil"/>
              <w:left w:val="nil"/>
              <w:bottom w:val="nil"/>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nil"/>
              <w:left w:val="nil"/>
              <w:bottom w:val="nil"/>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02" w:type="dxa"/>
            <w:gridSpan w:val="2"/>
            <w:tcBorders>
              <w:top w:val="nil"/>
              <w:left w:val="nil"/>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609" w:type="dxa"/>
            <w:tcBorders>
              <w:top w:val="nil"/>
              <w:left w:val="nil"/>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3003C1" w:rsidRPr="00E618DD" w:rsidRDefault="003003C1" w:rsidP="003003C1">
            <w:pPr>
              <w:jc w:val="center"/>
              <w:rPr>
                <w:rFonts w:asciiTheme="majorHAnsi" w:hAnsiTheme="majorHAnsi"/>
                <w:sz w:val="16"/>
                <w:szCs w:val="16"/>
              </w:rPr>
            </w:pPr>
          </w:p>
        </w:tc>
        <w:tc>
          <w:tcPr>
            <w:tcW w:w="875" w:type="dxa"/>
            <w:tcBorders>
              <w:top w:val="single" w:sz="4" w:space="0" w:color="auto"/>
              <w:left w:val="nil"/>
              <w:bottom w:val="single" w:sz="4" w:space="0" w:color="auto"/>
              <w:right w:val="nil"/>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980" w:type="dxa"/>
            <w:tcBorders>
              <w:top w:val="nil"/>
              <w:left w:val="single" w:sz="4" w:space="0" w:color="auto"/>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747" w:type="dxa"/>
            <w:tcBorders>
              <w:top w:val="nil"/>
              <w:left w:val="nil"/>
              <w:bottom w:val="nil"/>
              <w:right w:val="single" w:sz="8" w:space="0" w:color="auto"/>
            </w:tcBorders>
            <w:shd w:val="thinDiagStripe" w:color="auto" w:fill="auto"/>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B8003B" w:rsidRPr="00E618DD" w:rsidTr="00312036">
        <w:trPr>
          <w:trHeight w:val="255"/>
        </w:trPr>
        <w:tc>
          <w:tcPr>
            <w:tcW w:w="1224" w:type="dxa"/>
            <w:tcBorders>
              <w:top w:val="nil"/>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nil"/>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nil"/>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nil"/>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02" w:type="dxa"/>
            <w:gridSpan w:val="2"/>
            <w:tcBorders>
              <w:top w:val="single" w:sz="4" w:space="0" w:color="auto"/>
              <w:left w:val="nil"/>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609" w:type="dxa"/>
            <w:tcBorders>
              <w:top w:val="single" w:sz="4" w:space="0" w:color="auto"/>
              <w:left w:val="nil"/>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3003C1" w:rsidRPr="00E618DD" w:rsidRDefault="003003C1" w:rsidP="003003C1">
            <w:pPr>
              <w:jc w:val="center"/>
              <w:rPr>
                <w:rFonts w:asciiTheme="majorHAnsi" w:hAnsiTheme="majorHAnsi"/>
                <w:sz w:val="16"/>
                <w:szCs w:val="16"/>
              </w:rPr>
            </w:pPr>
          </w:p>
        </w:tc>
        <w:tc>
          <w:tcPr>
            <w:tcW w:w="875" w:type="dxa"/>
            <w:tcBorders>
              <w:top w:val="single" w:sz="4" w:space="0" w:color="auto"/>
              <w:left w:val="nil"/>
              <w:bottom w:val="single" w:sz="4" w:space="0" w:color="auto"/>
              <w:right w:val="nil"/>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980" w:type="dxa"/>
            <w:tcBorders>
              <w:top w:val="single" w:sz="4" w:space="0" w:color="auto"/>
              <w:left w:val="single" w:sz="4" w:space="0" w:color="auto"/>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r>
      <w:tr w:rsidR="00B8003B" w:rsidRPr="00E618DD" w:rsidTr="00312036">
        <w:trPr>
          <w:trHeight w:val="255"/>
        </w:trPr>
        <w:tc>
          <w:tcPr>
            <w:tcW w:w="1224" w:type="dxa"/>
            <w:tcBorders>
              <w:top w:val="nil"/>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nil"/>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nil"/>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nil"/>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02" w:type="dxa"/>
            <w:gridSpan w:val="2"/>
            <w:tcBorders>
              <w:top w:val="single" w:sz="4" w:space="0" w:color="auto"/>
              <w:left w:val="nil"/>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609" w:type="dxa"/>
            <w:tcBorders>
              <w:top w:val="single" w:sz="4" w:space="0" w:color="auto"/>
              <w:left w:val="nil"/>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3003C1" w:rsidRPr="00E618DD" w:rsidRDefault="003003C1" w:rsidP="003003C1">
            <w:pPr>
              <w:jc w:val="center"/>
              <w:rPr>
                <w:rFonts w:asciiTheme="majorHAnsi" w:hAnsiTheme="majorHAnsi"/>
                <w:sz w:val="16"/>
                <w:szCs w:val="16"/>
              </w:rPr>
            </w:pPr>
          </w:p>
        </w:tc>
        <w:tc>
          <w:tcPr>
            <w:tcW w:w="875" w:type="dxa"/>
            <w:tcBorders>
              <w:top w:val="single" w:sz="4" w:space="0" w:color="auto"/>
              <w:left w:val="nil"/>
              <w:bottom w:val="single" w:sz="4" w:space="0" w:color="auto"/>
              <w:right w:val="nil"/>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980" w:type="dxa"/>
            <w:tcBorders>
              <w:top w:val="single" w:sz="4" w:space="0" w:color="auto"/>
              <w:left w:val="single" w:sz="4" w:space="0" w:color="auto"/>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p>
        </w:tc>
      </w:tr>
      <w:tr w:rsidR="00B8003B" w:rsidRPr="00E618DD" w:rsidTr="00312036">
        <w:trPr>
          <w:trHeight w:val="255"/>
        </w:trPr>
        <w:tc>
          <w:tcPr>
            <w:tcW w:w="1224" w:type="dxa"/>
            <w:tcBorders>
              <w:top w:val="nil"/>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nil"/>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nil"/>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nil"/>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02" w:type="dxa"/>
            <w:gridSpan w:val="2"/>
            <w:tcBorders>
              <w:top w:val="single" w:sz="4" w:space="0" w:color="auto"/>
              <w:left w:val="nil"/>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609" w:type="dxa"/>
            <w:tcBorders>
              <w:top w:val="single" w:sz="4" w:space="0" w:color="auto"/>
              <w:left w:val="nil"/>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3003C1" w:rsidRPr="00E618DD" w:rsidRDefault="003003C1" w:rsidP="003003C1">
            <w:pPr>
              <w:jc w:val="center"/>
              <w:rPr>
                <w:rFonts w:asciiTheme="majorHAnsi" w:hAnsiTheme="majorHAnsi"/>
                <w:sz w:val="16"/>
                <w:szCs w:val="16"/>
              </w:rPr>
            </w:pPr>
          </w:p>
        </w:tc>
        <w:tc>
          <w:tcPr>
            <w:tcW w:w="875" w:type="dxa"/>
            <w:tcBorders>
              <w:top w:val="single" w:sz="4" w:space="0" w:color="auto"/>
              <w:left w:val="nil"/>
              <w:bottom w:val="single" w:sz="4" w:space="0" w:color="auto"/>
              <w:right w:val="nil"/>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980" w:type="dxa"/>
            <w:tcBorders>
              <w:top w:val="single" w:sz="4" w:space="0" w:color="auto"/>
              <w:left w:val="single" w:sz="4" w:space="0" w:color="auto"/>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p>
        </w:tc>
      </w:tr>
      <w:tr w:rsidR="00B8003B" w:rsidRPr="00E618DD" w:rsidTr="00312036">
        <w:trPr>
          <w:trHeight w:val="225"/>
        </w:trPr>
        <w:tc>
          <w:tcPr>
            <w:tcW w:w="1224" w:type="dxa"/>
            <w:tcBorders>
              <w:top w:val="nil"/>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02" w:type="dxa"/>
            <w:gridSpan w:val="2"/>
            <w:tcBorders>
              <w:top w:val="single" w:sz="4" w:space="0" w:color="auto"/>
              <w:left w:val="nil"/>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609" w:type="dxa"/>
            <w:tcBorders>
              <w:top w:val="single" w:sz="4" w:space="0" w:color="auto"/>
              <w:left w:val="nil"/>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951" w:type="dxa"/>
            <w:tcBorders>
              <w:top w:val="single" w:sz="4" w:space="0" w:color="auto"/>
              <w:left w:val="nil"/>
              <w:bottom w:val="nil"/>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3003C1" w:rsidRPr="00E618DD" w:rsidRDefault="003003C1" w:rsidP="003003C1">
            <w:pPr>
              <w:jc w:val="center"/>
              <w:rPr>
                <w:rFonts w:asciiTheme="majorHAnsi" w:hAnsiTheme="majorHAnsi"/>
                <w:sz w:val="16"/>
                <w:szCs w:val="16"/>
              </w:rPr>
            </w:pPr>
          </w:p>
        </w:tc>
        <w:tc>
          <w:tcPr>
            <w:tcW w:w="875" w:type="dxa"/>
            <w:tcBorders>
              <w:top w:val="single" w:sz="4" w:space="0" w:color="auto"/>
              <w:left w:val="nil"/>
              <w:bottom w:val="nil"/>
              <w:right w:val="nil"/>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980" w:type="dxa"/>
            <w:tcBorders>
              <w:top w:val="single" w:sz="4" w:space="0" w:color="auto"/>
              <w:left w:val="single" w:sz="4" w:space="0" w:color="auto"/>
              <w:bottom w:val="nil"/>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r>
      <w:tr w:rsidR="003003C1" w:rsidRPr="00E618DD" w:rsidTr="003003C1">
        <w:trPr>
          <w:trHeight w:val="255"/>
        </w:trPr>
        <w:tc>
          <w:tcPr>
            <w:tcW w:w="7400" w:type="dxa"/>
            <w:gridSpan w:val="8"/>
            <w:tcBorders>
              <w:top w:val="single" w:sz="8" w:space="0" w:color="auto"/>
              <w:left w:val="single" w:sz="8" w:space="0" w:color="auto"/>
              <w:bottom w:val="single" w:sz="4" w:space="0" w:color="auto"/>
              <w:right w:val="nil"/>
            </w:tcBorders>
            <w:shd w:val="clear" w:color="auto" w:fill="FFFFFF"/>
            <w:noWrap/>
            <w:vAlign w:val="bottom"/>
          </w:tcPr>
          <w:p w:rsidR="003003C1" w:rsidRPr="00E618DD" w:rsidRDefault="003003C1" w:rsidP="00DF3DC5">
            <w:pPr>
              <w:rPr>
                <w:rFonts w:asciiTheme="majorHAnsi" w:hAnsiTheme="majorHAnsi"/>
                <w:b/>
                <w:bCs/>
                <w:sz w:val="20"/>
                <w:szCs w:val="20"/>
              </w:rPr>
            </w:pPr>
            <w:r w:rsidRPr="00E618DD">
              <w:rPr>
                <w:rFonts w:asciiTheme="majorHAnsi" w:hAnsiTheme="majorHAnsi"/>
                <w:b/>
                <w:bCs/>
                <w:sz w:val="20"/>
                <w:szCs w:val="20"/>
              </w:rPr>
              <w:t>EXPANSION VEHICLES REQUESTED IN FY 20</w:t>
            </w:r>
            <w:r w:rsidR="0057297F">
              <w:rPr>
                <w:rFonts w:asciiTheme="majorHAnsi" w:hAnsiTheme="majorHAnsi"/>
                <w:b/>
                <w:bCs/>
                <w:sz w:val="20"/>
                <w:szCs w:val="20"/>
              </w:rPr>
              <w:t>20</w:t>
            </w:r>
            <w:r w:rsidR="00312036" w:rsidRPr="00E618DD">
              <w:rPr>
                <w:rFonts w:asciiTheme="majorHAnsi" w:hAnsiTheme="majorHAnsi"/>
                <w:b/>
                <w:bCs/>
                <w:sz w:val="20"/>
                <w:szCs w:val="20"/>
              </w:rPr>
              <w:t>/20</w:t>
            </w:r>
            <w:r w:rsidR="0057297F">
              <w:rPr>
                <w:rFonts w:asciiTheme="majorHAnsi" w:hAnsiTheme="majorHAnsi"/>
                <w:b/>
                <w:bCs/>
                <w:sz w:val="20"/>
                <w:szCs w:val="20"/>
              </w:rPr>
              <w:t>21</w:t>
            </w:r>
            <w:r w:rsidRPr="00E618DD">
              <w:rPr>
                <w:rFonts w:asciiTheme="majorHAnsi" w:hAnsiTheme="majorHAnsi"/>
                <w:b/>
                <w:bCs/>
                <w:sz w:val="20"/>
                <w:szCs w:val="20"/>
              </w:rPr>
              <w:t>:</w:t>
            </w:r>
          </w:p>
        </w:tc>
        <w:tc>
          <w:tcPr>
            <w:tcW w:w="609" w:type="dxa"/>
            <w:tcBorders>
              <w:top w:val="single" w:sz="8" w:space="0" w:color="auto"/>
              <w:left w:val="nil"/>
              <w:bottom w:val="single" w:sz="4" w:space="0" w:color="auto"/>
              <w:right w:val="nil"/>
            </w:tcBorders>
            <w:shd w:val="clear" w:color="auto" w:fill="FFFFFF"/>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1165" w:type="dxa"/>
            <w:tcBorders>
              <w:top w:val="single" w:sz="8" w:space="0" w:color="auto"/>
              <w:left w:val="nil"/>
              <w:bottom w:val="single" w:sz="4" w:space="0" w:color="auto"/>
              <w:right w:val="nil"/>
            </w:tcBorders>
            <w:shd w:val="clear" w:color="auto" w:fill="FFFFFF"/>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855" w:type="dxa"/>
            <w:tcBorders>
              <w:top w:val="single" w:sz="8" w:space="0" w:color="auto"/>
              <w:left w:val="nil"/>
              <w:bottom w:val="single" w:sz="4" w:space="0" w:color="auto"/>
              <w:right w:val="nil"/>
            </w:tcBorders>
            <w:shd w:val="clear" w:color="auto" w:fill="FFFFFF"/>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951" w:type="dxa"/>
            <w:tcBorders>
              <w:top w:val="single" w:sz="8" w:space="0" w:color="auto"/>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1442" w:type="dxa"/>
            <w:tcBorders>
              <w:top w:val="single" w:sz="8" w:space="0" w:color="auto"/>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875" w:type="dxa"/>
            <w:tcBorders>
              <w:top w:val="single" w:sz="8" w:space="0" w:color="auto"/>
              <w:left w:val="nil"/>
              <w:bottom w:val="single" w:sz="4" w:space="0" w:color="auto"/>
              <w:right w:val="nil"/>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980" w:type="dxa"/>
            <w:tcBorders>
              <w:top w:val="single" w:sz="8" w:space="0" w:color="auto"/>
              <w:left w:val="nil"/>
              <w:bottom w:val="single" w:sz="4" w:space="0" w:color="auto"/>
            </w:tcBorders>
            <w:shd w:val="clear" w:color="auto" w:fill="C0C0C0"/>
            <w:vAlign w:val="bottom"/>
          </w:tcPr>
          <w:p w:rsidR="003003C1" w:rsidRPr="00E618DD" w:rsidRDefault="003003C1" w:rsidP="003003C1">
            <w:pPr>
              <w:jc w:val="center"/>
              <w:rPr>
                <w:rFonts w:asciiTheme="majorHAnsi" w:hAnsiTheme="majorHAnsi"/>
                <w:sz w:val="20"/>
                <w:szCs w:val="20"/>
              </w:rPr>
            </w:pPr>
            <w:r w:rsidRPr="00E618DD">
              <w:rPr>
                <w:rFonts w:asciiTheme="majorHAnsi" w:hAnsiTheme="majorHAnsi"/>
                <w:sz w:val="20"/>
                <w:szCs w:val="20"/>
              </w:rPr>
              <w:t> </w:t>
            </w:r>
          </w:p>
        </w:tc>
        <w:tc>
          <w:tcPr>
            <w:tcW w:w="747" w:type="dxa"/>
            <w:tcBorders>
              <w:top w:val="single" w:sz="8" w:space="0" w:color="auto"/>
              <w:left w:val="nil"/>
              <w:bottom w:val="single" w:sz="4" w:space="0" w:color="auto"/>
              <w:right w:val="single" w:sz="8" w:space="0" w:color="auto"/>
            </w:tcBorders>
            <w:shd w:val="clear" w:color="auto" w:fill="C0C0C0"/>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B8003B" w:rsidRPr="00E618DD" w:rsidTr="00312036">
        <w:trPr>
          <w:trHeight w:val="225"/>
        </w:trPr>
        <w:tc>
          <w:tcPr>
            <w:tcW w:w="1224" w:type="dxa"/>
            <w:tcBorders>
              <w:top w:val="nil"/>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p>
        </w:tc>
        <w:tc>
          <w:tcPr>
            <w:tcW w:w="932"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02" w:type="dxa"/>
            <w:gridSpan w:val="2"/>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609"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116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855" w:type="dxa"/>
            <w:tcBorders>
              <w:top w:val="nil"/>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nil"/>
              <w:left w:val="nil"/>
              <w:bottom w:val="single" w:sz="4" w:space="0" w:color="auto"/>
              <w:right w:val="single" w:sz="4" w:space="0" w:color="auto"/>
            </w:tcBorders>
            <w:shd w:val="clear" w:color="auto" w:fill="auto"/>
            <w:noWrap/>
            <w:vAlign w:val="center"/>
          </w:tcPr>
          <w:p w:rsidR="003003C1" w:rsidRPr="00E618DD" w:rsidRDefault="003003C1" w:rsidP="003003C1">
            <w:pPr>
              <w:jc w:val="center"/>
              <w:rPr>
                <w:rFonts w:asciiTheme="majorHAnsi" w:hAnsiTheme="majorHAnsi"/>
                <w:sz w:val="16"/>
                <w:szCs w:val="16"/>
              </w:rPr>
            </w:pPr>
          </w:p>
        </w:tc>
        <w:tc>
          <w:tcPr>
            <w:tcW w:w="875" w:type="dxa"/>
            <w:tcBorders>
              <w:top w:val="single" w:sz="4" w:space="0" w:color="auto"/>
              <w:left w:val="nil"/>
              <w:bottom w:val="single" w:sz="4" w:space="0" w:color="auto"/>
              <w:right w:val="nil"/>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980" w:type="dxa"/>
            <w:tcBorders>
              <w:top w:val="single" w:sz="4" w:space="0" w:color="auto"/>
              <w:left w:val="single" w:sz="4"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p>
        </w:tc>
      </w:tr>
      <w:tr w:rsidR="00B8003B" w:rsidRPr="00E618DD" w:rsidTr="00312036">
        <w:trPr>
          <w:trHeight w:val="225"/>
        </w:trPr>
        <w:tc>
          <w:tcPr>
            <w:tcW w:w="1224" w:type="dxa"/>
            <w:tcBorders>
              <w:top w:val="single" w:sz="4" w:space="0" w:color="auto"/>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single" w:sz="4" w:space="0" w:color="auto"/>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p>
        </w:tc>
        <w:tc>
          <w:tcPr>
            <w:tcW w:w="932"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02" w:type="dxa"/>
            <w:gridSpan w:val="2"/>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609"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1165"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855"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3003C1" w:rsidRPr="00E618DD" w:rsidRDefault="003003C1" w:rsidP="003003C1">
            <w:pPr>
              <w:jc w:val="center"/>
              <w:rPr>
                <w:rFonts w:asciiTheme="majorHAnsi" w:hAnsiTheme="majorHAnsi"/>
                <w:sz w:val="16"/>
                <w:szCs w:val="16"/>
              </w:rPr>
            </w:pPr>
          </w:p>
        </w:tc>
        <w:tc>
          <w:tcPr>
            <w:tcW w:w="875" w:type="dxa"/>
            <w:tcBorders>
              <w:top w:val="single" w:sz="4" w:space="0" w:color="auto"/>
              <w:left w:val="nil"/>
              <w:bottom w:val="single" w:sz="4" w:space="0" w:color="auto"/>
              <w:right w:val="nil"/>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980" w:type="dxa"/>
            <w:tcBorders>
              <w:top w:val="single" w:sz="4" w:space="0" w:color="auto"/>
              <w:left w:val="single" w:sz="4"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p>
        </w:tc>
      </w:tr>
      <w:tr w:rsidR="00B8003B" w:rsidRPr="00E618DD" w:rsidTr="00312036">
        <w:trPr>
          <w:trHeight w:val="225"/>
        </w:trPr>
        <w:tc>
          <w:tcPr>
            <w:tcW w:w="1224" w:type="dxa"/>
            <w:tcBorders>
              <w:top w:val="single" w:sz="4" w:space="0" w:color="auto"/>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single" w:sz="4" w:space="0" w:color="auto"/>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p>
        </w:tc>
        <w:tc>
          <w:tcPr>
            <w:tcW w:w="932"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02" w:type="dxa"/>
            <w:gridSpan w:val="2"/>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609"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1165"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855"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3003C1" w:rsidRPr="00E618DD" w:rsidRDefault="003003C1" w:rsidP="003003C1">
            <w:pPr>
              <w:jc w:val="center"/>
              <w:rPr>
                <w:rFonts w:asciiTheme="majorHAnsi" w:hAnsiTheme="majorHAnsi"/>
                <w:sz w:val="16"/>
                <w:szCs w:val="16"/>
              </w:rPr>
            </w:pPr>
          </w:p>
        </w:tc>
        <w:tc>
          <w:tcPr>
            <w:tcW w:w="875" w:type="dxa"/>
            <w:tcBorders>
              <w:top w:val="single" w:sz="4" w:space="0" w:color="auto"/>
              <w:left w:val="nil"/>
              <w:bottom w:val="single" w:sz="4" w:space="0" w:color="auto"/>
              <w:right w:val="nil"/>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980" w:type="dxa"/>
            <w:tcBorders>
              <w:top w:val="single" w:sz="4" w:space="0" w:color="auto"/>
              <w:left w:val="single" w:sz="4"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747" w:type="dxa"/>
            <w:tcBorders>
              <w:top w:val="nil"/>
              <w:left w:val="nil"/>
              <w:bottom w:val="nil"/>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p>
        </w:tc>
      </w:tr>
      <w:tr w:rsidR="00B8003B" w:rsidRPr="00E618DD" w:rsidTr="00312036">
        <w:trPr>
          <w:trHeight w:val="225"/>
        </w:trPr>
        <w:tc>
          <w:tcPr>
            <w:tcW w:w="1224" w:type="dxa"/>
            <w:tcBorders>
              <w:top w:val="single" w:sz="4" w:space="0" w:color="auto"/>
              <w:left w:val="single" w:sz="8"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1942"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rPr>
                <w:rFonts w:asciiTheme="majorHAnsi" w:hAnsiTheme="majorHAnsi"/>
                <w:sz w:val="16"/>
                <w:szCs w:val="16"/>
              </w:rPr>
            </w:pPr>
          </w:p>
        </w:tc>
        <w:tc>
          <w:tcPr>
            <w:tcW w:w="974"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637" w:type="dxa"/>
            <w:tcBorders>
              <w:top w:val="single" w:sz="4" w:space="0" w:color="auto"/>
              <w:left w:val="nil"/>
              <w:bottom w:val="single" w:sz="4" w:space="0" w:color="auto"/>
              <w:right w:val="single" w:sz="4" w:space="0" w:color="auto"/>
            </w:tcBorders>
            <w:shd w:val="clear" w:color="auto" w:fill="0D0D0D" w:themeFill="text1" w:themeFillTint="F2"/>
            <w:vAlign w:val="center"/>
          </w:tcPr>
          <w:p w:rsidR="003003C1" w:rsidRPr="00E618DD" w:rsidRDefault="003003C1" w:rsidP="003003C1">
            <w:pPr>
              <w:jc w:val="center"/>
              <w:rPr>
                <w:rFonts w:asciiTheme="majorHAnsi" w:hAnsiTheme="majorHAnsi"/>
                <w:sz w:val="16"/>
                <w:szCs w:val="16"/>
              </w:rPr>
            </w:pPr>
          </w:p>
        </w:tc>
        <w:tc>
          <w:tcPr>
            <w:tcW w:w="789" w:type="dxa"/>
            <w:tcBorders>
              <w:top w:val="single" w:sz="4" w:space="0" w:color="auto"/>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sz w:val="16"/>
                <w:szCs w:val="16"/>
              </w:rPr>
            </w:pPr>
          </w:p>
        </w:tc>
        <w:tc>
          <w:tcPr>
            <w:tcW w:w="932"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02" w:type="dxa"/>
            <w:gridSpan w:val="2"/>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609"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1165"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855" w:type="dxa"/>
            <w:tcBorders>
              <w:top w:val="single" w:sz="4" w:space="0" w:color="auto"/>
              <w:left w:val="nil"/>
              <w:bottom w:val="single" w:sz="4" w:space="0" w:color="auto"/>
              <w:right w:val="single" w:sz="4" w:space="0" w:color="auto"/>
            </w:tcBorders>
            <w:shd w:val="clear" w:color="auto" w:fill="FFFFFF"/>
            <w:noWrap/>
            <w:vAlign w:val="center"/>
          </w:tcPr>
          <w:p w:rsidR="003003C1" w:rsidRPr="00E618DD" w:rsidRDefault="003003C1" w:rsidP="003003C1">
            <w:pPr>
              <w:jc w:val="center"/>
              <w:rPr>
                <w:rFonts w:asciiTheme="majorHAnsi" w:hAnsiTheme="majorHAnsi"/>
                <w:sz w:val="16"/>
                <w:szCs w:val="16"/>
              </w:rPr>
            </w:pPr>
          </w:p>
        </w:tc>
        <w:tc>
          <w:tcPr>
            <w:tcW w:w="951" w:type="dxa"/>
            <w:tcBorders>
              <w:top w:val="single" w:sz="4" w:space="0" w:color="auto"/>
              <w:left w:val="nil"/>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3003C1" w:rsidRPr="00E618DD" w:rsidRDefault="003003C1" w:rsidP="003003C1">
            <w:pPr>
              <w:jc w:val="center"/>
              <w:rPr>
                <w:rFonts w:asciiTheme="majorHAnsi" w:hAnsiTheme="majorHAnsi"/>
                <w:sz w:val="16"/>
                <w:szCs w:val="16"/>
              </w:rPr>
            </w:pPr>
          </w:p>
        </w:tc>
        <w:tc>
          <w:tcPr>
            <w:tcW w:w="875" w:type="dxa"/>
            <w:tcBorders>
              <w:top w:val="single" w:sz="4" w:space="0" w:color="auto"/>
              <w:left w:val="nil"/>
              <w:bottom w:val="single" w:sz="4" w:space="0" w:color="auto"/>
              <w:right w:val="nil"/>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980" w:type="dxa"/>
            <w:tcBorders>
              <w:top w:val="single" w:sz="4" w:space="0" w:color="auto"/>
              <w:left w:val="single" w:sz="4" w:space="0" w:color="auto"/>
              <w:bottom w:val="single" w:sz="4" w:space="0" w:color="auto"/>
              <w:right w:val="single" w:sz="4" w:space="0" w:color="auto"/>
            </w:tcBorders>
            <w:shd w:val="clear" w:color="auto" w:fill="0D0D0D" w:themeFill="text1" w:themeFillTint="F2"/>
            <w:noWrap/>
            <w:vAlign w:val="center"/>
          </w:tcPr>
          <w:p w:rsidR="003003C1" w:rsidRPr="00E618DD" w:rsidRDefault="003003C1" w:rsidP="003003C1">
            <w:pPr>
              <w:jc w:val="center"/>
              <w:rPr>
                <w:rFonts w:asciiTheme="majorHAnsi" w:hAnsiTheme="majorHAnsi"/>
                <w:sz w:val="16"/>
                <w:szCs w:val="16"/>
              </w:rPr>
            </w:pPr>
          </w:p>
        </w:tc>
        <w:tc>
          <w:tcPr>
            <w:tcW w:w="747" w:type="dxa"/>
            <w:tcBorders>
              <w:top w:val="nil"/>
              <w:left w:val="nil"/>
              <w:bottom w:val="single" w:sz="4" w:space="0" w:color="auto"/>
              <w:right w:val="single" w:sz="8" w:space="0" w:color="auto"/>
            </w:tcBorders>
            <w:shd w:val="thinDiagStripe" w:color="auto" w:fill="auto"/>
            <w:noWrap/>
            <w:vAlign w:val="bottom"/>
          </w:tcPr>
          <w:p w:rsidR="003003C1" w:rsidRPr="00E618DD" w:rsidRDefault="003003C1" w:rsidP="003003C1">
            <w:pPr>
              <w:jc w:val="center"/>
              <w:rPr>
                <w:rFonts w:asciiTheme="majorHAnsi" w:hAnsiTheme="majorHAnsi"/>
                <w:sz w:val="20"/>
                <w:szCs w:val="20"/>
              </w:rPr>
            </w:pPr>
          </w:p>
        </w:tc>
      </w:tr>
    </w:tbl>
    <w:p w:rsidR="00945CEA" w:rsidRPr="00E618DD" w:rsidRDefault="00945CEA" w:rsidP="00945CEA">
      <w:pPr>
        <w:rPr>
          <w:rFonts w:asciiTheme="majorHAnsi" w:hAnsiTheme="majorHAnsi"/>
        </w:rPr>
      </w:pPr>
    </w:p>
    <w:p w:rsidR="00945CEA" w:rsidRPr="00E618DD" w:rsidRDefault="005D35B5" w:rsidP="00945CEA">
      <w:pPr>
        <w:rPr>
          <w:rFonts w:asciiTheme="majorHAnsi" w:hAnsiTheme="majorHAnsi"/>
        </w:rPr>
      </w:pPr>
      <w:r w:rsidRPr="00E618DD">
        <w:rPr>
          <w:rFonts w:asciiTheme="majorHAnsi" w:hAnsiTheme="majorHAnsi"/>
          <w:i/>
          <w:iCs/>
          <w:sz w:val="16"/>
          <w:szCs w:val="16"/>
        </w:rPr>
        <w:t>Copy page and insert if needed.</w:t>
      </w:r>
    </w:p>
    <w:p w:rsidR="00945CEA" w:rsidRPr="00E618DD" w:rsidRDefault="00945CEA" w:rsidP="00945CEA">
      <w:pPr>
        <w:rPr>
          <w:rFonts w:asciiTheme="majorHAnsi" w:hAnsiTheme="majorHAnsi"/>
        </w:rPr>
      </w:pPr>
    </w:p>
    <w:p w:rsidR="0064225C" w:rsidRPr="00E618DD" w:rsidRDefault="0064225C">
      <w:pPr>
        <w:rPr>
          <w:rFonts w:asciiTheme="majorHAnsi" w:hAnsiTheme="majorHAnsi"/>
        </w:rPr>
      </w:pPr>
      <w:r w:rsidRPr="00E618DD">
        <w:rPr>
          <w:rFonts w:asciiTheme="majorHAnsi" w:hAnsiTheme="majorHAnsi"/>
        </w:rPr>
        <w:br w:type="page"/>
      </w:r>
    </w:p>
    <w:tbl>
      <w:tblPr>
        <w:tblW w:w="14688" w:type="dxa"/>
        <w:tblInd w:w="-810" w:type="dxa"/>
        <w:tblLayout w:type="fixed"/>
        <w:tblLook w:val="0000" w:firstRow="0" w:lastRow="0" w:firstColumn="0" w:lastColumn="0" w:noHBand="0" w:noVBand="0"/>
      </w:tblPr>
      <w:tblGrid>
        <w:gridCol w:w="1412"/>
        <w:gridCol w:w="1701"/>
        <w:gridCol w:w="1292"/>
        <w:gridCol w:w="1198"/>
        <w:gridCol w:w="2515"/>
        <w:gridCol w:w="584"/>
        <w:gridCol w:w="1126"/>
        <w:gridCol w:w="148"/>
        <w:gridCol w:w="1202"/>
        <w:gridCol w:w="133"/>
        <w:gridCol w:w="1037"/>
        <w:gridCol w:w="408"/>
        <w:gridCol w:w="596"/>
        <w:gridCol w:w="346"/>
        <w:gridCol w:w="250"/>
        <w:gridCol w:w="740"/>
      </w:tblGrid>
      <w:tr w:rsidR="00945CEA" w:rsidRPr="00E618DD" w:rsidTr="00D4505E">
        <w:trPr>
          <w:trHeight w:val="286"/>
        </w:trPr>
        <w:tc>
          <w:tcPr>
            <w:tcW w:w="14688" w:type="dxa"/>
            <w:gridSpan w:val="16"/>
            <w:tcBorders>
              <w:top w:val="nil"/>
              <w:left w:val="nil"/>
              <w:bottom w:val="nil"/>
              <w:right w:val="nil"/>
            </w:tcBorders>
            <w:noWrap/>
            <w:vAlign w:val="bottom"/>
          </w:tcPr>
          <w:p w:rsidR="00945CEA" w:rsidRPr="00E618DD" w:rsidRDefault="00945CEA" w:rsidP="00FD2D4B">
            <w:pPr>
              <w:jc w:val="center"/>
              <w:rPr>
                <w:rFonts w:asciiTheme="majorHAnsi" w:hAnsiTheme="majorHAnsi"/>
                <w:b/>
                <w:bCs/>
              </w:rPr>
            </w:pPr>
            <w:r w:rsidRPr="00E618DD">
              <w:rPr>
                <w:rFonts w:asciiTheme="majorHAnsi" w:hAnsiTheme="majorHAnsi"/>
                <w:b/>
                <w:bCs/>
                <w:sz w:val="22"/>
                <w:szCs w:val="22"/>
              </w:rPr>
              <w:lastRenderedPageBreak/>
              <w:t>Section 5310 Program Application for FY 20</w:t>
            </w:r>
            <w:r w:rsidR="00B863E4">
              <w:rPr>
                <w:rFonts w:asciiTheme="majorHAnsi" w:hAnsiTheme="majorHAnsi"/>
                <w:b/>
                <w:bCs/>
                <w:sz w:val="22"/>
                <w:szCs w:val="22"/>
              </w:rPr>
              <w:t>20</w:t>
            </w:r>
            <w:r w:rsidR="00FD2D4B" w:rsidRPr="00E618DD">
              <w:rPr>
                <w:rFonts w:asciiTheme="majorHAnsi" w:hAnsiTheme="majorHAnsi"/>
                <w:b/>
                <w:bCs/>
                <w:sz w:val="22"/>
                <w:szCs w:val="22"/>
              </w:rPr>
              <w:t xml:space="preserve"> and FY 20</w:t>
            </w:r>
            <w:r w:rsidR="00B863E4">
              <w:rPr>
                <w:rFonts w:asciiTheme="majorHAnsi" w:hAnsiTheme="majorHAnsi"/>
                <w:b/>
                <w:bCs/>
                <w:sz w:val="22"/>
                <w:szCs w:val="22"/>
              </w:rPr>
              <w:t>21</w:t>
            </w:r>
          </w:p>
        </w:tc>
      </w:tr>
      <w:tr w:rsidR="000B5DC8" w:rsidRPr="00E618DD" w:rsidTr="00DD649A">
        <w:trPr>
          <w:trHeight w:val="286"/>
        </w:trPr>
        <w:tc>
          <w:tcPr>
            <w:tcW w:w="14688" w:type="dxa"/>
            <w:gridSpan w:val="16"/>
            <w:tcBorders>
              <w:top w:val="nil"/>
              <w:left w:val="nil"/>
              <w:bottom w:val="nil"/>
              <w:right w:val="nil"/>
            </w:tcBorders>
            <w:noWrap/>
            <w:vAlign w:val="bottom"/>
          </w:tcPr>
          <w:p w:rsidR="000B5DC8" w:rsidRPr="00E618DD" w:rsidRDefault="000B5DC8" w:rsidP="000B5DC8">
            <w:pPr>
              <w:rPr>
                <w:rFonts w:asciiTheme="majorHAnsi" w:hAnsiTheme="majorHAnsi"/>
                <w:b/>
                <w:bCs/>
                <w:u w:val="single"/>
              </w:rPr>
            </w:pPr>
            <w:r w:rsidRPr="00E618DD">
              <w:rPr>
                <w:rFonts w:asciiTheme="majorHAnsi" w:hAnsiTheme="majorHAnsi"/>
                <w:b/>
                <w:bCs/>
                <w:sz w:val="20"/>
                <w:szCs w:val="20"/>
              </w:rPr>
              <w:t xml:space="preserve">Jurisdiction </w:t>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p>
        </w:tc>
      </w:tr>
      <w:tr w:rsidR="000B5DC8" w:rsidRPr="00E618DD" w:rsidTr="00DD649A">
        <w:trPr>
          <w:trHeight w:val="286"/>
        </w:trPr>
        <w:tc>
          <w:tcPr>
            <w:tcW w:w="14688" w:type="dxa"/>
            <w:gridSpan w:val="16"/>
            <w:tcBorders>
              <w:top w:val="nil"/>
              <w:left w:val="nil"/>
              <w:bottom w:val="nil"/>
              <w:right w:val="nil"/>
            </w:tcBorders>
            <w:noWrap/>
            <w:vAlign w:val="bottom"/>
          </w:tcPr>
          <w:p w:rsidR="000B5DC8" w:rsidRPr="00E618DD" w:rsidRDefault="000B5DC8" w:rsidP="000B5DC8">
            <w:pPr>
              <w:rPr>
                <w:rFonts w:asciiTheme="majorHAnsi" w:hAnsiTheme="majorHAnsi"/>
                <w:b/>
                <w:bCs/>
                <w:u w:val="single"/>
              </w:rPr>
            </w:pPr>
            <w:r w:rsidRPr="00E618DD">
              <w:rPr>
                <w:rFonts w:asciiTheme="majorHAnsi" w:hAnsiTheme="majorHAnsi"/>
                <w:b/>
                <w:bCs/>
                <w:sz w:val="20"/>
                <w:szCs w:val="20"/>
              </w:rPr>
              <w:t xml:space="preserve">Organization </w:t>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p>
        </w:tc>
      </w:tr>
      <w:tr w:rsidR="00945CEA" w:rsidRPr="00E618DD" w:rsidTr="00D4505E">
        <w:trPr>
          <w:trHeight w:val="256"/>
        </w:trPr>
        <w:tc>
          <w:tcPr>
            <w:tcW w:w="1412" w:type="dxa"/>
            <w:tcBorders>
              <w:top w:val="nil"/>
              <w:left w:val="nil"/>
              <w:bottom w:val="nil"/>
              <w:right w:val="nil"/>
            </w:tcBorders>
            <w:noWrap/>
            <w:vAlign w:val="bottom"/>
          </w:tcPr>
          <w:p w:rsidR="00945CEA" w:rsidRPr="00E618DD" w:rsidRDefault="00945CEA" w:rsidP="00945CEA">
            <w:pPr>
              <w:jc w:val="right"/>
              <w:rPr>
                <w:rFonts w:asciiTheme="majorHAnsi" w:hAnsiTheme="majorHAnsi"/>
                <w:b/>
                <w:bCs/>
                <w:sz w:val="20"/>
                <w:szCs w:val="20"/>
              </w:rPr>
            </w:pPr>
          </w:p>
        </w:tc>
        <w:tc>
          <w:tcPr>
            <w:tcW w:w="1701" w:type="dxa"/>
            <w:tcBorders>
              <w:top w:val="nil"/>
              <w:left w:val="nil"/>
              <w:bottom w:val="nil"/>
              <w:right w:val="nil"/>
            </w:tcBorders>
            <w:noWrap/>
            <w:vAlign w:val="bottom"/>
          </w:tcPr>
          <w:p w:rsidR="00945CEA" w:rsidRPr="00E618DD" w:rsidRDefault="00945CEA" w:rsidP="00945CEA">
            <w:pPr>
              <w:rPr>
                <w:rFonts w:asciiTheme="majorHAnsi" w:hAnsiTheme="majorHAnsi"/>
                <w:sz w:val="20"/>
                <w:szCs w:val="20"/>
              </w:rPr>
            </w:pPr>
          </w:p>
        </w:tc>
        <w:tc>
          <w:tcPr>
            <w:tcW w:w="1292" w:type="dxa"/>
            <w:tcBorders>
              <w:top w:val="nil"/>
              <w:left w:val="nil"/>
              <w:bottom w:val="nil"/>
              <w:right w:val="nil"/>
            </w:tcBorders>
            <w:noWrap/>
            <w:vAlign w:val="bottom"/>
          </w:tcPr>
          <w:p w:rsidR="00945CEA" w:rsidRPr="00E618DD" w:rsidRDefault="00945CEA" w:rsidP="00945CEA">
            <w:pPr>
              <w:rPr>
                <w:rFonts w:asciiTheme="majorHAnsi" w:hAnsiTheme="majorHAnsi"/>
                <w:sz w:val="20"/>
                <w:szCs w:val="20"/>
              </w:rPr>
            </w:pPr>
          </w:p>
        </w:tc>
        <w:tc>
          <w:tcPr>
            <w:tcW w:w="1198" w:type="dxa"/>
            <w:tcBorders>
              <w:top w:val="nil"/>
              <w:left w:val="nil"/>
              <w:bottom w:val="nil"/>
              <w:right w:val="nil"/>
            </w:tcBorders>
            <w:noWrap/>
            <w:vAlign w:val="bottom"/>
          </w:tcPr>
          <w:p w:rsidR="00945CEA" w:rsidRPr="00E618DD" w:rsidRDefault="00945CEA" w:rsidP="00945CEA">
            <w:pPr>
              <w:jc w:val="center"/>
              <w:rPr>
                <w:rFonts w:asciiTheme="majorHAnsi" w:hAnsiTheme="majorHAnsi"/>
                <w:b/>
                <w:bCs/>
                <w:sz w:val="20"/>
                <w:szCs w:val="20"/>
              </w:rPr>
            </w:pPr>
          </w:p>
        </w:tc>
        <w:tc>
          <w:tcPr>
            <w:tcW w:w="3099"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b/>
                <w:bCs/>
                <w:sz w:val="20"/>
                <w:szCs w:val="20"/>
              </w:rPr>
            </w:pPr>
          </w:p>
        </w:tc>
        <w:tc>
          <w:tcPr>
            <w:tcW w:w="127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b/>
                <w:bCs/>
                <w:sz w:val="20"/>
                <w:szCs w:val="20"/>
              </w:rPr>
            </w:pPr>
          </w:p>
        </w:tc>
        <w:tc>
          <w:tcPr>
            <w:tcW w:w="1335"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b/>
                <w:bCs/>
                <w:sz w:val="20"/>
                <w:szCs w:val="20"/>
              </w:rPr>
            </w:pPr>
          </w:p>
        </w:tc>
        <w:tc>
          <w:tcPr>
            <w:tcW w:w="1445"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b/>
                <w:bCs/>
                <w:sz w:val="20"/>
                <w:szCs w:val="20"/>
              </w:rPr>
            </w:pPr>
          </w:p>
        </w:tc>
        <w:tc>
          <w:tcPr>
            <w:tcW w:w="596" w:type="dxa"/>
            <w:tcBorders>
              <w:top w:val="nil"/>
              <w:left w:val="nil"/>
              <w:bottom w:val="nil"/>
              <w:right w:val="nil"/>
            </w:tcBorders>
            <w:noWrap/>
            <w:vAlign w:val="bottom"/>
          </w:tcPr>
          <w:p w:rsidR="00945CEA" w:rsidRPr="00E618DD" w:rsidRDefault="00945CEA" w:rsidP="00945CEA">
            <w:pPr>
              <w:jc w:val="center"/>
              <w:rPr>
                <w:rFonts w:asciiTheme="majorHAnsi" w:hAnsiTheme="majorHAnsi"/>
                <w:b/>
                <w:bCs/>
                <w:sz w:val="20"/>
                <w:szCs w:val="20"/>
              </w:rPr>
            </w:pPr>
          </w:p>
        </w:tc>
        <w:tc>
          <w:tcPr>
            <w:tcW w:w="596"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b/>
                <w:bCs/>
                <w:sz w:val="20"/>
                <w:szCs w:val="20"/>
              </w:rPr>
            </w:pPr>
          </w:p>
        </w:tc>
        <w:tc>
          <w:tcPr>
            <w:tcW w:w="740" w:type="dxa"/>
            <w:tcBorders>
              <w:top w:val="nil"/>
              <w:left w:val="nil"/>
              <w:bottom w:val="nil"/>
              <w:right w:val="nil"/>
            </w:tcBorders>
            <w:noWrap/>
            <w:vAlign w:val="bottom"/>
          </w:tcPr>
          <w:p w:rsidR="00945CEA" w:rsidRPr="00E618DD" w:rsidRDefault="00945CEA" w:rsidP="00945CEA">
            <w:pPr>
              <w:jc w:val="center"/>
              <w:rPr>
                <w:rFonts w:asciiTheme="majorHAnsi" w:hAnsiTheme="majorHAnsi"/>
                <w:b/>
                <w:bCs/>
                <w:sz w:val="20"/>
                <w:szCs w:val="20"/>
              </w:rPr>
            </w:pPr>
          </w:p>
        </w:tc>
      </w:tr>
      <w:tr w:rsidR="00945CEA" w:rsidRPr="00E618DD" w:rsidTr="00D4505E">
        <w:trPr>
          <w:trHeight w:val="316"/>
        </w:trPr>
        <w:tc>
          <w:tcPr>
            <w:tcW w:w="14688" w:type="dxa"/>
            <w:gridSpan w:val="16"/>
            <w:tcBorders>
              <w:top w:val="nil"/>
              <w:left w:val="nil"/>
              <w:bottom w:val="nil"/>
              <w:right w:val="nil"/>
            </w:tcBorders>
            <w:noWrap/>
            <w:vAlign w:val="bottom"/>
          </w:tcPr>
          <w:p w:rsidR="00945CEA" w:rsidRPr="00E618DD" w:rsidRDefault="00945CEA" w:rsidP="00945CEA">
            <w:pPr>
              <w:jc w:val="center"/>
              <w:rPr>
                <w:rFonts w:asciiTheme="majorHAnsi" w:hAnsiTheme="majorHAnsi"/>
                <w:b/>
                <w:bCs/>
              </w:rPr>
            </w:pPr>
            <w:r w:rsidRPr="00E618DD">
              <w:rPr>
                <w:rFonts w:asciiTheme="majorHAnsi" w:hAnsiTheme="majorHAnsi"/>
                <w:b/>
                <w:bCs/>
              </w:rPr>
              <w:t>Form 6a:  FIXED ASSET INVENTORY</w:t>
            </w:r>
          </w:p>
        </w:tc>
      </w:tr>
      <w:tr w:rsidR="00945CEA" w:rsidRPr="00E618DD" w:rsidTr="00D4505E">
        <w:trPr>
          <w:trHeight w:val="256"/>
        </w:trPr>
        <w:tc>
          <w:tcPr>
            <w:tcW w:w="1412" w:type="dxa"/>
            <w:tcBorders>
              <w:top w:val="nil"/>
              <w:left w:val="nil"/>
              <w:bottom w:val="nil"/>
              <w:right w:val="nil"/>
            </w:tcBorders>
            <w:noWrap/>
            <w:vAlign w:val="bottom"/>
          </w:tcPr>
          <w:p w:rsidR="00945CEA" w:rsidRPr="00E618DD" w:rsidRDefault="00945CEA" w:rsidP="00945CEA">
            <w:pPr>
              <w:rPr>
                <w:rFonts w:asciiTheme="majorHAnsi" w:hAnsiTheme="majorHAnsi"/>
                <w:sz w:val="20"/>
                <w:szCs w:val="20"/>
              </w:rPr>
            </w:pPr>
          </w:p>
        </w:tc>
        <w:tc>
          <w:tcPr>
            <w:tcW w:w="1701" w:type="dxa"/>
            <w:tcBorders>
              <w:top w:val="nil"/>
              <w:left w:val="nil"/>
              <w:bottom w:val="nil"/>
              <w:right w:val="nil"/>
            </w:tcBorders>
            <w:noWrap/>
            <w:vAlign w:val="bottom"/>
          </w:tcPr>
          <w:p w:rsidR="00945CEA" w:rsidRPr="00E618DD" w:rsidRDefault="00945CEA" w:rsidP="00945CEA">
            <w:pPr>
              <w:rPr>
                <w:rFonts w:asciiTheme="majorHAnsi" w:hAnsiTheme="majorHAnsi"/>
                <w:sz w:val="20"/>
                <w:szCs w:val="20"/>
              </w:rPr>
            </w:pPr>
          </w:p>
        </w:tc>
        <w:tc>
          <w:tcPr>
            <w:tcW w:w="1292" w:type="dxa"/>
            <w:tcBorders>
              <w:top w:val="nil"/>
              <w:left w:val="nil"/>
              <w:bottom w:val="nil"/>
              <w:right w:val="nil"/>
            </w:tcBorders>
            <w:noWrap/>
            <w:vAlign w:val="bottom"/>
          </w:tcPr>
          <w:p w:rsidR="00945CEA" w:rsidRPr="00E618DD" w:rsidRDefault="00945CEA" w:rsidP="00945CEA">
            <w:pPr>
              <w:rPr>
                <w:rFonts w:asciiTheme="majorHAnsi" w:hAnsiTheme="majorHAnsi"/>
                <w:sz w:val="20"/>
                <w:szCs w:val="20"/>
              </w:rPr>
            </w:pPr>
          </w:p>
        </w:tc>
        <w:tc>
          <w:tcPr>
            <w:tcW w:w="1198"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3099"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27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335"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445"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596"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596"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740"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r>
      <w:tr w:rsidR="00945CEA" w:rsidRPr="00E618DD" w:rsidTr="00D4505E">
        <w:trPr>
          <w:trHeight w:val="256"/>
        </w:trPr>
        <w:tc>
          <w:tcPr>
            <w:tcW w:w="14688" w:type="dxa"/>
            <w:gridSpan w:val="16"/>
            <w:vMerge w:val="restart"/>
            <w:tcBorders>
              <w:top w:val="nil"/>
              <w:left w:val="nil"/>
              <w:bottom w:val="nil"/>
              <w:right w:val="nil"/>
            </w:tcBorders>
            <w:vAlign w:val="bottom"/>
          </w:tcPr>
          <w:p w:rsidR="00945CEA" w:rsidRPr="00E618DD" w:rsidRDefault="00945CEA" w:rsidP="00D4505E">
            <w:pPr>
              <w:rPr>
                <w:rFonts w:asciiTheme="majorHAnsi" w:hAnsiTheme="majorHAnsi"/>
                <w:i/>
                <w:iCs/>
                <w:sz w:val="20"/>
                <w:szCs w:val="20"/>
              </w:rPr>
            </w:pPr>
            <w:r w:rsidRPr="00E618DD">
              <w:rPr>
                <w:rFonts w:asciiTheme="majorHAnsi" w:hAnsiTheme="majorHAnsi"/>
                <w:i/>
                <w:iCs/>
                <w:sz w:val="20"/>
                <w:szCs w:val="20"/>
              </w:rPr>
              <w:t xml:space="preserve">List all </w:t>
            </w:r>
            <w:r w:rsidR="00D4505E" w:rsidRPr="00E618DD">
              <w:rPr>
                <w:rFonts w:asciiTheme="majorHAnsi" w:hAnsiTheme="majorHAnsi"/>
                <w:i/>
                <w:iCs/>
                <w:sz w:val="20"/>
                <w:szCs w:val="20"/>
              </w:rPr>
              <w:t xml:space="preserve">existing </w:t>
            </w:r>
            <w:r w:rsidRPr="00E618DD">
              <w:rPr>
                <w:rFonts w:asciiTheme="majorHAnsi" w:hAnsiTheme="majorHAnsi"/>
                <w:i/>
                <w:iCs/>
                <w:sz w:val="20"/>
                <w:szCs w:val="20"/>
              </w:rPr>
              <w:t>property assigned to or available to the</w:t>
            </w:r>
            <w:r w:rsidR="007705FC" w:rsidRPr="00E618DD">
              <w:rPr>
                <w:rFonts w:asciiTheme="majorHAnsi" w:hAnsiTheme="majorHAnsi"/>
                <w:i/>
                <w:iCs/>
                <w:sz w:val="20"/>
                <w:szCs w:val="20"/>
              </w:rPr>
              <w:t xml:space="preserve"> </w:t>
            </w:r>
            <w:r w:rsidR="007705FC" w:rsidRPr="00E618DD">
              <w:rPr>
                <w:rFonts w:asciiTheme="majorHAnsi" w:hAnsiTheme="majorHAnsi"/>
                <w:b/>
                <w:i/>
                <w:iCs/>
                <w:sz w:val="20"/>
                <w:szCs w:val="20"/>
                <w:u w:val="single"/>
              </w:rPr>
              <w:t>transportation</w:t>
            </w:r>
            <w:r w:rsidR="007705FC" w:rsidRPr="00E618DD">
              <w:rPr>
                <w:rFonts w:asciiTheme="majorHAnsi" w:hAnsiTheme="majorHAnsi"/>
                <w:i/>
                <w:iCs/>
                <w:sz w:val="20"/>
                <w:szCs w:val="20"/>
              </w:rPr>
              <w:t xml:space="preserve"> </w:t>
            </w:r>
            <w:r w:rsidRPr="00E618DD">
              <w:rPr>
                <w:rFonts w:asciiTheme="majorHAnsi" w:hAnsiTheme="majorHAnsi"/>
                <w:i/>
                <w:iCs/>
                <w:sz w:val="20"/>
                <w:szCs w:val="20"/>
              </w:rPr>
              <w:t xml:space="preserve">program, regardless of ownership or funding source, </w:t>
            </w:r>
            <w:r w:rsidR="00D4505E" w:rsidRPr="00E618DD">
              <w:rPr>
                <w:rFonts w:asciiTheme="majorHAnsi" w:hAnsiTheme="majorHAnsi"/>
                <w:b/>
                <w:i/>
                <w:iCs/>
                <w:sz w:val="20"/>
                <w:szCs w:val="20"/>
                <w:u w:val="single"/>
              </w:rPr>
              <w:t>in which you wish to replace in this application.</w:t>
            </w:r>
          </w:p>
        </w:tc>
      </w:tr>
      <w:tr w:rsidR="00945CEA" w:rsidRPr="00E618DD" w:rsidTr="00D4505E">
        <w:trPr>
          <w:trHeight w:val="256"/>
        </w:trPr>
        <w:tc>
          <w:tcPr>
            <w:tcW w:w="14688" w:type="dxa"/>
            <w:gridSpan w:val="16"/>
            <w:vMerge/>
            <w:tcBorders>
              <w:top w:val="nil"/>
              <w:left w:val="nil"/>
              <w:bottom w:val="nil"/>
              <w:right w:val="nil"/>
            </w:tcBorders>
            <w:vAlign w:val="center"/>
          </w:tcPr>
          <w:p w:rsidR="00945CEA" w:rsidRPr="00E618DD" w:rsidRDefault="00945CEA" w:rsidP="00945CEA">
            <w:pPr>
              <w:rPr>
                <w:rFonts w:asciiTheme="majorHAnsi" w:hAnsiTheme="majorHAnsi"/>
                <w:i/>
                <w:iCs/>
                <w:sz w:val="20"/>
                <w:szCs w:val="20"/>
              </w:rPr>
            </w:pPr>
          </w:p>
        </w:tc>
      </w:tr>
      <w:tr w:rsidR="00945CEA" w:rsidRPr="00E618DD" w:rsidTr="00D4505E">
        <w:trPr>
          <w:trHeight w:val="271"/>
        </w:trPr>
        <w:tc>
          <w:tcPr>
            <w:tcW w:w="1412" w:type="dxa"/>
            <w:tcBorders>
              <w:top w:val="nil"/>
              <w:left w:val="nil"/>
              <w:bottom w:val="nil"/>
              <w:right w:val="nil"/>
            </w:tcBorders>
            <w:noWrap/>
            <w:vAlign w:val="bottom"/>
          </w:tcPr>
          <w:p w:rsidR="00945CEA" w:rsidRPr="00E618DD" w:rsidRDefault="00945CEA" w:rsidP="00945CEA">
            <w:pPr>
              <w:rPr>
                <w:rFonts w:asciiTheme="majorHAnsi" w:hAnsiTheme="majorHAnsi"/>
                <w:sz w:val="20"/>
                <w:szCs w:val="20"/>
              </w:rPr>
            </w:pPr>
          </w:p>
        </w:tc>
        <w:tc>
          <w:tcPr>
            <w:tcW w:w="1701" w:type="dxa"/>
            <w:tcBorders>
              <w:top w:val="nil"/>
              <w:left w:val="nil"/>
              <w:bottom w:val="nil"/>
              <w:right w:val="nil"/>
            </w:tcBorders>
            <w:noWrap/>
            <w:vAlign w:val="bottom"/>
          </w:tcPr>
          <w:p w:rsidR="00945CEA" w:rsidRPr="00E618DD" w:rsidRDefault="00945CEA" w:rsidP="00945CEA">
            <w:pPr>
              <w:rPr>
                <w:rFonts w:asciiTheme="majorHAnsi" w:hAnsiTheme="majorHAnsi"/>
                <w:sz w:val="16"/>
                <w:szCs w:val="16"/>
              </w:rPr>
            </w:pPr>
          </w:p>
        </w:tc>
        <w:tc>
          <w:tcPr>
            <w:tcW w:w="1292" w:type="dxa"/>
            <w:tcBorders>
              <w:top w:val="nil"/>
              <w:left w:val="nil"/>
              <w:bottom w:val="nil"/>
              <w:right w:val="nil"/>
            </w:tcBorders>
            <w:noWrap/>
            <w:vAlign w:val="bottom"/>
          </w:tcPr>
          <w:p w:rsidR="00945CEA" w:rsidRPr="00E618DD" w:rsidRDefault="00945CEA" w:rsidP="00945CEA">
            <w:pPr>
              <w:rPr>
                <w:rFonts w:asciiTheme="majorHAnsi" w:hAnsiTheme="majorHAnsi"/>
                <w:sz w:val="16"/>
                <w:szCs w:val="16"/>
              </w:rPr>
            </w:pPr>
          </w:p>
        </w:tc>
        <w:tc>
          <w:tcPr>
            <w:tcW w:w="1198"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2515"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71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35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17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00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346"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99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r>
      <w:tr w:rsidR="00945CEA" w:rsidRPr="00E618DD" w:rsidTr="00D4505E">
        <w:trPr>
          <w:trHeight w:val="693"/>
        </w:trPr>
        <w:tc>
          <w:tcPr>
            <w:tcW w:w="1412" w:type="dxa"/>
            <w:vMerge w:val="restart"/>
            <w:tcBorders>
              <w:top w:val="single" w:sz="8" w:space="0" w:color="auto"/>
              <w:left w:val="single" w:sz="8" w:space="0" w:color="auto"/>
              <w:bottom w:val="nil"/>
              <w:right w:val="single" w:sz="4" w:space="0" w:color="auto"/>
            </w:tcBorders>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Inventory Control Number</w:t>
            </w:r>
          </w:p>
        </w:tc>
        <w:tc>
          <w:tcPr>
            <w:tcW w:w="1701" w:type="dxa"/>
            <w:vMerge w:val="restart"/>
            <w:tcBorders>
              <w:top w:val="single" w:sz="8" w:space="0" w:color="auto"/>
              <w:left w:val="single" w:sz="4" w:space="0" w:color="auto"/>
              <w:bottom w:val="nil"/>
              <w:right w:val="single" w:sz="4" w:space="0" w:color="auto"/>
            </w:tcBorders>
            <w:vAlign w:val="center"/>
          </w:tcPr>
          <w:p w:rsidR="00945CEA" w:rsidRPr="00E618DD" w:rsidRDefault="00945CEA" w:rsidP="00C755F2">
            <w:pPr>
              <w:jc w:val="center"/>
              <w:rPr>
                <w:rFonts w:asciiTheme="majorHAnsi" w:hAnsiTheme="majorHAnsi"/>
                <w:sz w:val="20"/>
                <w:szCs w:val="20"/>
              </w:rPr>
            </w:pPr>
            <w:r w:rsidRPr="00E618DD">
              <w:rPr>
                <w:rFonts w:asciiTheme="majorHAnsi" w:hAnsiTheme="majorHAnsi"/>
                <w:sz w:val="20"/>
                <w:szCs w:val="20"/>
              </w:rPr>
              <w:t>Department (Ops, Admin., Maint, etc.)</w:t>
            </w:r>
          </w:p>
        </w:tc>
        <w:tc>
          <w:tcPr>
            <w:tcW w:w="1292" w:type="dxa"/>
            <w:vMerge w:val="restart"/>
            <w:tcBorders>
              <w:top w:val="single" w:sz="8" w:space="0" w:color="auto"/>
              <w:left w:val="single" w:sz="4" w:space="0" w:color="auto"/>
              <w:bottom w:val="nil"/>
              <w:right w:val="single" w:sz="4" w:space="0" w:color="auto"/>
            </w:tcBorders>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Date Acquired</w:t>
            </w:r>
          </w:p>
        </w:tc>
        <w:tc>
          <w:tcPr>
            <w:tcW w:w="1198" w:type="dxa"/>
            <w:vMerge w:val="restart"/>
            <w:tcBorders>
              <w:top w:val="single" w:sz="8" w:space="0" w:color="auto"/>
              <w:left w:val="single" w:sz="4" w:space="0" w:color="auto"/>
              <w:bottom w:val="nil"/>
              <w:right w:val="single" w:sz="4" w:space="0" w:color="auto"/>
            </w:tcBorders>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Asset</w:t>
            </w:r>
          </w:p>
        </w:tc>
        <w:tc>
          <w:tcPr>
            <w:tcW w:w="2515" w:type="dxa"/>
            <w:vMerge w:val="restart"/>
            <w:tcBorders>
              <w:top w:val="single" w:sz="8" w:space="0" w:color="auto"/>
              <w:left w:val="single" w:sz="4" w:space="0" w:color="auto"/>
              <w:bottom w:val="nil"/>
              <w:right w:val="single" w:sz="4" w:space="0" w:color="auto"/>
            </w:tcBorders>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Description: Use and Condition</w:t>
            </w:r>
          </w:p>
        </w:tc>
        <w:tc>
          <w:tcPr>
            <w:tcW w:w="1710" w:type="dxa"/>
            <w:gridSpan w:val="2"/>
            <w:vMerge w:val="restart"/>
            <w:tcBorders>
              <w:top w:val="single" w:sz="8" w:space="0" w:color="auto"/>
              <w:left w:val="single" w:sz="4" w:space="0" w:color="auto"/>
              <w:bottom w:val="nil"/>
              <w:right w:val="single" w:sz="4" w:space="0" w:color="auto"/>
            </w:tcBorders>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Original Cost</w:t>
            </w:r>
          </w:p>
        </w:tc>
        <w:tc>
          <w:tcPr>
            <w:tcW w:w="1350" w:type="dxa"/>
            <w:gridSpan w:val="2"/>
            <w:vMerge w:val="restart"/>
            <w:tcBorders>
              <w:top w:val="single" w:sz="8" w:space="0" w:color="auto"/>
              <w:left w:val="single" w:sz="4" w:space="0" w:color="auto"/>
              <w:bottom w:val="nil"/>
              <w:right w:val="single" w:sz="4" w:space="0" w:color="auto"/>
            </w:tcBorders>
            <w:vAlign w:val="center"/>
          </w:tcPr>
          <w:p w:rsidR="00945CEA" w:rsidRPr="00E618DD" w:rsidRDefault="00AA69D8" w:rsidP="00945CEA">
            <w:pPr>
              <w:jc w:val="center"/>
              <w:rPr>
                <w:rFonts w:asciiTheme="majorHAnsi" w:hAnsiTheme="majorHAnsi"/>
                <w:sz w:val="20"/>
                <w:szCs w:val="20"/>
              </w:rPr>
            </w:pPr>
            <w:r w:rsidRPr="00E618DD">
              <w:rPr>
                <w:rFonts w:asciiTheme="majorHAnsi" w:hAnsiTheme="majorHAnsi"/>
                <w:sz w:val="20"/>
                <w:szCs w:val="20"/>
              </w:rPr>
              <w:t>Federal</w:t>
            </w:r>
            <w:r w:rsidR="00945CEA" w:rsidRPr="00E618DD">
              <w:rPr>
                <w:rFonts w:asciiTheme="majorHAnsi" w:hAnsiTheme="majorHAnsi"/>
                <w:sz w:val="20"/>
                <w:szCs w:val="20"/>
              </w:rPr>
              <w:t xml:space="preserve">/  </w:t>
            </w:r>
            <w:r w:rsidRPr="00E618DD">
              <w:rPr>
                <w:rFonts w:asciiTheme="majorHAnsi" w:hAnsiTheme="majorHAnsi"/>
                <w:sz w:val="20"/>
                <w:szCs w:val="20"/>
              </w:rPr>
              <w:t>State</w:t>
            </w:r>
            <w:r w:rsidR="00945CEA" w:rsidRPr="00E618DD">
              <w:rPr>
                <w:rFonts w:asciiTheme="majorHAnsi" w:hAnsiTheme="majorHAnsi"/>
                <w:sz w:val="20"/>
                <w:szCs w:val="20"/>
              </w:rPr>
              <w:t xml:space="preserve"> (Percent Share)</w:t>
            </w:r>
          </w:p>
        </w:tc>
        <w:tc>
          <w:tcPr>
            <w:tcW w:w="1170" w:type="dxa"/>
            <w:gridSpan w:val="2"/>
            <w:vMerge w:val="restart"/>
            <w:tcBorders>
              <w:top w:val="single" w:sz="8" w:space="0" w:color="auto"/>
              <w:left w:val="single" w:sz="4" w:space="0" w:color="auto"/>
              <w:bottom w:val="nil"/>
              <w:right w:val="single" w:sz="4" w:space="0" w:color="auto"/>
            </w:tcBorders>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Grant Number</w:t>
            </w:r>
          </w:p>
        </w:tc>
        <w:tc>
          <w:tcPr>
            <w:tcW w:w="1350" w:type="dxa"/>
            <w:gridSpan w:val="3"/>
            <w:vMerge w:val="restart"/>
            <w:tcBorders>
              <w:top w:val="single" w:sz="8" w:space="0" w:color="auto"/>
              <w:left w:val="nil"/>
              <w:bottom w:val="nil"/>
              <w:right w:val="nil"/>
            </w:tcBorders>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Disposition Action</w:t>
            </w:r>
          </w:p>
        </w:tc>
        <w:tc>
          <w:tcPr>
            <w:tcW w:w="990" w:type="dxa"/>
            <w:gridSpan w:val="2"/>
            <w:vMerge w:val="restart"/>
            <w:tcBorders>
              <w:top w:val="single" w:sz="8" w:space="0" w:color="auto"/>
              <w:left w:val="single" w:sz="4" w:space="0" w:color="auto"/>
              <w:bottom w:val="nil"/>
              <w:right w:val="single" w:sz="8" w:space="0" w:color="auto"/>
            </w:tcBorders>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Owner</w:t>
            </w:r>
          </w:p>
        </w:tc>
      </w:tr>
      <w:tr w:rsidR="00945CEA" w:rsidRPr="00E618DD" w:rsidTr="00D4505E">
        <w:trPr>
          <w:trHeight w:val="414"/>
        </w:trPr>
        <w:tc>
          <w:tcPr>
            <w:tcW w:w="1412" w:type="dxa"/>
            <w:vMerge/>
            <w:tcBorders>
              <w:top w:val="single" w:sz="8" w:space="0" w:color="auto"/>
              <w:left w:val="single" w:sz="8" w:space="0" w:color="auto"/>
              <w:bottom w:val="nil"/>
              <w:right w:val="single" w:sz="4" w:space="0" w:color="auto"/>
            </w:tcBorders>
            <w:vAlign w:val="center"/>
          </w:tcPr>
          <w:p w:rsidR="00945CEA" w:rsidRPr="00E618DD" w:rsidRDefault="00945CEA" w:rsidP="00945CEA">
            <w:pPr>
              <w:rPr>
                <w:rFonts w:asciiTheme="majorHAnsi" w:hAnsiTheme="majorHAnsi"/>
                <w:sz w:val="20"/>
                <w:szCs w:val="20"/>
              </w:rPr>
            </w:pPr>
          </w:p>
        </w:tc>
        <w:tc>
          <w:tcPr>
            <w:tcW w:w="1701" w:type="dxa"/>
            <w:vMerge/>
            <w:tcBorders>
              <w:top w:val="single" w:sz="8" w:space="0" w:color="auto"/>
              <w:left w:val="single" w:sz="4" w:space="0" w:color="auto"/>
              <w:bottom w:val="nil"/>
              <w:right w:val="single" w:sz="4" w:space="0" w:color="auto"/>
            </w:tcBorders>
            <w:vAlign w:val="center"/>
          </w:tcPr>
          <w:p w:rsidR="00945CEA" w:rsidRPr="00E618DD" w:rsidRDefault="00945CEA" w:rsidP="00945CEA">
            <w:pPr>
              <w:rPr>
                <w:rFonts w:asciiTheme="majorHAnsi" w:hAnsiTheme="majorHAnsi"/>
                <w:sz w:val="20"/>
                <w:szCs w:val="20"/>
              </w:rPr>
            </w:pPr>
          </w:p>
        </w:tc>
        <w:tc>
          <w:tcPr>
            <w:tcW w:w="1292" w:type="dxa"/>
            <w:vMerge/>
            <w:tcBorders>
              <w:top w:val="single" w:sz="8" w:space="0" w:color="auto"/>
              <w:left w:val="single" w:sz="4" w:space="0" w:color="auto"/>
              <w:bottom w:val="nil"/>
              <w:right w:val="single" w:sz="4" w:space="0" w:color="auto"/>
            </w:tcBorders>
            <w:vAlign w:val="center"/>
          </w:tcPr>
          <w:p w:rsidR="00945CEA" w:rsidRPr="00E618DD" w:rsidRDefault="00945CEA" w:rsidP="00945CEA">
            <w:pPr>
              <w:rPr>
                <w:rFonts w:asciiTheme="majorHAnsi" w:hAnsiTheme="majorHAnsi"/>
                <w:sz w:val="20"/>
                <w:szCs w:val="20"/>
              </w:rPr>
            </w:pPr>
          </w:p>
        </w:tc>
        <w:tc>
          <w:tcPr>
            <w:tcW w:w="1198" w:type="dxa"/>
            <w:vMerge/>
            <w:tcBorders>
              <w:top w:val="single" w:sz="8" w:space="0" w:color="auto"/>
              <w:left w:val="single" w:sz="4" w:space="0" w:color="auto"/>
              <w:bottom w:val="nil"/>
              <w:right w:val="single" w:sz="4" w:space="0" w:color="auto"/>
            </w:tcBorders>
            <w:vAlign w:val="center"/>
          </w:tcPr>
          <w:p w:rsidR="00945CEA" w:rsidRPr="00E618DD" w:rsidRDefault="00945CEA" w:rsidP="00945CEA">
            <w:pPr>
              <w:rPr>
                <w:rFonts w:asciiTheme="majorHAnsi" w:hAnsiTheme="majorHAnsi"/>
                <w:sz w:val="20"/>
                <w:szCs w:val="20"/>
              </w:rPr>
            </w:pPr>
          </w:p>
        </w:tc>
        <w:tc>
          <w:tcPr>
            <w:tcW w:w="2515" w:type="dxa"/>
            <w:vMerge/>
            <w:tcBorders>
              <w:top w:val="single" w:sz="8" w:space="0" w:color="auto"/>
              <w:left w:val="single" w:sz="4" w:space="0" w:color="auto"/>
              <w:bottom w:val="nil"/>
              <w:right w:val="single" w:sz="4" w:space="0" w:color="auto"/>
            </w:tcBorders>
            <w:vAlign w:val="center"/>
          </w:tcPr>
          <w:p w:rsidR="00945CEA" w:rsidRPr="00E618DD" w:rsidRDefault="00945CEA" w:rsidP="00945CEA">
            <w:pPr>
              <w:rPr>
                <w:rFonts w:asciiTheme="majorHAnsi" w:hAnsiTheme="majorHAnsi"/>
                <w:sz w:val="20"/>
                <w:szCs w:val="20"/>
              </w:rPr>
            </w:pPr>
          </w:p>
        </w:tc>
        <w:tc>
          <w:tcPr>
            <w:tcW w:w="1710" w:type="dxa"/>
            <w:gridSpan w:val="2"/>
            <w:vMerge/>
            <w:tcBorders>
              <w:top w:val="single" w:sz="8" w:space="0" w:color="auto"/>
              <w:left w:val="single" w:sz="4" w:space="0" w:color="auto"/>
              <w:bottom w:val="nil"/>
              <w:right w:val="single" w:sz="4" w:space="0" w:color="auto"/>
            </w:tcBorders>
            <w:vAlign w:val="center"/>
          </w:tcPr>
          <w:p w:rsidR="00945CEA" w:rsidRPr="00E618DD" w:rsidRDefault="00945CEA" w:rsidP="00945CEA">
            <w:pPr>
              <w:rPr>
                <w:rFonts w:asciiTheme="majorHAnsi" w:hAnsiTheme="majorHAnsi"/>
                <w:sz w:val="20"/>
                <w:szCs w:val="20"/>
              </w:rPr>
            </w:pPr>
          </w:p>
        </w:tc>
        <w:tc>
          <w:tcPr>
            <w:tcW w:w="1350" w:type="dxa"/>
            <w:gridSpan w:val="2"/>
            <w:vMerge/>
            <w:tcBorders>
              <w:top w:val="single" w:sz="8" w:space="0" w:color="auto"/>
              <w:left w:val="single" w:sz="4" w:space="0" w:color="auto"/>
              <w:bottom w:val="nil"/>
              <w:right w:val="single" w:sz="4" w:space="0" w:color="auto"/>
            </w:tcBorders>
            <w:vAlign w:val="center"/>
          </w:tcPr>
          <w:p w:rsidR="00945CEA" w:rsidRPr="00E618DD" w:rsidRDefault="00945CEA" w:rsidP="00945CEA">
            <w:pPr>
              <w:rPr>
                <w:rFonts w:asciiTheme="majorHAnsi" w:hAnsiTheme="majorHAnsi"/>
                <w:sz w:val="20"/>
                <w:szCs w:val="20"/>
              </w:rPr>
            </w:pPr>
          </w:p>
        </w:tc>
        <w:tc>
          <w:tcPr>
            <w:tcW w:w="1170" w:type="dxa"/>
            <w:gridSpan w:val="2"/>
            <w:vMerge/>
            <w:tcBorders>
              <w:top w:val="single" w:sz="8" w:space="0" w:color="auto"/>
              <w:left w:val="single" w:sz="4" w:space="0" w:color="auto"/>
              <w:bottom w:val="nil"/>
              <w:right w:val="single" w:sz="4" w:space="0" w:color="auto"/>
            </w:tcBorders>
            <w:vAlign w:val="center"/>
          </w:tcPr>
          <w:p w:rsidR="00945CEA" w:rsidRPr="00E618DD" w:rsidRDefault="00945CEA" w:rsidP="00945CEA">
            <w:pPr>
              <w:rPr>
                <w:rFonts w:asciiTheme="majorHAnsi" w:hAnsiTheme="majorHAnsi"/>
                <w:sz w:val="20"/>
                <w:szCs w:val="20"/>
              </w:rPr>
            </w:pPr>
          </w:p>
        </w:tc>
        <w:tc>
          <w:tcPr>
            <w:tcW w:w="1350" w:type="dxa"/>
            <w:gridSpan w:val="3"/>
            <w:vMerge/>
            <w:tcBorders>
              <w:top w:val="single" w:sz="8" w:space="0" w:color="auto"/>
              <w:left w:val="nil"/>
              <w:bottom w:val="nil"/>
              <w:right w:val="nil"/>
            </w:tcBorders>
            <w:vAlign w:val="center"/>
          </w:tcPr>
          <w:p w:rsidR="00945CEA" w:rsidRPr="00E618DD" w:rsidRDefault="00945CEA" w:rsidP="00945CEA">
            <w:pPr>
              <w:rPr>
                <w:rFonts w:asciiTheme="majorHAnsi" w:hAnsiTheme="majorHAnsi"/>
                <w:sz w:val="20"/>
                <w:szCs w:val="20"/>
              </w:rPr>
            </w:pPr>
          </w:p>
        </w:tc>
        <w:tc>
          <w:tcPr>
            <w:tcW w:w="990" w:type="dxa"/>
            <w:gridSpan w:val="2"/>
            <w:vMerge/>
            <w:tcBorders>
              <w:top w:val="single" w:sz="8" w:space="0" w:color="auto"/>
              <w:left w:val="single" w:sz="4" w:space="0" w:color="auto"/>
              <w:bottom w:val="nil"/>
              <w:right w:val="single" w:sz="8" w:space="0" w:color="auto"/>
            </w:tcBorders>
            <w:vAlign w:val="center"/>
          </w:tcPr>
          <w:p w:rsidR="00945CEA" w:rsidRPr="00E618DD" w:rsidRDefault="00945CEA" w:rsidP="00945CEA">
            <w:pPr>
              <w:rPr>
                <w:rFonts w:asciiTheme="majorHAnsi" w:hAnsiTheme="majorHAnsi"/>
                <w:sz w:val="20"/>
                <w:szCs w:val="20"/>
              </w:rPr>
            </w:pPr>
          </w:p>
        </w:tc>
      </w:tr>
      <w:tr w:rsidR="00945CEA" w:rsidRPr="00E618DD" w:rsidTr="00D4505E">
        <w:trPr>
          <w:trHeight w:val="362"/>
        </w:trPr>
        <w:tc>
          <w:tcPr>
            <w:tcW w:w="1412" w:type="dxa"/>
            <w:tcBorders>
              <w:top w:val="single" w:sz="12" w:space="0" w:color="auto"/>
              <w:left w:val="single" w:sz="8" w:space="0" w:color="auto"/>
              <w:bottom w:val="single" w:sz="4" w:space="0" w:color="auto"/>
              <w:right w:val="nil"/>
            </w:tcBorders>
            <w:shd w:val="clear" w:color="auto" w:fill="FFFFFF"/>
            <w:noWrap/>
            <w:vAlign w:val="bottom"/>
          </w:tcPr>
          <w:p w:rsidR="00945CEA" w:rsidRPr="00E618DD" w:rsidRDefault="00945CEA" w:rsidP="00945CEA">
            <w:pPr>
              <w:rPr>
                <w:rFonts w:asciiTheme="majorHAnsi" w:hAnsiTheme="majorHAnsi"/>
                <w:b/>
                <w:bCs/>
                <w:sz w:val="20"/>
                <w:szCs w:val="20"/>
              </w:rPr>
            </w:pPr>
            <w:r w:rsidRPr="00E618DD">
              <w:rPr>
                <w:rFonts w:asciiTheme="majorHAnsi" w:hAnsiTheme="majorHAnsi"/>
                <w:b/>
                <w:bCs/>
                <w:sz w:val="20"/>
                <w:szCs w:val="20"/>
              </w:rPr>
              <w:t>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292" w:type="dxa"/>
            <w:tcBorders>
              <w:top w:val="single" w:sz="12" w:space="0" w:color="auto"/>
              <w:left w:val="nil"/>
              <w:bottom w:val="single" w:sz="4" w:space="0" w:color="auto"/>
              <w:right w:val="single" w:sz="4"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single" w:sz="12" w:space="0" w:color="auto"/>
              <w:left w:val="nil"/>
              <w:bottom w:val="single" w:sz="4" w:space="0" w:color="auto"/>
              <w:right w:val="single" w:sz="4"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single" w:sz="12" w:space="0" w:color="auto"/>
              <w:left w:val="nil"/>
              <w:bottom w:val="single" w:sz="4" w:space="0" w:color="auto"/>
              <w:right w:val="single" w:sz="4"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single" w:sz="12" w:space="0" w:color="auto"/>
              <w:left w:val="nil"/>
              <w:bottom w:val="single" w:sz="4" w:space="0" w:color="auto"/>
              <w:right w:val="single" w:sz="4"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single" w:sz="12" w:space="0" w:color="auto"/>
              <w:left w:val="nil"/>
              <w:bottom w:val="single" w:sz="4" w:space="0" w:color="auto"/>
              <w:right w:val="nil"/>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single" w:sz="12" w:space="0" w:color="auto"/>
              <w:left w:val="single" w:sz="4" w:space="0" w:color="auto"/>
              <w:bottom w:val="single" w:sz="4" w:space="0" w:color="auto"/>
              <w:right w:val="nil"/>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12"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single" w:sz="12" w:space="0" w:color="auto"/>
              <w:left w:val="nil"/>
              <w:bottom w:val="single" w:sz="4" w:space="0" w:color="auto"/>
              <w:right w:val="single" w:sz="8"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center"/>
          </w:tcPr>
          <w:p w:rsidR="00945CEA" w:rsidRPr="00E618DD" w:rsidRDefault="00945CEA" w:rsidP="00945CEA">
            <w:pPr>
              <w:rPr>
                <w:rFonts w:asciiTheme="majorHAnsi" w:hAnsiTheme="majorHAnsi"/>
                <w:i/>
                <w:iCs/>
                <w:sz w:val="20"/>
                <w:szCs w:val="20"/>
              </w:rPr>
            </w:pPr>
            <w:r w:rsidRPr="00E618DD">
              <w:rPr>
                <w:rFonts w:asciiTheme="majorHAnsi" w:hAnsiTheme="majorHAnsi"/>
                <w:i/>
                <w:iCs/>
                <w:sz w:val="20"/>
                <w:szCs w:val="20"/>
              </w:rPr>
              <w:t> </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bottom"/>
          </w:tcPr>
          <w:p w:rsidR="00945CEA" w:rsidRPr="00E618DD" w:rsidRDefault="00945CEA" w:rsidP="00945CEA">
            <w:pPr>
              <w:rPr>
                <w:rFonts w:asciiTheme="majorHAnsi" w:hAnsiTheme="majorHAnsi"/>
                <w:b/>
                <w:bCs/>
                <w:sz w:val="20"/>
                <w:szCs w:val="20"/>
              </w:rPr>
            </w:pPr>
            <w:r w:rsidRPr="00E618DD">
              <w:rPr>
                <w:rFonts w:asciiTheme="majorHAnsi" w:hAnsiTheme="majorHAnsi"/>
                <w:b/>
                <w:bCs/>
                <w:sz w:val="20"/>
                <w:szCs w:val="20"/>
              </w:rPr>
              <w:t> </w:t>
            </w:r>
          </w:p>
        </w:tc>
        <w:tc>
          <w:tcPr>
            <w:tcW w:w="1701" w:type="dxa"/>
            <w:tcBorders>
              <w:top w:val="nil"/>
              <w:left w:val="single" w:sz="4" w:space="0" w:color="auto"/>
              <w:bottom w:val="single" w:sz="4" w:space="0" w:color="auto"/>
              <w:right w:val="single" w:sz="4"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vAlign w:val="bottom"/>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362"/>
        </w:trPr>
        <w:tc>
          <w:tcPr>
            <w:tcW w:w="1412" w:type="dxa"/>
            <w:tcBorders>
              <w:top w:val="nil"/>
              <w:left w:val="single" w:sz="8" w:space="0" w:color="auto"/>
              <w:bottom w:val="single" w:sz="4" w:space="0" w:color="auto"/>
              <w:right w:val="nil"/>
            </w:tcBorders>
            <w:shd w:val="clear" w:color="auto" w:fill="FFFFFF"/>
            <w:noWrap/>
            <w:vAlign w:val="center"/>
          </w:tcPr>
          <w:p w:rsidR="00945CEA" w:rsidRPr="00E618DD" w:rsidRDefault="00945CEA" w:rsidP="00945CEA">
            <w:pPr>
              <w:rPr>
                <w:rFonts w:asciiTheme="majorHAnsi" w:hAnsiTheme="majorHAnsi"/>
                <w:i/>
                <w:iCs/>
                <w:sz w:val="20"/>
                <w:szCs w:val="20"/>
              </w:rPr>
            </w:pPr>
            <w:r w:rsidRPr="00E618DD">
              <w:rPr>
                <w:rFonts w:asciiTheme="majorHAnsi" w:hAnsiTheme="majorHAnsi"/>
                <w:i/>
                <w:iCs/>
                <w:sz w:val="20"/>
                <w:szCs w:val="20"/>
              </w:rPr>
              <w:t> </w:t>
            </w:r>
          </w:p>
        </w:tc>
        <w:tc>
          <w:tcPr>
            <w:tcW w:w="1701" w:type="dxa"/>
            <w:tcBorders>
              <w:top w:val="nil"/>
              <w:left w:val="single" w:sz="4" w:space="0" w:color="auto"/>
              <w:bottom w:val="single" w:sz="4" w:space="0" w:color="auto"/>
              <w:right w:val="single" w:sz="4" w:space="0" w:color="auto"/>
            </w:tcBorders>
            <w:shd w:val="clear" w:color="auto" w:fill="FFFFFF"/>
            <w:noWrap/>
            <w:vAlign w:val="center"/>
          </w:tcPr>
          <w:p w:rsidR="00945CEA" w:rsidRPr="00E618DD" w:rsidRDefault="00945CEA" w:rsidP="00945CEA">
            <w:pPr>
              <w:rPr>
                <w:rFonts w:asciiTheme="majorHAnsi" w:hAnsiTheme="majorHAnsi"/>
                <w:sz w:val="20"/>
                <w:szCs w:val="20"/>
              </w:rPr>
            </w:pPr>
            <w:r w:rsidRPr="00E618DD">
              <w:rPr>
                <w:rFonts w:asciiTheme="majorHAnsi" w:hAnsiTheme="majorHAnsi"/>
                <w:sz w:val="20"/>
                <w:szCs w:val="20"/>
              </w:rPr>
              <w:t> </w:t>
            </w:r>
          </w:p>
        </w:tc>
        <w:tc>
          <w:tcPr>
            <w:tcW w:w="1292"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98"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2515" w:type="dxa"/>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710" w:type="dxa"/>
            <w:gridSpan w:val="2"/>
            <w:tcBorders>
              <w:top w:val="nil"/>
              <w:left w:val="nil"/>
              <w:bottom w:val="single" w:sz="4" w:space="0" w:color="auto"/>
              <w:right w:val="single" w:sz="4"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2"/>
            <w:tcBorders>
              <w:top w:val="nil"/>
              <w:left w:val="nil"/>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170" w:type="dxa"/>
            <w:gridSpan w:val="2"/>
            <w:tcBorders>
              <w:top w:val="nil"/>
              <w:left w:val="single" w:sz="4" w:space="0" w:color="auto"/>
              <w:bottom w:val="single" w:sz="4" w:space="0" w:color="auto"/>
              <w:right w:val="nil"/>
            </w:tcBorders>
            <w:shd w:val="clear" w:color="auto" w:fill="FFFFFF"/>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1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c>
          <w:tcPr>
            <w:tcW w:w="990" w:type="dxa"/>
            <w:gridSpan w:val="2"/>
            <w:tcBorders>
              <w:top w:val="nil"/>
              <w:left w:val="nil"/>
              <w:bottom w:val="single" w:sz="4" w:space="0" w:color="auto"/>
              <w:right w:val="single" w:sz="8" w:space="0" w:color="auto"/>
            </w:tcBorders>
            <w:shd w:val="clear" w:color="auto" w:fill="FFFFFF"/>
            <w:noWrap/>
            <w:vAlign w:val="center"/>
          </w:tcPr>
          <w:p w:rsidR="00945CEA" w:rsidRPr="00E618DD" w:rsidRDefault="00945CEA" w:rsidP="00945CEA">
            <w:pPr>
              <w:jc w:val="center"/>
              <w:rPr>
                <w:rFonts w:asciiTheme="majorHAnsi" w:hAnsiTheme="majorHAnsi"/>
                <w:sz w:val="20"/>
                <w:szCs w:val="20"/>
              </w:rPr>
            </w:pPr>
            <w:r w:rsidRPr="00E618DD">
              <w:rPr>
                <w:rFonts w:asciiTheme="majorHAnsi" w:hAnsiTheme="majorHAnsi"/>
                <w:sz w:val="20"/>
                <w:szCs w:val="20"/>
              </w:rPr>
              <w:t> </w:t>
            </w:r>
          </w:p>
        </w:tc>
      </w:tr>
      <w:tr w:rsidR="00945CEA" w:rsidRPr="00E618DD" w:rsidTr="00D4505E">
        <w:trPr>
          <w:trHeight w:val="256"/>
        </w:trPr>
        <w:tc>
          <w:tcPr>
            <w:tcW w:w="1412" w:type="dxa"/>
            <w:tcBorders>
              <w:top w:val="nil"/>
              <w:left w:val="nil"/>
              <w:bottom w:val="nil"/>
              <w:right w:val="nil"/>
            </w:tcBorders>
            <w:noWrap/>
            <w:vAlign w:val="bottom"/>
          </w:tcPr>
          <w:p w:rsidR="00945CEA" w:rsidRPr="00E618DD" w:rsidRDefault="00945CEA" w:rsidP="00945CEA">
            <w:pPr>
              <w:rPr>
                <w:rFonts w:asciiTheme="majorHAnsi" w:hAnsiTheme="majorHAnsi"/>
                <w:sz w:val="20"/>
                <w:szCs w:val="20"/>
              </w:rPr>
            </w:pPr>
          </w:p>
        </w:tc>
        <w:tc>
          <w:tcPr>
            <w:tcW w:w="1701" w:type="dxa"/>
            <w:tcBorders>
              <w:top w:val="nil"/>
              <w:left w:val="nil"/>
              <w:bottom w:val="nil"/>
              <w:right w:val="nil"/>
            </w:tcBorders>
            <w:noWrap/>
            <w:vAlign w:val="bottom"/>
          </w:tcPr>
          <w:p w:rsidR="00945CEA" w:rsidRPr="00E618DD" w:rsidRDefault="00945CEA" w:rsidP="00945CEA">
            <w:pPr>
              <w:rPr>
                <w:rFonts w:asciiTheme="majorHAnsi" w:hAnsiTheme="majorHAnsi"/>
                <w:sz w:val="20"/>
                <w:szCs w:val="20"/>
              </w:rPr>
            </w:pPr>
          </w:p>
        </w:tc>
        <w:tc>
          <w:tcPr>
            <w:tcW w:w="1292" w:type="dxa"/>
            <w:tcBorders>
              <w:top w:val="nil"/>
              <w:left w:val="nil"/>
              <w:bottom w:val="nil"/>
              <w:right w:val="nil"/>
            </w:tcBorders>
            <w:noWrap/>
            <w:vAlign w:val="bottom"/>
          </w:tcPr>
          <w:p w:rsidR="00945CEA" w:rsidRPr="00E618DD" w:rsidRDefault="00945CEA" w:rsidP="00945CEA">
            <w:pPr>
              <w:rPr>
                <w:rFonts w:asciiTheme="majorHAnsi" w:hAnsiTheme="majorHAnsi"/>
                <w:sz w:val="20"/>
                <w:szCs w:val="20"/>
              </w:rPr>
            </w:pPr>
          </w:p>
        </w:tc>
        <w:tc>
          <w:tcPr>
            <w:tcW w:w="1198"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2515"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71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35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17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100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346"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c>
          <w:tcPr>
            <w:tcW w:w="99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20"/>
                <w:szCs w:val="20"/>
              </w:rPr>
            </w:pPr>
          </w:p>
        </w:tc>
      </w:tr>
      <w:tr w:rsidR="00945CEA" w:rsidRPr="00E618DD" w:rsidTr="00D4505E">
        <w:trPr>
          <w:trHeight w:val="211"/>
        </w:trPr>
        <w:tc>
          <w:tcPr>
            <w:tcW w:w="8118" w:type="dxa"/>
            <w:gridSpan w:val="5"/>
            <w:tcBorders>
              <w:top w:val="nil"/>
              <w:left w:val="nil"/>
              <w:bottom w:val="nil"/>
              <w:right w:val="nil"/>
            </w:tcBorders>
            <w:noWrap/>
            <w:vAlign w:val="bottom"/>
          </w:tcPr>
          <w:p w:rsidR="00275011" w:rsidRPr="00E618DD" w:rsidRDefault="00275011" w:rsidP="00945CEA">
            <w:pPr>
              <w:rPr>
                <w:rFonts w:asciiTheme="majorHAnsi" w:hAnsiTheme="majorHAnsi"/>
                <w:sz w:val="16"/>
                <w:szCs w:val="16"/>
              </w:rPr>
            </w:pPr>
            <w:r w:rsidRPr="00E618DD">
              <w:rPr>
                <w:rFonts w:asciiTheme="majorHAnsi" w:hAnsiTheme="majorHAnsi"/>
                <w:sz w:val="16"/>
                <w:szCs w:val="16"/>
              </w:rPr>
              <w:t>Copy page and insert if needed.</w:t>
            </w:r>
          </w:p>
          <w:p w:rsidR="00275011" w:rsidRPr="00E618DD" w:rsidRDefault="00945CEA" w:rsidP="00945CEA">
            <w:pPr>
              <w:rPr>
                <w:rFonts w:asciiTheme="majorHAnsi" w:hAnsiTheme="majorHAnsi"/>
                <w:sz w:val="16"/>
                <w:szCs w:val="16"/>
              </w:rPr>
            </w:pPr>
            <w:r w:rsidRPr="00E618DD">
              <w:rPr>
                <w:rFonts w:asciiTheme="majorHAnsi" w:hAnsiTheme="majorHAnsi"/>
                <w:sz w:val="16"/>
                <w:szCs w:val="16"/>
              </w:rPr>
              <w:t xml:space="preserve">Inventory control number: The number assigned, if any, by your organization to each </w:t>
            </w:r>
            <w:r w:rsidR="00B6604B" w:rsidRPr="00E618DD">
              <w:rPr>
                <w:rFonts w:asciiTheme="majorHAnsi" w:hAnsiTheme="majorHAnsi"/>
                <w:sz w:val="16"/>
                <w:szCs w:val="16"/>
              </w:rPr>
              <w:t>asset.</w:t>
            </w:r>
          </w:p>
        </w:tc>
        <w:tc>
          <w:tcPr>
            <w:tcW w:w="171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135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117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100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346"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99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r>
      <w:tr w:rsidR="00945CEA" w:rsidRPr="00E618DD" w:rsidTr="00D4505E">
        <w:trPr>
          <w:trHeight w:val="211"/>
        </w:trPr>
        <w:tc>
          <w:tcPr>
            <w:tcW w:w="12348" w:type="dxa"/>
            <w:gridSpan w:val="11"/>
            <w:tcBorders>
              <w:top w:val="nil"/>
              <w:left w:val="nil"/>
              <w:bottom w:val="nil"/>
              <w:right w:val="nil"/>
            </w:tcBorders>
            <w:noWrap/>
            <w:vAlign w:val="bottom"/>
          </w:tcPr>
          <w:p w:rsidR="00945CEA" w:rsidRPr="00E618DD" w:rsidRDefault="00945CEA" w:rsidP="00945CEA">
            <w:pPr>
              <w:rPr>
                <w:rFonts w:asciiTheme="majorHAnsi" w:hAnsiTheme="majorHAnsi"/>
                <w:sz w:val="16"/>
                <w:szCs w:val="16"/>
              </w:rPr>
            </w:pPr>
            <w:r w:rsidRPr="00E618DD">
              <w:rPr>
                <w:rFonts w:asciiTheme="majorHAnsi" w:hAnsiTheme="majorHAnsi"/>
                <w:sz w:val="16"/>
                <w:szCs w:val="16"/>
              </w:rPr>
              <w:t xml:space="preserve">Department:  The department within your organization that manages/uses the property.  For example, the asset may be a printer, and it is located in “Admin”.  </w:t>
            </w:r>
          </w:p>
        </w:tc>
        <w:tc>
          <w:tcPr>
            <w:tcW w:w="100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346"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99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r>
      <w:tr w:rsidR="00945CEA" w:rsidRPr="00E618DD" w:rsidTr="00D4505E">
        <w:trPr>
          <w:trHeight w:val="211"/>
        </w:trPr>
        <w:tc>
          <w:tcPr>
            <w:tcW w:w="8702" w:type="dxa"/>
            <w:gridSpan w:val="6"/>
            <w:tcBorders>
              <w:top w:val="nil"/>
              <w:left w:val="nil"/>
              <w:bottom w:val="nil"/>
              <w:right w:val="nil"/>
            </w:tcBorders>
            <w:noWrap/>
            <w:vAlign w:val="bottom"/>
          </w:tcPr>
          <w:p w:rsidR="00945CEA" w:rsidRPr="00E618DD" w:rsidRDefault="00945CEA" w:rsidP="00945CEA">
            <w:pPr>
              <w:rPr>
                <w:rFonts w:asciiTheme="majorHAnsi" w:hAnsiTheme="majorHAnsi"/>
                <w:sz w:val="16"/>
                <w:szCs w:val="16"/>
              </w:rPr>
            </w:pPr>
            <w:r w:rsidRPr="00E618DD">
              <w:rPr>
                <w:rFonts w:asciiTheme="majorHAnsi" w:hAnsiTheme="majorHAnsi"/>
                <w:sz w:val="16"/>
                <w:szCs w:val="16"/>
              </w:rPr>
              <w:t>Product:  For example, Desktop computer, Laptop, Bus Shelter, etc.</w:t>
            </w:r>
          </w:p>
        </w:tc>
        <w:tc>
          <w:tcPr>
            <w:tcW w:w="127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1335"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1037"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100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346"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99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r>
      <w:tr w:rsidR="00945CEA" w:rsidRPr="00E618DD" w:rsidTr="00D4505E">
        <w:trPr>
          <w:trHeight w:val="211"/>
        </w:trPr>
        <w:tc>
          <w:tcPr>
            <w:tcW w:w="8702" w:type="dxa"/>
            <w:gridSpan w:val="6"/>
            <w:tcBorders>
              <w:top w:val="nil"/>
              <w:left w:val="nil"/>
              <w:bottom w:val="nil"/>
              <w:right w:val="nil"/>
            </w:tcBorders>
            <w:noWrap/>
            <w:vAlign w:val="bottom"/>
          </w:tcPr>
          <w:p w:rsidR="00945CEA" w:rsidRPr="00E618DD" w:rsidRDefault="00945CEA" w:rsidP="00945CEA">
            <w:pPr>
              <w:rPr>
                <w:rFonts w:asciiTheme="majorHAnsi" w:hAnsiTheme="majorHAnsi"/>
                <w:sz w:val="16"/>
                <w:szCs w:val="16"/>
              </w:rPr>
            </w:pPr>
            <w:r w:rsidRPr="00E618DD">
              <w:rPr>
                <w:rFonts w:asciiTheme="majorHAnsi" w:hAnsiTheme="majorHAnsi"/>
                <w:sz w:val="16"/>
                <w:szCs w:val="16"/>
              </w:rPr>
              <w:t>Description:  Provide a description of the daily use and condition of the asset.</w:t>
            </w:r>
          </w:p>
        </w:tc>
        <w:tc>
          <w:tcPr>
            <w:tcW w:w="127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1335"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1037"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100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346"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99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r>
      <w:tr w:rsidR="00945CEA" w:rsidRPr="00E618DD" w:rsidTr="00D4505E">
        <w:trPr>
          <w:trHeight w:val="211"/>
        </w:trPr>
        <w:tc>
          <w:tcPr>
            <w:tcW w:w="12348" w:type="dxa"/>
            <w:gridSpan w:val="11"/>
            <w:tcBorders>
              <w:top w:val="nil"/>
              <w:left w:val="nil"/>
              <w:bottom w:val="nil"/>
              <w:right w:val="nil"/>
            </w:tcBorders>
            <w:noWrap/>
            <w:vAlign w:val="bottom"/>
          </w:tcPr>
          <w:p w:rsidR="00945CEA" w:rsidRPr="00E618DD" w:rsidRDefault="00945CEA" w:rsidP="00945CEA">
            <w:pPr>
              <w:rPr>
                <w:rFonts w:asciiTheme="majorHAnsi" w:hAnsiTheme="majorHAnsi"/>
                <w:sz w:val="16"/>
                <w:szCs w:val="16"/>
              </w:rPr>
            </w:pPr>
          </w:p>
        </w:tc>
        <w:tc>
          <w:tcPr>
            <w:tcW w:w="1004"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346" w:type="dxa"/>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c>
          <w:tcPr>
            <w:tcW w:w="990" w:type="dxa"/>
            <w:gridSpan w:val="2"/>
            <w:tcBorders>
              <w:top w:val="nil"/>
              <w:left w:val="nil"/>
              <w:bottom w:val="nil"/>
              <w:right w:val="nil"/>
            </w:tcBorders>
            <w:noWrap/>
            <w:vAlign w:val="bottom"/>
          </w:tcPr>
          <w:p w:rsidR="00945CEA" w:rsidRPr="00E618DD" w:rsidRDefault="00945CEA" w:rsidP="00945CEA">
            <w:pPr>
              <w:jc w:val="center"/>
              <w:rPr>
                <w:rFonts w:asciiTheme="majorHAnsi" w:hAnsiTheme="majorHAnsi"/>
                <w:sz w:val="16"/>
                <w:szCs w:val="16"/>
              </w:rPr>
            </w:pPr>
          </w:p>
        </w:tc>
      </w:tr>
    </w:tbl>
    <w:tbl>
      <w:tblPr>
        <w:tblpPr w:leftFromText="180" w:rightFromText="180" w:vertAnchor="text" w:horzAnchor="margin" w:tblpXSpec="center" w:tblpY="-139"/>
        <w:tblW w:w="14515" w:type="dxa"/>
        <w:tblLook w:val="0000" w:firstRow="0" w:lastRow="0" w:firstColumn="0" w:lastColumn="0" w:noHBand="0" w:noVBand="0"/>
      </w:tblPr>
      <w:tblGrid>
        <w:gridCol w:w="2655"/>
        <w:gridCol w:w="1052"/>
        <w:gridCol w:w="1205"/>
        <w:gridCol w:w="1477"/>
        <w:gridCol w:w="1266"/>
        <w:gridCol w:w="1165"/>
        <w:gridCol w:w="1141"/>
        <w:gridCol w:w="789"/>
        <w:gridCol w:w="815"/>
        <w:gridCol w:w="700"/>
        <w:gridCol w:w="281"/>
        <w:gridCol w:w="281"/>
        <w:gridCol w:w="281"/>
        <w:gridCol w:w="282"/>
        <w:gridCol w:w="281"/>
        <w:gridCol w:w="281"/>
        <w:gridCol w:w="281"/>
        <w:gridCol w:w="282"/>
      </w:tblGrid>
      <w:tr w:rsidR="003003C1" w:rsidRPr="00E618DD" w:rsidTr="003003C1">
        <w:trPr>
          <w:trHeight w:val="255"/>
        </w:trPr>
        <w:tc>
          <w:tcPr>
            <w:tcW w:w="14515" w:type="dxa"/>
            <w:gridSpan w:val="18"/>
            <w:tcBorders>
              <w:top w:val="nil"/>
              <w:left w:val="nil"/>
              <w:bottom w:val="nil"/>
              <w:right w:val="nil"/>
            </w:tcBorders>
            <w:noWrap/>
            <w:vAlign w:val="bottom"/>
          </w:tcPr>
          <w:p w:rsidR="003003C1" w:rsidRPr="00E618DD" w:rsidRDefault="003003C1" w:rsidP="008E1CEC">
            <w:pPr>
              <w:jc w:val="center"/>
              <w:rPr>
                <w:rFonts w:asciiTheme="majorHAnsi" w:hAnsiTheme="majorHAnsi"/>
                <w:b/>
                <w:bCs/>
                <w:sz w:val="22"/>
                <w:szCs w:val="22"/>
              </w:rPr>
            </w:pPr>
            <w:r w:rsidRPr="00E618DD">
              <w:rPr>
                <w:rFonts w:asciiTheme="majorHAnsi" w:hAnsiTheme="majorHAnsi"/>
              </w:rPr>
              <w:br w:type="page"/>
            </w:r>
            <w:r w:rsidRPr="00E618DD">
              <w:rPr>
                <w:rFonts w:asciiTheme="majorHAnsi" w:hAnsiTheme="majorHAnsi"/>
                <w:b/>
                <w:bCs/>
                <w:sz w:val="22"/>
                <w:szCs w:val="22"/>
              </w:rPr>
              <w:t>Section 5310 Program Application for</w:t>
            </w:r>
            <w:r w:rsidR="00FD2D4B" w:rsidRPr="00E618DD">
              <w:rPr>
                <w:rFonts w:asciiTheme="majorHAnsi" w:hAnsiTheme="majorHAnsi"/>
                <w:b/>
                <w:bCs/>
                <w:sz w:val="22"/>
                <w:szCs w:val="22"/>
              </w:rPr>
              <w:t xml:space="preserve"> FY 20</w:t>
            </w:r>
            <w:r w:rsidR="00B863E4">
              <w:rPr>
                <w:rFonts w:asciiTheme="majorHAnsi" w:hAnsiTheme="majorHAnsi"/>
                <w:b/>
                <w:bCs/>
                <w:sz w:val="22"/>
                <w:szCs w:val="22"/>
              </w:rPr>
              <w:t>20</w:t>
            </w:r>
            <w:r w:rsidR="00FD2D4B" w:rsidRPr="00E618DD">
              <w:rPr>
                <w:rFonts w:asciiTheme="majorHAnsi" w:hAnsiTheme="majorHAnsi"/>
                <w:b/>
                <w:bCs/>
                <w:sz w:val="22"/>
                <w:szCs w:val="22"/>
              </w:rPr>
              <w:t xml:space="preserve"> and FY 20</w:t>
            </w:r>
            <w:r w:rsidR="00C61833">
              <w:rPr>
                <w:rFonts w:asciiTheme="majorHAnsi" w:hAnsiTheme="majorHAnsi"/>
                <w:b/>
                <w:bCs/>
                <w:sz w:val="22"/>
                <w:szCs w:val="22"/>
              </w:rPr>
              <w:t>2</w:t>
            </w:r>
            <w:r w:rsidR="00FD2D4B" w:rsidRPr="00E618DD">
              <w:rPr>
                <w:rFonts w:asciiTheme="majorHAnsi" w:hAnsiTheme="majorHAnsi"/>
                <w:b/>
                <w:bCs/>
                <w:sz w:val="22"/>
                <w:szCs w:val="22"/>
              </w:rPr>
              <w:t>1</w:t>
            </w:r>
          </w:p>
        </w:tc>
      </w:tr>
      <w:tr w:rsidR="000B5DC8" w:rsidRPr="00E618DD" w:rsidTr="00DD649A">
        <w:trPr>
          <w:trHeight w:val="255"/>
        </w:trPr>
        <w:tc>
          <w:tcPr>
            <w:tcW w:w="14515" w:type="dxa"/>
            <w:gridSpan w:val="18"/>
            <w:tcBorders>
              <w:top w:val="nil"/>
              <w:left w:val="nil"/>
              <w:bottom w:val="nil"/>
              <w:right w:val="nil"/>
            </w:tcBorders>
            <w:noWrap/>
            <w:vAlign w:val="bottom"/>
          </w:tcPr>
          <w:p w:rsidR="000B5DC8" w:rsidRPr="00E618DD" w:rsidRDefault="000B5DC8" w:rsidP="000B5DC8">
            <w:pPr>
              <w:rPr>
                <w:rFonts w:asciiTheme="majorHAnsi" w:hAnsiTheme="majorHAnsi"/>
                <w:b/>
                <w:bCs/>
                <w:u w:val="single"/>
              </w:rPr>
            </w:pPr>
            <w:r w:rsidRPr="00E618DD">
              <w:rPr>
                <w:rFonts w:asciiTheme="majorHAnsi" w:hAnsiTheme="majorHAnsi"/>
                <w:b/>
                <w:bCs/>
                <w:sz w:val="20"/>
                <w:szCs w:val="20"/>
              </w:rPr>
              <w:t xml:space="preserve">Jurisdiction </w:t>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p>
        </w:tc>
      </w:tr>
      <w:tr w:rsidR="000B5DC8" w:rsidRPr="00E618DD" w:rsidTr="00DD649A">
        <w:trPr>
          <w:trHeight w:val="255"/>
        </w:trPr>
        <w:tc>
          <w:tcPr>
            <w:tcW w:w="14515" w:type="dxa"/>
            <w:gridSpan w:val="18"/>
            <w:tcBorders>
              <w:top w:val="nil"/>
              <w:left w:val="nil"/>
              <w:bottom w:val="nil"/>
              <w:right w:val="nil"/>
            </w:tcBorders>
            <w:noWrap/>
            <w:vAlign w:val="bottom"/>
          </w:tcPr>
          <w:p w:rsidR="000B5DC8" w:rsidRPr="00E618DD" w:rsidRDefault="000B5DC8" w:rsidP="000B5DC8">
            <w:pPr>
              <w:rPr>
                <w:rFonts w:asciiTheme="majorHAnsi" w:hAnsiTheme="majorHAnsi"/>
                <w:b/>
                <w:bCs/>
                <w:u w:val="single"/>
              </w:rPr>
            </w:pPr>
            <w:r w:rsidRPr="00E618DD">
              <w:rPr>
                <w:rFonts w:asciiTheme="majorHAnsi" w:hAnsiTheme="majorHAnsi"/>
                <w:b/>
                <w:bCs/>
                <w:sz w:val="20"/>
                <w:szCs w:val="20"/>
              </w:rPr>
              <w:t xml:space="preserve">Organization </w:t>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r w:rsidRPr="00E618DD">
              <w:rPr>
                <w:rFonts w:asciiTheme="majorHAnsi" w:hAnsiTheme="majorHAnsi"/>
                <w:b/>
                <w:bCs/>
                <w:sz w:val="20"/>
                <w:szCs w:val="20"/>
                <w:u w:val="single"/>
              </w:rPr>
              <w:tab/>
            </w:r>
          </w:p>
        </w:tc>
      </w:tr>
      <w:tr w:rsidR="003003C1" w:rsidRPr="00E618DD" w:rsidTr="003003C1">
        <w:trPr>
          <w:trHeight w:val="217"/>
        </w:trPr>
        <w:tc>
          <w:tcPr>
            <w:tcW w:w="2655" w:type="dxa"/>
            <w:tcBorders>
              <w:top w:val="nil"/>
              <w:left w:val="nil"/>
              <w:bottom w:val="nil"/>
              <w:right w:val="nil"/>
            </w:tcBorders>
            <w:noWrap/>
            <w:vAlign w:val="bottom"/>
          </w:tcPr>
          <w:p w:rsidR="003003C1" w:rsidRPr="00E618DD" w:rsidRDefault="003003C1" w:rsidP="003003C1">
            <w:pPr>
              <w:jc w:val="right"/>
              <w:rPr>
                <w:rFonts w:asciiTheme="majorHAnsi" w:hAnsiTheme="majorHAnsi"/>
                <w:b/>
                <w:bCs/>
                <w:sz w:val="20"/>
                <w:szCs w:val="20"/>
              </w:rPr>
            </w:pPr>
          </w:p>
        </w:tc>
        <w:tc>
          <w:tcPr>
            <w:tcW w:w="105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205"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1477" w:type="dxa"/>
            <w:tcBorders>
              <w:top w:val="nil"/>
              <w:left w:val="nil"/>
              <w:bottom w:val="nil"/>
              <w:right w:val="nil"/>
            </w:tcBorders>
            <w:shd w:val="clear" w:color="auto" w:fill="FFFFFF"/>
            <w:noWrap/>
            <w:vAlign w:val="bottom"/>
          </w:tcPr>
          <w:p w:rsidR="003003C1" w:rsidRPr="00E618DD" w:rsidRDefault="003003C1" w:rsidP="003003C1">
            <w:pPr>
              <w:rPr>
                <w:rFonts w:asciiTheme="majorHAnsi" w:hAnsiTheme="majorHAnsi"/>
                <w:b/>
                <w:bCs/>
                <w:sz w:val="20"/>
                <w:szCs w:val="20"/>
              </w:rPr>
            </w:pPr>
          </w:p>
        </w:tc>
        <w:tc>
          <w:tcPr>
            <w:tcW w:w="1266" w:type="dxa"/>
            <w:tcBorders>
              <w:top w:val="nil"/>
              <w:left w:val="nil"/>
              <w:bottom w:val="nil"/>
              <w:right w:val="nil"/>
            </w:tcBorders>
            <w:shd w:val="clear" w:color="auto" w:fill="FFFFFF"/>
            <w:noWrap/>
            <w:vAlign w:val="bottom"/>
          </w:tcPr>
          <w:p w:rsidR="003003C1" w:rsidRPr="00E618DD" w:rsidRDefault="003003C1" w:rsidP="003003C1">
            <w:pPr>
              <w:rPr>
                <w:rFonts w:asciiTheme="majorHAnsi" w:hAnsiTheme="majorHAnsi"/>
                <w:b/>
                <w:bCs/>
                <w:sz w:val="20"/>
                <w:szCs w:val="20"/>
              </w:rPr>
            </w:pPr>
          </w:p>
        </w:tc>
        <w:tc>
          <w:tcPr>
            <w:tcW w:w="1165" w:type="dxa"/>
            <w:tcBorders>
              <w:top w:val="nil"/>
              <w:left w:val="nil"/>
              <w:bottom w:val="nil"/>
              <w:right w:val="nil"/>
            </w:tcBorders>
            <w:shd w:val="clear" w:color="auto" w:fill="FFFFFF"/>
            <w:noWrap/>
            <w:vAlign w:val="bottom"/>
          </w:tcPr>
          <w:p w:rsidR="003003C1" w:rsidRPr="00E618DD" w:rsidRDefault="003003C1" w:rsidP="003003C1">
            <w:pPr>
              <w:rPr>
                <w:rFonts w:asciiTheme="majorHAnsi" w:hAnsiTheme="majorHAnsi"/>
                <w:b/>
                <w:bCs/>
                <w:sz w:val="20"/>
                <w:szCs w:val="20"/>
              </w:rPr>
            </w:pPr>
          </w:p>
        </w:tc>
        <w:tc>
          <w:tcPr>
            <w:tcW w:w="1141" w:type="dxa"/>
            <w:tcBorders>
              <w:top w:val="nil"/>
              <w:left w:val="nil"/>
              <w:bottom w:val="nil"/>
              <w:right w:val="nil"/>
            </w:tcBorders>
            <w:shd w:val="clear" w:color="auto" w:fill="FFFFFF"/>
            <w:noWrap/>
            <w:vAlign w:val="bottom"/>
          </w:tcPr>
          <w:p w:rsidR="003003C1" w:rsidRPr="00E618DD" w:rsidRDefault="003003C1" w:rsidP="003003C1">
            <w:pPr>
              <w:rPr>
                <w:rFonts w:asciiTheme="majorHAnsi" w:hAnsiTheme="majorHAnsi"/>
                <w:b/>
                <w:bCs/>
                <w:sz w:val="20"/>
                <w:szCs w:val="20"/>
              </w:rPr>
            </w:pPr>
          </w:p>
        </w:tc>
        <w:tc>
          <w:tcPr>
            <w:tcW w:w="789" w:type="dxa"/>
            <w:tcBorders>
              <w:top w:val="nil"/>
              <w:left w:val="nil"/>
              <w:bottom w:val="nil"/>
              <w:right w:val="nil"/>
            </w:tcBorders>
            <w:shd w:val="clear" w:color="auto" w:fill="FFFFFF"/>
            <w:noWrap/>
            <w:vAlign w:val="bottom"/>
          </w:tcPr>
          <w:p w:rsidR="003003C1" w:rsidRPr="00E618DD" w:rsidRDefault="003003C1" w:rsidP="003003C1">
            <w:pPr>
              <w:rPr>
                <w:rFonts w:asciiTheme="majorHAnsi" w:hAnsiTheme="majorHAnsi"/>
                <w:b/>
                <w:bCs/>
                <w:sz w:val="20"/>
                <w:szCs w:val="20"/>
              </w:rPr>
            </w:pPr>
          </w:p>
        </w:tc>
        <w:tc>
          <w:tcPr>
            <w:tcW w:w="815" w:type="dxa"/>
            <w:tcBorders>
              <w:top w:val="nil"/>
              <w:left w:val="nil"/>
              <w:bottom w:val="nil"/>
              <w:right w:val="nil"/>
            </w:tcBorders>
            <w:shd w:val="clear" w:color="auto" w:fill="FFFFFF"/>
            <w:noWrap/>
            <w:vAlign w:val="bottom"/>
          </w:tcPr>
          <w:p w:rsidR="003003C1" w:rsidRPr="00E618DD" w:rsidRDefault="003003C1" w:rsidP="003003C1">
            <w:pPr>
              <w:rPr>
                <w:rFonts w:asciiTheme="majorHAnsi" w:hAnsiTheme="majorHAnsi"/>
                <w:b/>
                <w:bCs/>
                <w:sz w:val="20"/>
                <w:szCs w:val="20"/>
              </w:rPr>
            </w:pPr>
          </w:p>
        </w:tc>
        <w:tc>
          <w:tcPr>
            <w:tcW w:w="700" w:type="dxa"/>
            <w:tcBorders>
              <w:top w:val="nil"/>
              <w:left w:val="nil"/>
              <w:bottom w:val="nil"/>
              <w:right w:val="nil"/>
            </w:tcBorders>
            <w:shd w:val="clear" w:color="auto" w:fill="FFFFFF"/>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2"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r>
      <w:tr w:rsidR="003003C1" w:rsidRPr="00E618DD" w:rsidTr="003003C1">
        <w:trPr>
          <w:trHeight w:val="217"/>
        </w:trPr>
        <w:tc>
          <w:tcPr>
            <w:tcW w:w="2655" w:type="dxa"/>
            <w:tcBorders>
              <w:top w:val="nil"/>
              <w:left w:val="nil"/>
              <w:bottom w:val="nil"/>
              <w:right w:val="nil"/>
            </w:tcBorders>
            <w:noWrap/>
            <w:vAlign w:val="bottom"/>
          </w:tcPr>
          <w:p w:rsidR="003003C1" w:rsidRPr="00E618DD" w:rsidRDefault="003003C1" w:rsidP="003003C1">
            <w:pPr>
              <w:jc w:val="right"/>
              <w:rPr>
                <w:rFonts w:asciiTheme="majorHAnsi" w:hAnsiTheme="majorHAnsi"/>
                <w:b/>
                <w:bCs/>
                <w:sz w:val="20"/>
                <w:szCs w:val="20"/>
              </w:rPr>
            </w:pPr>
          </w:p>
        </w:tc>
        <w:tc>
          <w:tcPr>
            <w:tcW w:w="105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205"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1477"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1266"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1165"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114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789"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815"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700"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2"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r>
      <w:tr w:rsidR="003003C1" w:rsidRPr="00E618DD" w:rsidTr="003003C1">
        <w:trPr>
          <w:trHeight w:val="268"/>
        </w:trPr>
        <w:tc>
          <w:tcPr>
            <w:tcW w:w="14515" w:type="dxa"/>
            <w:gridSpan w:val="18"/>
            <w:tcBorders>
              <w:top w:val="nil"/>
              <w:left w:val="nil"/>
              <w:bottom w:val="nil"/>
              <w:right w:val="nil"/>
            </w:tcBorders>
            <w:noWrap/>
            <w:vAlign w:val="bottom"/>
          </w:tcPr>
          <w:p w:rsidR="003003C1" w:rsidRPr="00E618DD" w:rsidRDefault="003003C1" w:rsidP="003003C1">
            <w:pPr>
              <w:jc w:val="center"/>
              <w:rPr>
                <w:rFonts w:asciiTheme="majorHAnsi" w:hAnsiTheme="majorHAnsi"/>
                <w:b/>
                <w:bCs/>
              </w:rPr>
            </w:pPr>
            <w:r w:rsidRPr="00E618DD">
              <w:rPr>
                <w:rFonts w:asciiTheme="majorHAnsi" w:hAnsiTheme="majorHAnsi"/>
                <w:b/>
                <w:bCs/>
              </w:rPr>
              <w:t>Form 7:  VEHICLE UTILIZATION PLAN</w:t>
            </w:r>
          </w:p>
        </w:tc>
      </w:tr>
      <w:tr w:rsidR="003003C1" w:rsidRPr="00E618DD" w:rsidTr="003003C1">
        <w:trPr>
          <w:trHeight w:val="217"/>
        </w:trPr>
        <w:tc>
          <w:tcPr>
            <w:tcW w:w="2655"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052"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1205"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1477"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1266"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1165"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114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789"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815"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700"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2" w:type="dxa"/>
            <w:tcBorders>
              <w:top w:val="nil"/>
              <w:left w:val="nil"/>
              <w:bottom w:val="nil"/>
              <w:right w:val="nil"/>
            </w:tcBorders>
            <w:noWrap/>
            <w:vAlign w:val="bottom"/>
          </w:tcPr>
          <w:p w:rsidR="003003C1" w:rsidRPr="00E618DD" w:rsidRDefault="003003C1" w:rsidP="003003C1">
            <w:pP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jc w:val="cente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jc w:val="center"/>
              <w:rPr>
                <w:rFonts w:asciiTheme="majorHAnsi" w:hAnsiTheme="majorHAnsi"/>
                <w:b/>
                <w:bCs/>
                <w:sz w:val="20"/>
                <w:szCs w:val="20"/>
              </w:rPr>
            </w:pPr>
          </w:p>
        </w:tc>
        <w:tc>
          <w:tcPr>
            <w:tcW w:w="281" w:type="dxa"/>
            <w:tcBorders>
              <w:top w:val="nil"/>
              <w:left w:val="nil"/>
              <w:bottom w:val="nil"/>
              <w:right w:val="nil"/>
            </w:tcBorders>
            <w:noWrap/>
            <w:vAlign w:val="bottom"/>
          </w:tcPr>
          <w:p w:rsidR="003003C1" w:rsidRPr="00E618DD" w:rsidRDefault="003003C1" w:rsidP="003003C1">
            <w:pPr>
              <w:jc w:val="center"/>
              <w:rPr>
                <w:rFonts w:asciiTheme="majorHAnsi" w:hAnsiTheme="majorHAnsi"/>
                <w:b/>
                <w:bCs/>
                <w:sz w:val="20"/>
                <w:szCs w:val="20"/>
              </w:rPr>
            </w:pPr>
          </w:p>
        </w:tc>
        <w:tc>
          <w:tcPr>
            <w:tcW w:w="28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r>
      <w:tr w:rsidR="003003C1" w:rsidRPr="00E618DD" w:rsidTr="003003C1">
        <w:trPr>
          <w:trHeight w:val="741"/>
        </w:trPr>
        <w:tc>
          <w:tcPr>
            <w:tcW w:w="14515" w:type="dxa"/>
            <w:gridSpan w:val="18"/>
            <w:tcBorders>
              <w:top w:val="nil"/>
              <w:left w:val="nil"/>
              <w:bottom w:val="nil"/>
              <w:right w:val="nil"/>
            </w:tcBorders>
            <w:vAlign w:val="bottom"/>
          </w:tcPr>
          <w:p w:rsidR="003003C1" w:rsidRPr="00E618DD" w:rsidRDefault="003003C1" w:rsidP="003003C1">
            <w:pPr>
              <w:rPr>
                <w:rFonts w:asciiTheme="majorHAnsi" w:hAnsiTheme="majorHAnsi"/>
                <w:i/>
                <w:iCs/>
                <w:sz w:val="18"/>
                <w:szCs w:val="18"/>
              </w:rPr>
            </w:pPr>
            <w:r w:rsidRPr="00E618DD">
              <w:rPr>
                <w:rFonts w:asciiTheme="majorHAnsi" w:hAnsiTheme="majorHAnsi"/>
                <w:i/>
                <w:iCs/>
                <w:sz w:val="18"/>
                <w:szCs w:val="18"/>
              </w:rPr>
              <w:t xml:space="preserve">Indicate how each vehicle listed in the Vehicle Inventory (Form 6) is used on a regular basis.  If vehicles are used for multiple services, please use a separate line for each route or service.  If schedules are different on different days of the week, please use a separate line for each day.  Insert additional lines and pages as needed. </w:t>
            </w:r>
            <w:r w:rsidRPr="00E618DD">
              <w:rPr>
                <w:rFonts w:asciiTheme="majorHAnsi" w:hAnsiTheme="majorHAnsi"/>
                <w:b/>
                <w:i/>
                <w:iCs/>
                <w:sz w:val="18"/>
                <w:szCs w:val="18"/>
              </w:rPr>
              <w:t xml:space="preserve"> Please call for clarification if you have any questions on completing this form.</w:t>
            </w:r>
          </w:p>
        </w:tc>
      </w:tr>
      <w:tr w:rsidR="003003C1" w:rsidRPr="00E618DD" w:rsidTr="003003C1">
        <w:trPr>
          <w:trHeight w:val="230"/>
        </w:trPr>
        <w:tc>
          <w:tcPr>
            <w:tcW w:w="2655" w:type="dxa"/>
            <w:tcBorders>
              <w:top w:val="nil"/>
              <w:left w:val="nil"/>
              <w:bottom w:val="nil"/>
              <w:right w:val="nil"/>
            </w:tcBorders>
            <w:noWrap/>
            <w:vAlign w:val="bottom"/>
          </w:tcPr>
          <w:p w:rsidR="003003C1" w:rsidRPr="00E618DD" w:rsidRDefault="003003C1" w:rsidP="003003C1">
            <w:pPr>
              <w:rPr>
                <w:rFonts w:asciiTheme="majorHAnsi" w:hAnsiTheme="majorHAnsi"/>
                <w:i/>
                <w:iCs/>
                <w:sz w:val="18"/>
                <w:szCs w:val="18"/>
              </w:rPr>
            </w:pPr>
          </w:p>
        </w:tc>
        <w:tc>
          <w:tcPr>
            <w:tcW w:w="105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205"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477"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266"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165"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14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789"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815"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700"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r>
      <w:tr w:rsidR="003003C1" w:rsidRPr="00E618DD" w:rsidTr="003003C1">
        <w:trPr>
          <w:trHeight w:val="217"/>
        </w:trPr>
        <w:tc>
          <w:tcPr>
            <w:tcW w:w="2655"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05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205"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477"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266"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165"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114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789"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815"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700"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1"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c>
          <w:tcPr>
            <w:tcW w:w="282" w:type="dxa"/>
            <w:tcBorders>
              <w:top w:val="nil"/>
              <w:left w:val="nil"/>
              <w:bottom w:val="nil"/>
              <w:right w:val="nil"/>
            </w:tcBorders>
            <w:noWrap/>
            <w:vAlign w:val="bottom"/>
          </w:tcPr>
          <w:p w:rsidR="003003C1" w:rsidRPr="00E618DD" w:rsidRDefault="003003C1" w:rsidP="003003C1">
            <w:pPr>
              <w:rPr>
                <w:rFonts w:asciiTheme="majorHAnsi" w:hAnsiTheme="majorHAnsi"/>
                <w:sz w:val="20"/>
                <w:szCs w:val="20"/>
              </w:rPr>
            </w:pPr>
          </w:p>
        </w:tc>
      </w:tr>
      <w:tr w:rsidR="003003C1" w:rsidRPr="00E618DD" w:rsidTr="003003C1">
        <w:trPr>
          <w:trHeight w:val="294"/>
        </w:trPr>
        <w:tc>
          <w:tcPr>
            <w:tcW w:w="2655" w:type="dxa"/>
            <w:vMerge w:val="restart"/>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Usual Vehicle (Agency Fleet No.)</w:t>
            </w:r>
          </w:p>
        </w:tc>
        <w:tc>
          <w:tcPr>
            <w:tcW w:w="1052" w:type="dxa"/>
            <w:vMerge w:val="restart"/>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Route Name or Number</w:t>
            </w:r>
          </w:p>
        </w:tc>
        <w:tc>
          <w:tcPr>
            <w:tcW w:w="1205" w:type="dxa"/>
            <w:vMerge w:val="restart"/>
            <w:tcBorders>
              <w:top w:val="single" w:sz="4" w:space="0" w:color="auto"/>
              <w:left w:val="nil"/>
              <w:bottom w:val="single" w:sz="4"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Origin of Route</w:t>
            </w:r>
          </w:p>
        </w:tc>
        <w:tc>
          <w:tcPr>
            <w:tcW w:w="1477" w:type="dxa"/>
            <w:vMerge w:val="restart"/>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Geographic Areas Served</w:t>
            </w:r>
          </w:p>
        </w:tc>
        <w:tc>
          <w:tcPr>
            <w:tcW w:w="1266" w:type="dxa"/>
            <w:vMerge w:val="restart"/>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Destination of Route</w:t>
            </w:r>
          </w:p>
        </w:tc>
        <w:tc>
          <w:tcPr>
            <w:tcW w:w="1165" w:type="dxa"/>
            <w:vMerge w:val="restart"/>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Trip Purpose</w:t>
            </w:r>
          </w:p>
        </w:tc>
        <w:tc>
          <w:tcPr>
            <w:tcW w:w="1141" w:type="dxa"/>
            <w:vMerge w:val="restart"/>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Passenger/ Client Group</w:t>
            </w:r>
          </w:p>
        </w:tc>
        <w:tc>
          <w:tcPr>
            <w:tcW w:w="789" w:type="dxa"/>
            <w:vMerge w:val="restart"/>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One-way Trip Length</w:t>
            </w:r>
          </w:p>
        </w:tc>
        <w:tc>
          <w:tcPr>
            <w:tcW w:w="815" w:type="dxa"/>
            <w:vMerge w:val="restart"/>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Usual No. of Riders/ Day</w:t>
            </w:r>
          </w:p>
        </w:tc>
        <w:tc>
          <w:tcPr>
            <w:tcW w:w="700" w:type="dxa"/>
            <w:vMerge w:val="restart"/>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Days of the Week</w:t>
            </w:r>
          </w:p>
        </w:tc>
        <w:tc>
          <w:tcPr>
            <w:tcW w:w="2250" w:type="dxa"/>
            <w:gridSpan w:val="8"/>
            <w:vMerge w:val="restart"/>
            <w:tcBorders>
              <w:top w:val="single" w:sz="4" w:space="0" w:color="auto"/>
              <w:left w:val="single" w:sz="4" w:space="0" w:color="auto"/>
              <w:bottom w:val="single" w:sz="4" w:space="0" w:color="000000"/>
              <w:right w:val="single" w:sz="4" w:space="0" w:color="000000"/>
            </w:tcBorders>
            <w:noWrap/>
            <w:vAlign w:val="center"/>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Hours of Day Operated</w:t>
            </w:r>
          </w:p>
        </w:tc>
      </w:tr>
      <w:tr w:rsidR="003003C1" w:rsidRPr="00E618DD" w:rsidTr="003003C1">
        <w:trPr>
          <w:trHeight w:val="217"/>
        </w:trPr>
        <w:tc>
          <w:tcPr>
            <w:tcW w:w="2655"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052"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205" w:type="dxa"/>
            <w:vMerge/>
            <w:tcBorders>
              <w:top w:val="single" w:sz="4" w:space="0" w:color="auto"/>
              <w:left w:val="nil"/>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477"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266"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165"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141"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789"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815"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700"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2250" w:type="dxa"/>
            <w:gridSpan w:val="8"/>
            <w:vMerge/>
            <w:tcBorders>
              <w:top w:val="single" w:sz="4" w:space="0" w:color="auto"/>
              <w:left w:val="single" w:sz="4" w:space="0" w:color="auto"/>
              <w:bottom w:val="single" w:sz="4" w:space="0" w:color="000000"/>
              <w:right w:val="single" w:sz="4" w:space="0" w:color="000000"/>
            </w:tcBorders>
            <w:vAlign w:val="center"/>
          </w:tcPr>
          <w:p w:rsidR="003003C1" w:rsidRPr="00E618DD" w:rsidRDefault="003003C1" w:rsidP="003003C1">
            <w:pPr>
              <w:rPr>
                <w:rFonts w:asciiTheme="majorHAnsi" w:hAnsiTheme="majorHAnsi"/>
                <w:sz w:val="16"/>
                <w:szCs w:val="16"/>
              </w:rPr>
            </w:pPr>
          </w:p>
        </w:tc>
      </w:tr>
      <w:tr w:rsidR="003003C1" w:rsidRPr="00E618DD" w:rsidTr="003003C1">
        <w:trPr>
          <w:trHeight w:val="345"/>
        </w:trPr>
        <w:tc>
          <w:tcPr>
            <w:tcW w:w="2655"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052"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205" w:type="dxa"/>
            <w:vMerge/>
            <w:tcBorders>
              <w:top w:val="single" w:sz="4" w:space="0" w:color="auto"/>
              <w:left w:val="nil"/>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477"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266"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165"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1141"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789"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815"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700" w:type="dxa"/>
            <w:vMerge/>
            <w:tcBorders>
              <w:top w:val="single" w:sz="4" w:space="0" w:color="auto"/>
              <w:left w:val="single" w:sz="4" w:space="0" w:color="auto"/>
              <w:bottom w:val="single" w:sz="4" w:space="0" w:color="000000"/>
              <w:right w:val="single" w:sz="4" w:space="0" w:color="auto"/>
            </w:tcBorders>
            <w:vAlign w:val="center"/>
          </w:tcPr>
          <w:p w:rsidR="003003C1" w:rsidRPr="00E618DD" w:rsidRDefault="003003C1" w:rsidP="003003C1">
            <w:pPr>
              <w:rPr>
                <w:rFonts w:asciiTheme="majorHAnsi" w:hAnsiTheme="majorHAnsi"/>
                <w:sz w:val="16"/>
                <w:szCs w:val="16"/>
              </w:rPr>
            </w:pPr>
          </w:p>
        </w:tc>
        <w:tc>
          <w:tcPr>
            <w:tcW w:w="2250" w:type="dxa"/>
            <w:gridSpan w:val="8"/>
            <w:vMerge/>
            <w:tcBorders>
              <w:top w:val="single" w:sz="4" w:space="0" w:color="auto"/>
              <w:left w:val="single" w:sz="4" w:space="0" w:color="auto"/>
              <w:bottom w:val="single" w:sz="4" w:space="0" w:color="000000"/>
              <w:right w:val="single" w:sz="4" w:space="0" w:color="000000"/>
            </w:tcBorders>
            <w:vAlign w:val="center"/>
          </w:tcPr>
          <w:p w:rsidR="003003C1" w:rsidRPr="00E618DD" w:rsidRDefault="003003C1" w:rsidP="003003C1">
            <w:pPr>
              <w:rPr>
                <w:rFonts w:asciiTheme="majorHAnsi" w:hAnsiTheme="majorHAnsi"/>
                <w:sz w:val="16"/>
                <w:szCs w:val="16"/>
              </w:rPr>
            </w:pPr>
          </w:p>
        </w:tc>
      </w:tr>
      <w:tr w:rsidR="003003C1" w:rsidRPr="00E618DD" w:rsidTr="003003C1">
        <w:trPr>
          <w:trHeight w:val="65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Example</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B6604B" w:rsidP="003003C1">
            <w:pPr>
              <w:jc w:val="center"/>
              <w:rPr>
                <w:rFonts w:asciiTheme="majorHAnsi" w:hAnsiTheme="majorHAnsi"/>
                <w:i/>
                <w:iCs/>
                <w:sz w:val="16"/>
                <w:szCs w:val="16"/>
              </w:rPr>
            </w:pPr>
            <w:r w:rsidRPr="00E618DD">
              <w:rPr>
                <w:rFonts w:asciiTheme="majorHAnsi" w:hAnsiTheme="majorHAnsi"/>
                <w:i/>
                <w:iCs/>
                <w:sz w:val="16"/>
                <w:szCs w:val="16"/>
              </w:rPr>
              <w:t>Your town</w:t>
            </w:r>
            <w:r w:rsidR="003003C1" w:rsidRPr="00E618DD">
              <w:rPr>
                <w:rFonts w:asciiTheme="majorHAnsi" w:hAnsiTheme="majorHAnsi"/>
                <w:i/>
                <w:iCs/>
                <w:sz w:val="16"/>
                <w:szCs w:val="16"/>
              </w:rPr>
              <w:t xml:space="preserve"> Shuttle</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xml:space="preserve">101 Main St., </w:t>
            </w:r>
            <w:r w:rsidR="00B6604B" w:rsidRPr="00E618DD">
              <w:rPr>
                <w:rFonts w:asciiTheme="majorHAnsi" w:hAnsiTheme="majorHAnsi"/>
                <w:i/>
                <w:iCs/>
                <w:sz w:val="16"/>
                <w:szCs w:val="16"/>
              </w:rPr>
              <w:t>Your town</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B6604B" w:rsidP="003003C1">
            <w:pPr>
              <w:jc w:val="center"/>
              <w:rPr>
                <w:rFonts w:asciiTheme="majorHAnsi" w:hAnsiTheme="majorHAnsi"/>
                <w:i/>
                <w:iCs/>
                <w:sz w:val="16"/>
                <w:szCs w:val="16"/>
              </w:rPr>
            </w:pPr>
            <w:r w:rsidRPr="00E618DD">
              <w:rPr>
                <w:rFonts w:asciiTheme="majorHAnsi" w:hAnsiTheme="majorHAnsi"/>
                <w:i/>
                <w:iCs/>
                <w:sz w:val="16"/>
                <w:szCs w:val="16"/>
              </w:rPr>
              <w:t>Your town</w:t>
            </w:r>
            <w:r w:rsidR="003003C1" w:rsidRPr="00E618DD">
              <w:rPr>
                <w:rFonts w:asciiTheme="majorHAnsi" w:hAnsiTheme="majorHAnsi"/>
                <w:i/>
                <w:iCs/>
                <w:sz w:val="16"/>
                <w:szCs w:val="16"/>
              </w:rPr>
              <w:t xml:space="preserve"> area</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B6604B" w:rsidP="003003C1">
            <w:pPr>
              <w:jc w:val="center"/>
              <w:rPr>
                <w:rFonts w:asciiTheme="majorHAnsi" w:hAnsiTheme="majorHAnsi"/>
                <w:i/>
                <w:iCs/>
                <w:sz w:val="16"/>
                <w:szCs w:val="16"/>
              </w:rPr>
            </w:pPr>
            <w:r w:rsidRPr="00E618DD">
              <w:rPr>
                <w:rFonts w:asciiTheme="majorHAnsi" w:hAnsiTheme="majorHAnsi"/>
                <w:i/>
                <w:iCs/>
                <w:sz w:val="16"/>
                <w:szCs w:val="16"/>
              </w:rPr>
              <w:t>Your town</w:t>
            </w:r>
            <w:r w:rsidR="003003C1" w:rsidRPr="00E618DD">
              <w:rPr>
                <w:rFonts w:asciiTheme="majorHAnsi" w:hAnsiTheme="majorHAnsi"/>
                <w:i/>
                <w:iCs/>
                <w:sz w:val="16"/>
                <w:szCs w:val="16"/>
              </w:rPr>
              <w:t xml:space="preserve"> Mall</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general purpose</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general public</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12 miles</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25</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M-F</w:t>
            </w:r>
          </w:p>
        </w:tc>
        <w:tc>
          <w:tcPr>
            <w:tcW w:w="1125" w:type="dxa"/>
            <w:gridSpan w:val="4"/>
            <w:tcBorders>
              <w:top w:val="single" w:sz="4" w:space="0" w:color="auto"/>
              <w:left w:val="nil"/>
              <w:bottom w:val="single" w:sz="4" w:space="0" w:color="auto"/>
              <w:right w:val="single" w:sz="4" w:space="0" w:color="000000"/>
            </w:tcBorders>
            <w:shd w:val="clear" w:color="auto" w:fill="FFFFFF"/>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Start Time</w:t>
            </w:r>
          </w:p>
        </w:tc>
        <w:tc>
          <w:tcPr>
            <w:tcW w:w="1125" w:type="dxa"/>
            <w:gridSpan w:val="4"/>
            <w:tcBorders>
              <w:top w:val="single" w:sz="4" w:space="0" w:color="auto"/>
              <w:left w:val="nil"/>
              <w:bottom w:val="single" w:sz="4" w:space="0" w:color="auto"/>
              <w:right w:val="single" w:sz="4" w:space="0" w:color="000000"/>
            </w:tcBorders>
            <w:shd w:val="clear" w:color="auto" w:fill="FFFFFF"/>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End Time</w:t>
            </w:r>
          </w:p>
        </w:tc>
      </w:tr>
      <w:tr w:rsidR="003003C1" w:rsidRPr="00E618DD" w:rsidTr="003003C1">
        <w:trPr>
          <w:trHeight w:val="115"/>
        </w:trPr>
        <w:tc>
          <w:tcPr>
            <w:tcW w:w="2655" w:type="dxa"/>
            <w:tcBorders>
              <w:top w:val="nil"/>
              <w:left w:val="single" w:sz="4" w:space="0" w:color="auto"/>
              <w:bottom w:val="single" w:sz="4" w:space="0" w:color="auto"/>
              <w:right w:val="single" w:sz="4" w:space="0" w:color="auto"/>
            </w:tcBorders>
            <w:shd w:val="clear" w:color="auto" w:fill="000000"/>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000000"/>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000000"/>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000000"/>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000000"/>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000000"/>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000000"/>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000000"/>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000000"/>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000000"/>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281" w:type="dxa"/>
            <w:tcBorders>
              <w:top w:val="nil"/>
              <w:left w:val="nil"/>
              <w:bottom w:val="single" w:sz="4" w:space="0" w:color="auto"/>
              <w:right w:val="single" w:sz="4" w:space="0" w:color="auto"/>
            </w:tcBorders>
            <w:shd w:val="clear" w:color="auto" w:fill="000000"/>
            <w:noWrap/>
            <w:vAlign w:val="bottom"/>
          </w:tcPr>
          <w:p w:rsidR="003003C1" w:rsidRPr="00E618DD" w:rsidRDefault="003003C1" w:rsidP="003003C1">
            <w:pPr>
              <w:rPr>
                <w:rFonts w:asciiTheme="majorHAnsi" w:hAnsiTheme="majorHAnsi"/>
                <w:sz w:val="16"/>
                <w:szCs w:val="16"/>
              </w:rPr>
            </w:pPr>
            <w:r w:rsidRPr="00E618DD">
              <w:rPr>
                <w:rFonts w:asciiTheme="majorHAnsi" w:hAnsiTheme="majorHAnsi"/>
                <w:sz w:val="16"/>
                <w:szCs w:val="16"/>
              </w:rPr>
              <w:t> </w:t>
            </w:r>
          </w:p>
        </w:tc>
        <w:tc>
          <w:tcPr>
            <w:tcW w:w="281" w:type="dxa"/>
            <w:tcBorders>
              <w:top w:val="nil"/>
              <w:left w:val="nil"/>
              <w:bottom w:val="single" w:sz="4" w:space="0" w:color="auto"/>
              <w:right w:val="single" w:sz="4" w:space="0" w:color="auto"/>
            </w:tcBorders>
            <w:shd w:val="clear" w:color="auto" w:fill="000000"/>
            <w:noWrap/>
            <w:vAlign w:val="bottom"/>
          </w:tcPr>
          <w:p w:rsidR="003003C1" w:rsidRPr="00E618DD" w:rsidRDefault="003003C1" w:rsidP="003003C1">
            <w:pPr>
              <w:rPr>
                <w:rFonts w:asciiTheme="majorHAnsi" w:hAnsiTheme="majorHAnsi"/>
                <w:sz w:val="16"/>
                <w:szCs w:val="16"/>
              </w:rPr>
            </w:pPr>
            <w:r w:rsidRPr="00E618DD">
              <w:rPr>
                <w:rFonts w:asciiTheme="majorHAnsi" w:hAnsiTheme="majorHAnsi"/>
                <w:sz w:val="16"/>
                <w:szCs w:val="16"/>
              </w:rPr>
              <w:t> </w:t>
            </w:r>
          </w:p>
        </w:tc>
        <w:tc>
          <w:tcPr>
            <w:tcW w:w="281" w:type="dxa"/>
            <w:tcBorders>
              <w:top w:val="nil"/>
              <w:left w:val="nil"/>
              <w:bottom w:val="single" w:sz="4" w:space="0" w:color="auto"/>
              <w:right w:val="single" w:sz="4" w:space="0" w:color="auto"/>
            </w:tcBorders>
            <w:shd w:val="clear" w:color="auto" w:fill="000000"/>
            <w:noWrap/>
            <w:vAlign w:val="bottom"/>
          </w:tcPr>
          <w:p w:rsidR="003003C1" w:rsidRPr="00E618DD" w:rsidRDefault="003003C1" w:rsidP="003003C1">
            <w:pPr>
              <w:rPr>
                <w:rFonts w:asciiTheme="majorHAnsi" w:hAnsiTheme="majorHAnsi"/>
                <w:sz w:val="16"/>
                <w:szCs w:val="16"/>
              </w:rPr>
            </w:pPr>
            <w:r w:rsidRPr="00E618DD">
              <w:rPr>
                <w:rFonts w:asciiTheme="majorHAnsi" w:hAnsiTheme="majorHAnsi"/>
                <w:sz w:val="16"/>
                <w:szCs w:val="16"/>
              </w:rPr>
              <w:t> </w:t>
            </w:r>
          </w:p>
        </w:tc>
        <w:tc>
          <w:tcPr>
            <w:tcW w:w="282" w:type="dxa"/>
            <w:tcBorders>
              <w:top w:val="nil"/>
              <w:left w:val="nil"/>
              <w:bottom w:val="single" w:sz="4" w:space="0" w:color="auto"/>
              <w:right w:val="single" w:sz="4" w:space="0" w:color="auto"/>
            </w:tcBorders>
            <w:shd w:val="clear" w:color="auto" w:fill="000000"/>
            <w:noWrap/>
            <w:vAlign w:val="bottom"/>
          </w:tcPr>
          <w:p w:rsidR="003003C1" w:rsidRPr="00E618DD" w:rsidRDefault="003003C1" w:rsidP="003003C1">
            <w:pPr>
              <w:rPr>
                <w:rFonts w:asciiTheme="majorHAnsi" w:hAnsiTheme="majorHAnsi"/>
                <w:sz w:val="16"/>
                <w:szCs w:val="16"/>
              </w:rPr>
            </w:pPr>
            <w:r w:rsidRPr="00E618DD">
              <w:rPr>
                <w:rFonts w:asciiTheme="majorHAnsi" w:hAnsiTheme="majorHAnsi"/>
                <w:sz w:val="16"/>
                <w:szCs w:val="16"/>
              </w:rPr>
              <w:t> </w:t>
            </w:r>
          </w:p>
        </w:tc>
        <w:tc>
          <w:tcPr>
            <w:tcW w:w="281" w:type="dxa"/>
            <w:tcBorders>
              <w:top w:val="nil"/>
              <w:left w:val="nil"/>
              <w:bottom w:val="single" w:sz="4" w:space="0" w:color="auto"/>
              <w:right w:val="single" w:sz="4" w:space="0" w:color="auto"/>
            </w:tcBorders>
            <w:shd w:val="clear" w:color="auto" w:fill="000000"/>
            <w:noWrap/>
            <w:vAlign w:val="bottom"/>
          </w:tcPr>
          <w:p w:rsidR="003003C1" w:rsidRPr="00E618DD" w:rsidRDefault="003003C1" w:rsidP="003003C1">
            <w:pPr>
              <w:rPr>
                <w:rFonts w:asciiTheme="majorHAnsi" w:hAnsiTheme="majorHAnsi"/>
                <w:sz w:val="16"/>
                <w:szCs w:val="16"/>
              </w:rPr>
            </w:pPr>
            <w:r w:rsidRPr="00E618DD">
              <w:rPr>
                <w:rFonts w:asciiTheme="majorHAnsi" w:hAnsiTheme="majorHAnsi"/>
                <w:sz w:val="16"/>
                <w:szCs w:val="16"/>
              </w:rPr>
              <w:t> </w:t>
            </w:r>
          </w:p>
        </w:tc>
        <w:tc>
          <w:tcPr>
            <w:tcW w:w="281" w:type="dxa"/>
            <w:tcBorders>
              <w:top w:val="nil"/>
              <w:left w:val="nil"/>
              <w:bottom w:val="single" w:sz="4" w:space="0" w:color="auto"/>
              <w:right w:val="single" w:sz="4" w:space="0" w:color="auto"/>
            </w:tcBorders>
            <w:shd w:val="clear" w:color="auto" w:fill="000000"/>
            <w:noWrap/>
            <w:vAlign w:val="bottom"/>
          </w:tcPr>
          <w:p w:rsidR="003003C1" w:rsidRPr="00E618DD" w:rsidRDefault="003003C1" w:rsidP="003003C1">
            <w:pPr>
              <w:rPr>
                <w:rFonts w:asciiTheme="majorHAnsi" w:hAnsiTheme="majorHAnsi"/>
                <w:sz w:val="16"/>
                <w:szCs w:val="16"/>
              </w:rPr>
            </w:pPr>
            <w:r w:rsidRPr="00E618DD">
              <w:rPr>
                <w:rFonts w:asciiTheme="majorHAnsi" w:hAnsiTheme="majorHAnsi"/>
                <w:sz w:val="16"/>
                <w:szCs w:val="16"/>
              </w:rPr>
              <w:t> </w:t>
            </w:r>
          </w:p>
        </w:tc>
        <w:tc>
          <w:tcPr>
            <w:tcW w:w="281" w:type="dxa"/>
            <w:tcBorders>
              <w:top w:val="nil"/>
              <w:left w:val="nil"/>
              <w:bottom w:val="single" w:sz="4" w:space="0" w:color="auto"/>
              <w:right w:val="single" w:sz="4" w:space="0" w:color="auto"/>
            </w:tcBorders>
            <w:shd w:val="clear" w:color="auto" w:fill="000000"/>
            <w:noWrap/>
            <w:vAlign w:val="bottom"/>
          </w:tcPr>
          <w:p w:rsidR="003003C1" w:rsidRPr="00E618DD" w:rsidRDefault="003003C1" w:rsidP="003003C1">
            <w:pPr>
              <w:rPr>
                <w:rFonts w:asciiTheme="majorHAnsi" w:hAnsiTheme="majorHAnsi"/>
                <w:sz w:val="16"/>
                <w:szCs w:val="16"/>
              </w:rPr>
            </w:pPr>
            <w:r w:rsidRPr="00E618DD">
              <w:rPr>
                <w:rFonts w:asciiTheme="majorHAnsi" w:hAnsiTheme="majorHAnsi"/>
                <w:sz w:val="16"/>
                <w:szCs w:val="16"/>
              </w:rPr>
              <w:t> </w:t>
            </w:r>
          </w:p>
        </w:tc>
        <w:tc>
          <w:tcPr>
            <w:tcW w:w="282" w:type="dxa"/>
            <w:tcBorders>
              <w:top w:val="nil"/>
              <w:left w:val="nil"/>
              <w:bottom w:val="single" w:sz="4" w:space="0" w:color="auto"/>
              <w:right w:val="single" w:sz="4" w:space="0" w:color="auto"/>
            </w:tcBorders>
            <w:shd w:val="clear" w:color="auto" w:fill="000000"/>
            <w:noWrap/>
            <w:vAlign w:val="bottom"/>
          </w:tcPr>
          <w:p w:rsidR="003003C1" w:rsidRPr="00E618DD" w:rsidRDefault="003003C1" w:rsidP="003003C1">
            <w:pP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r w:rsidR="003003C1" w:rsidRPr="00E618DD" w:rsidTr="003003C1">
        <w:trPr>
          <w:trHeight w:val="342"/>
        </w:trPr>
        <w:tc>
          <w:tcPr>
            <w:tcW w:w="2655" w:type="dxa"/>
            <w:tcBorders>
              <w:top w:val="nil"/>
              <w:left w:val="single" w:sz="4" w:space="0" w:color="auto"/>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052"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0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477"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266"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6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41"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89"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815"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700" w:type="dxa"/>
            <w:tcBorders>
              <w:top w:val="nil"/>
              <w:left w:val="nil"/>
              <w:bottom w:val="single" w:sz="4" w:space="0" w:color="auto"/>
              <w:right w:val="single" w:sz="4" w:space="0" w:color="auto"/>
            </w:tcBorders>
            <w:shd w:val="clear" w:color="auto" w:fill="FFFFFF"/>
            <w:vAlign w:val="center"/>
          </w:tcPr>
          <w:p w:rsidR="003003C1" w:rsidRPr="00E618DD" w:rsidRDefault="003003C1" w:rsidP="003003C1">
            <w:pPr>
              <w:jc w:val="center"/>
              <w:rPr>
                <w:rFonts w:asciiTheme="majorHAnsi" w:hAnsiTheme="majorHAnsi"/>
                <w:i/>
                <w:iCs/>
                <w:sz w:val="16"/>
                <w:szCs w:val="16"/>
              </w:rPr>
            </w:pPr>
            <w:r w:rsidRPr="00E618DD">
              <w:rPr>
                <w:rFonts w:asciiTheme="majorHAnsi" w:hAnsiTheme="majorHAnsi"/>
                <w:i/>
                <w:iCs/>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c>
          <w:tcPr>
            <w:tcW w:w="1125" w:type="dxa"/>
            <w:gridSpan w:val="4"/>
            <w:tcBorders>
              <w:top w:val="single" w:sz="4" w:space="0" w:color="auto"/>
              <w:left w:val="nil"/>
              <w:bottom w:val="single" w:sz="4" w:space="0" w:color="auto"/>
              <w:right w:val="single" w:sz="4" w:space="0" w:color="000000"/>
            </w:tcBorders>
            <w:noWrap/>
            <w:vAlign w:val="bottom"/>
          </w:tcPr>
          <w:p w:rsidR="003003C1" w:rsidRPr="00E618DD" w:rsidRDefault="003003C1" w:rsidP="003003C1">
            <w:pPr>
              <w:jc w:val="center"/>
              <w:rPr>
                <w:rFonts w:asciiTheme="majorHAnsi" w:hAnsiTheme="majorHAnsi"/>
                <w:sz w:val="16"/>
                <w:szCs w:val="16"/>
              </w:rPr>
            </w:pPr>
            <w:r w:rsidRPr="00E618DD">
              <w:rPr>
                <w:rFonts w:asciiTheme="majorHAnsi" w:hAnsiTheme="majorHAnsi"/>
                <w:sz w:val="16"/>
                <w:szCs w:val="16"/>
              </w:rPr>
              <w:t> </w:t>
            </w:r>
          </w:p>
        </w:tc>
      </w:tr>
    </w:tbl>
    <w:p w:rsidR="00CE5B9D" w:rsidRPr="00E618DD" w:rsidRDefault="00CE5B9D">
      <w:pPr>
        <w:rPr>
          <w:rFonts w:asciiTheme="majorHAnsi" w:hAnsiTheme="majorHAnsi"/>
        </w:rPr>
        <w:sectPr w:rsidR="00CE5B9D" w:rsidRPr="00E618DD" w:rsidSect="002F5EC1">
          <w:headerReference w:type="default" r:id="rId15"/>
          <w:pgSz w:w="15840" w:h="12240" w:orient="landscape" w:code="1"/>
          <w:pgMar w:top="1440" w:right="1440" w:bottom="720" w:left="1440" w:header="1440" w:footer="576" w:gutter="0"/>
          <w:cols w:space="720"/>
          <w:noEndnote/>
          <w:docGrid w:linePitch="326"/>
        </w:sect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both"/>
        <w:rPr>
          <w:rFonts w:asciiTheme="majorHAnsi" w:hAnsiTheme="majorHAnsi"/>
          <w:b/>
          <w:sz w:val="22"/>
        </w:rPr>
      </w:pPr>
    </w:p>
    <w:p w:rsidR="000B5DC8" w:rsidRPr="00E618DD" w:rsidRDefault="000B5DC8" w:rsidP="000B5DC8">
      <w:pPr>
        <w:jc w:val="center"/>
        <w:rPr>
          <w:rFonts w:asciiTheme="majorHAnsi" w:hAnsiTheme="majorHAnsi"/>
          <w:b/>
        </w:rPr>
      </w:pPr>
      <w:r w:rsidRPr="00E618DD">
        <w:rPr>
          <w:rFonts w:asciiTheme="majorHAnsi" w:hAnsiTheme="majorHAnsi"/>
          <w:b/>
        </w:rPr>
        <w:t>THIS PAGE INTENTIONALLY LEFT BLANK</w:t>
      </w:r>
    </w:p>
    <w:p w:rsidR="000B5DC8" w:rsidRPr="00E618DD" w:rsidRDefault="000B5DC8" w:rsidP="000B5DC8">
      <w:pPr>
        <w:jc w:val="both"/>
        <w:rPr>
          <w:rFonts w:asciiTheme="majorHAnsi" w:hAnsiTheme="majorHAnsi"/>
          <w:b/>
          <w:sz w:val="22"/>
        </w:rPr>
      </w:pPr>
    </w:p>
    <w:p w:rsidR="000B5DC8" w:rsidRPr="00E618DD" w:rsidRDefault="000B5DC8">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sectPr w:rsidR="000B5DC8" w:rsidRPr="00E618DD" w:rsidSect="005F35E7">
          <w:footerReference w:type="default" r:id="rId16"/>
          <w:pgSz w:w="12240" w:h="15840" w:code="1"/>
          <w:pgMar w:top="1440" w:right="720" w:bottom="1440" w:left="1440" w:header="1440" w:footer="576" w:gutter="0"/>
          <w:cols w:space="720"/>
          <w:noEndnote/>
          <w:docGrid w:linePitch="326"/>
        </w:sectPr>
      </w:pPr>
    </w:p>
    <w:p w:rsidR="00A454A1" w:rsidRPr="00E618DD" w:rsidRDefault="00A454A1">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A454A1" w:rsidRPr="00E618DD" w:rsidRDefault="00A454A1">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A454A1" w:rsidRPr="00E618DD" w:rsidRDefault="00A454A1">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A454A1" w:rsidRPr="00E618DD" w:rsidRDefault="00A454A1">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A454A1" w:rsidRPr="00E618DD" w:rsidRDefault="00A454A1">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A454A1" w:rsidRPr="00E618DD" w:rsidRDefault="00A454A1">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A454A1" w:rsidRPr="00E618DD" w:rsidRDefault="00A454A1">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A454A1" w:rsidRPr="00E618DD" w:rsidRDefault="00A454A1">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A454A1" w:rsidRPr="00E618DD" w:rsidRDefault="006E1949">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r w:rsidRPr="00E618DD">
        <w:rPr>
          <w:rFonts w:asciiTheme="majorHAnsi" w:hAnsiTheme="majorHAnsi"/>
          <w:b/>
          <w:sz w:val="32"/>
          <w:szCs w:val="32"/>
        </w:rPr>
        <w:t>PART I</w:t>
      </w:r>
    </w:p>
    <w:p w:rsidR="00A454A1" w:rsidRPr="00E618DD" w:rsidRDefault="00A454A1">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p>
    <w:p w:rsidR="00CA2847" w:rsidRPr="00E618DD" w:rsidRDefault="00CA2847">
      <w:pPr>
        <w:pBdr>
          <w:top w:val="single" w:sz="6" w:space="1" w:color="auto"/>
          <w:left w:val="single" w:sz="6" w:space="1" w:color="auto"/>
          <w:bottom w:val="single" w:sz="6" w:space="1" w:color="auto"/>
          <w:right w:val="single" w:sz="6" w:space="1" w:color="auto"/>
        </w:pBdr>
        <w:jc w:val="center"/>
        <w:outlineLvl w:val="0"/>
        <w:rPr>
          <w:rFonts w:asciiTheme="majorHAnsi" w:hAnsiTheme="majorHAnsi"/>
          <w:sz w:val="32"/>
          <w:szCs w:val="32"/>
        </w:rPr>
      </w:pPr>
      <w:r w:rsidRPr="00E618DD">
        <w:rPr>
          <w:rFonts w:asciiTheme="majorHAnsi" w:hAnsiTheme="majorHAnsi"/>
          <w:b/>
          <w:sz w:val="32"/>
          <w:szCs w:val="32"/>
        </w:rPr>
        <w:t>FISCAL AND MANAGERIAL CAPABILITY</w:t>
      </w: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F4377" w:rsidRPr="00E618DD" w:rsidRDefault="00CF437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F4377" w:rsidRPr="00E618DD" w:rsidRDefault="00CF437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F4377" w:rsidRPr="00E618DD" w:rsidRDefault="00CF437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F4377" w:rsidRPr="00E618DD" w:rsidRDefault="00CF4377">
      <w:pPr>
        <w:pBdr>
          <w:top w:val="single" w:sz="6" w:space="1" w:color="auto"/>
          <w:left w:val="single" w:sz="6" w:space="1" w:color="auto"/>
          <w:bottom w:val="single" w:sz="6" w:space="1" w:color="auto"/>
          <w:right w:val="single" w:sz="6" w:space="1" w:color="auto"/>
        </w:pBdr>
        <w:jc w:val="center"/>
        <w:rPr>
          <w:rFonts w:asciiTheme="majorHAnsi" w:hAnsiTheme="majorHAnsi"/>
        </w:rPr>
      </w:pPr>
    </w:p>
    <w:p w:rsidR="00CA2847" w:rsidRPr="00E618DD" w:rsidRDefault="00CA2847">
      <w:pPr>
        <w:tabs>
          <w:tab w:val="left" w:pos="-720"/>
        </w:tabs>
        <w:suppressAutoHyphens/>
        <w:jc w:val="both"/>
        <w:rPr>
          <w:rFonts w:asciiTheme="majorHAnsi" w:hAnsiTheme="majorHAnsi"/>
          <w:b/>
          <w:u w:val="single"/>
        </w:rPr>
      </w:pPr>
      <w:r w:rsidRPr="00E618DD">
        <w:rPr>
          <w:rFonts w:asciiTheme="majorHAnsi" w:hAnsiTheme="majorHAnsi"/>
        </w:rPr>
        <w:br w:type="page"/>
      </w:r>
      <w:r w:rsidRPr="00E618DD">
        <w:rPr>
          <w:rFonts w:asciiTheme="majorHAnsi" w:hAnsiTheme="majorHAnsi"/>
          <w:b/>
          <w:u w:val="single"/>
        </w:rPr>
        <w:lastRenderedPageBreak/>
        <w:t>FISCAL AND MANAGERIAL CAPABILITY</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This section measures the degree to which your agency is capable of conducting the proposed project, with particular reference to the source and availability of both capital and operating funds.</w:t>
      </w:r>
    </w:p>
    <w:p w:rsidR="00FE7D14" w:rsidRPr="00E618DD" w:rsidRDefault="00FE7D14">
      <w:pPr>
        <w:tabs>
          <w:tab w:val="left" w:pos="-720"/>
        </w:tabs>
        <w:suppressAutoHyphens/>
        <w:jc w:val="both"/>
        <w:rPr>
          <w:rFonts w:asciiTheme="majorHAnsi" w:hAnsiTheme="majorHAnsi"/>
        </w:rPr>
      </w:pPr>
    </w:p>
    <w:p w:rsidR="00CA2847" w:rsidRDefault="00CA2847">
      <w:pPr>
        <w:tabs>
          <w:tab w:val="left" w:pos="-720"/>
        </w:tabs>
        <w:suppressAutoHyphens/>
        <w:jc w:val="both"/>
        <w:rPr>
          <w:rFonts w:asciiTheme="majorHAnsi" w:hAnsiTheme="majorHAnsi"/>
        </w:rPr>
      </w:pPr>
      <w:r w:rsidRPr="00E618DD">
        <w:rPr>
          <w:rFonts w:asciiTheme="majorHAnsi" w:hAnsiTheme="majorHAnsi"/>
        </w:rPr>
        <w:t>The project budget section should provide information on the cost of the requested vehicles and equipment, your transportation program's budget, and the source of funds for the local contribution portion of the procurement.  There are also sections on maintenance of vehicles, driver training and administrative oversight.</w:t>
      </w:r>
    </w:p>
    <w:p w:rsidR="00C61833" w:rsidRDefault="00C61833">
      <w:pPr>
        <w:tabs>
          <w:tab w:val="left" w:pos="-720"/>
        </w:tabs>
        <w:suppressAutoHyphens/>
        <w:jc w:val="both"/>
        <w:rPr>
          <w:rFonts w:asciiTheme="majorHAnsi" w:hAnsiTheme="majorHAnsi"/>
        </w:rPr>
      </w:pPr>
    </w:p>
    <w:p w:rsidR="003A5D5E" w:rsidRPr="003A5D5E" w:rsidRDefault="003A5D5E" w:rsidP="003A5D5E">
      <w:pPr>
        <w:tabs>
          <w:tab w:val="left" w:pos="-720"/>
          <w:tab w:val="left" w:pos="0"/>
        </w:tabs>
        <w:suppressAutoHyphens/>
        <w:jc w:val="both"/>
        <w:rPr>
          <w:rFonts w:asciiTheme="majorHAnsi" w:hAnsiTheme="majorHAnsi"/>
        </w:rPr>
      </w:pPr>
      <w:r>
        <w:rPr>
          <w:rFonts w:asciiTheme="majorHAnsi" w:hAnsiTheme="majorHAnsi"/>
          <w:b/>
        </w:rPr>
        <w:t>1</w:t>
      </w:r>
      <w:r w:rsidRPr="003A5D5E">
        <w:rPr>
          <w:rFonts w:asciiTheme="majorHAnsi" w:hAnsiTheme="majorHAnsi"/>
          <w:b/>
        </w:rPr>
        <w:t>.</w:t>
      </w:r>
      <w:r w:rsidRPr="003A5D5E">
        <w:rPr>
          <w:rFonts w:asciiTheme="majorHAnsi" w:hAnsiTheme="majorHAnsi"/>
          <w:b/>
        </w:rPr>
        <w:tab/>
      </w:r>
      <w:r>
        <w:rPr>
          <w:rFonts w:asciiTheme="majorHAnsi" w:hAnsiTheme="majorHAnsi"/>
          <w:b/>
        </w:rPr>
        <w:t>Previous Grant Cycle information</w:t>
      </w:r>
    </w:p>
    <w:p w:rsidR="003A5D5E" w:rsidRPr="003A5D5E" w:rsidRDefault="003A5D5E" w:rsidP="003A5D5E">
      <w:pPr>
        <w:tabs>
          <w:tab w:val="left" w:pos="-720"/>
        </w:tabs>
        <w:suppressAutoHyphens/>
        <w:jc w:val="both"/>
        <w:rPr>
          <w:rFonts w:asciiTheme="majorHAnsi" w:hAnsiTheme="majorHAnsi"/>
          <w:highlight w:val="yellow"/>
        </w:rPr>
      </w:pPr>
    </w:p>
    <w:p w:rsidR="00E618DD" w:rsidRPr="003A5D5E" w:rsidRDefault="00BC593E" w:rsidP="003A5D5E">
      <w:pPr>
        <w:pStyle w:val="ListParagraph"/>
        <w:tabs>
          <w:tab w:val="left" w:pos="-720"/>
        </w:tabs>
        <w:suppressAutoHyphens/>
        <w:jc w:val="both"/>
        <w:rPr>
          <w:rFonts w:asciiTheme="majorHAnsi" w:hAnsiTheme="majorHAnsi"/>
        </w:rPr>
      </w:pPr>
      <w:r w:rsidRPr="003A5D5E">
        <w:rPr>
          <w:rFonts w:asciiTheme="majorHAnsi" w:hAnsiTheme="majorHAnsi"/>
        </w:rPr>
        <w:t xml:space="preserve">If you were awarded a 5310 grant from the previous grant </w:t>
      </w:r>
      <w:r w:rsidR="00B6604B" w:rsidRPr="003A5D5E">
        <w:rPr>
          <w:rFonts w:asciiTheme="majorHAnsi" w:hAnsiTheme="majorHAnsi"/>
        </w:rPr>
        <w:t>cycle,</w:t>
      </w:r>
      <w:r w:rsidRPr="003A5D5E">
        <w:rPr>
          <w:rFonts w:asciiTheme="majorHAnsi" w:hAnsiTheme="majorHAnsi"/>
        </w:rPr>
        <w:t xml:space="preserve"> please indicate</w:t>
      </w:r>
      <w:r w:rsidR="003A5D5E" w:rsidRPr="003A5D5E">
        <w:rPr>
          <w:rFonts w:asciiTheme="majorHAnsi" w:hAnsiTheme="majorHAnsi"/>
        </w:rPr>
        <w:t xml:space="preserve"> the following:</w:t>
      </w:r>
    </w:p>
    <w:p w:rsidR="003A5D5E" w:rsidRPr="003A5D5E" w:rsidRDefault="003A5D5E" w:rsidP="003A5D5E">
      <w:pPr>
        <w:pStyle w:val="ListParagraph"/>
        <w:tabs>
          <w:tab w:val="left" w:pos="-720"/>
        </w:tabs>
        <w:suppressAutoHyphens/>
        <w:jc w:val="both"/>
        <w:rPr>
          <w:rFonts w:asciiTheme="majorHAnsi" w:hAnsiTheme="majorHAnsi"/>
        </w:rPr>
      </w:pPr>
    </w:p>
    <w:p w:rsidR="00BC593E" w:rsidRPr="003A5D5E" w:rsidRDefault="00BC593E" w:rsidP="003A5D5E">
      <w:pPr>
        <w:pStyle w:val="ListParagraph"/>
        <w:tabs>
          <w:tab w:val="left" w:pos="-720"/>
        </w:tabs>
        <w:suppressAutoHyphens/>
        <w:jc w:val="both"/>
        <w:rPr>
          <w:rFonts w:asciiTheme="majorHAnsi" w:hAnsiTheme="majorHAnsi"/>
        </w:rPr>
      </w:pPr>
      <w:r w:rsidRPr="003A5D5E">
        <w:rPr>
          <w:rFonts w:asciiTheme="majorHAnsi" w:hAnsiTheme="majorHAnsi"/>
        </w:rPr>
        <w:t>Grant Line Item:</w:t>
      </w:r>
    </w:p>
    <w:p w:rsidR="00BC593E" w:rsidRPr="003A5D5E" w:rsidRDefault="00BC593E" w:rsidP="003A5D5E">
      <w:pPr>
        <w:pStyle w:val="ListParagraph"/>
        <w:tabs>
          <w:tab w:val="left" w:pos="-720"/>
        </w:tabs>
        <w:suppressAutoHyphens/>
        <w:jc w:val="both"/>
        <w:rPr>
          <w:rFonts w:asciiTheme="majorHAnsi" w:hAnsiTheme="majorHAnsi"/>
        </w:rPr>
      </w:pPr>
      <w:r w:rsidRPr="003A5D5E">
        <w:rPr>
          <w:rFonts w:asciiTheme="majorHAnsi" w:hAnsiTheme="majorHAnsi"/>
        </w:rPr>
        <w:t xml:space="preserve">Description: </w:t>
      </w:r>
    </w:p>
    <w:p w:rsidR="00BC593E" w:rsidRPr="003A5D5E" w:rsidRDefault="00BC593E" w:rsidP="003A5D5E">
      <w:pPr>
        <w:pStyle w:val="ListParagraph"/>
        <w:tabs>
          <w:tab w:val="left" w:pos="-720"/>
        </w:tabs>
        <w:suppressAutoHyphens/>
        <w:jc w:val="both"/>
        <w:rPr>
          <w:rFonts w:asciiTheme="majorHAnsi" w:hAnsiTheme="majorHAnsi"/>
        </w:rPr>
      </w:pPr>
      <w:r w:rsidRPr="003A5D5E">
        <w:rPr>
          <w:rFonts w:asciiTheme="majorHAnsi" w:hAnsiTheme="majorHAnsi"/>
        </w:rPr>
        <w:t>Grant Award:</w:t>
      </w:r>
    </w:p>
    <w:p w:rsidR="00BC593E" w:rsidRDefault="00BC593E" w:rsidP="003A5D5E">
      <w:pPr>
        <w:pStyle w:val="ListParagraph"/>
        <w:tabs>
          <w:tab w:val="left" w:pos="-720"/>
        </w:tabs>
        <w:suppressAutoHyphens/>
        <w:jc w:val="both"/>
        <w:rPr>
          <w:rFonts w:asciiTheme="majorHAnsi" w:hAnsiTheme="majorHAnsi"/>
        </w:rPr>
      </w:pPr>
      <w:r w:rsidRPr="003A5D5E">
        <w:rPr>
          <w:rFonts w:asciiTheme="majorHAnsi" w:hAnsiTheme="majorHAnsi"/>
        </w:rPr>
        <w:t>Grant Balance:</w:t>
      </w:r>
    </w:p>
    <w:p w:rsidR="00117472" w:rsidRDefault="00117472" w:rsidP="003A5D5E">
      <w:pPr>
        <w:pStyle w:val="ListParagraph"/>
        <w:tabs>
          <w:tab w:val="left" w:pos="-720"/>
        </w:tabs>
        <w:suppressAutoHyphens/>
        <w:jc w:val="both"/>
        <w:rPr>
          <w:rFonts w:asciiTheme="majorHAnsi" w:hAnsiTheme="majorHAnsi"/>
        </w:rPr>
      </w:pPr>
    </w:p>
    <w:p w:rsidR="00117472" w:rsidRPr="00BC593E" w:rsidRDefault="00117472" w:rsidP="003A5D5E">
      <w:pPr>
        <w:pStyle w:val="ListParagraph"/>
        <w:tabs>
          <w:tab w:val="left" w:pos="-720"/>
        </w:tabs>
        <w:suppressAutoHyphens/>
        <w:jc w:val="both"/>
        <w:rPr>
          <w:rFonts w:asciiTheme="majorHAnsi" w:hAnsiTheme="majorHAnsi"/>
        </w:rPr>
      </w:pPr>
      <w:r>
        <w:rPr>
          <w:rFonts w:asciiTheme="majorHAnsi" w:hAnsiTheme="majorHAnsi"/>
        </w:rPr>
        <w:t xml:space="preserve">If </w:t>
      </w:r>
      <w:r w:rsidR="006A5102">
        <w:rPr>
          <w:rFonts w:asciiTheme="majorHAnsi" w:hAnsiTheme="majorHAnsi"/>
        </w:rPr>
        <w:t xml:space="preserve">this is your first 5310 grant application, please include a copy of the organization’s last financial statement and/or </w:t>
      </w:r>
      <w:r w:rsidR="00A51B3E">
        <w:rPr>
          <w:rFonts w:asciiTheme="majorHAnsi" w:hAnsiTheme="majorHAnsi"/>
        </w:rPr>
        <w:t>a</w:t>
      </w:r>
      <w:r w:rsidR="006A5102">
        <w:rPr>
          <w:rFonts w:asciiTheme="majorHAnsi" w:hAnsiTheme="majorHAnsi"/>
        </w:rPr>
        <w:t>udit.</w:t>
      </w:r>
    </w:p>
    <w:p w:rsidR="00CA2847" w:rsidRPr="00E618DD" w:rsidRDefault="00CA2847">
      <w:pPr>
        <w:tabs>
          <w:tab w:val="left" w:pos="-720"/>
        </w:tabs>
        <w:suppressAutoHyphens/>
        <w:jc w:val="both"/>
        <w:rPr>
          <w:rFonts w:asciiTheme="majorHAnsi" w:hAnsiTheme="majorHAnsi"/>
        </w:rPr>
      </w:pPr>
    </w:p>
    <w:p w:rsidR="00CA2847" w:rsidRPr="00E618DD" w:rsidRDefault="00E618DD">
      <w:pPr>
        <w:tabs>
          <w:tab w:val="left" w:pos="-720"/>
          <w:tab w:val="left" w:pos="0"/>
        </w:tabs>
        <w:suppressAutoHyphens/>
        <w:ind w:left="720" w:hanging="720"/>
        <w:jc w:val="both"/>
        <w:rPr>
          <w:rFonts w:asciiTheme="majorHAnsi" w:hAnsiTheme="majorHAnsi"/>
        </w:rPr>
      </w:pPr>
      <w:bookmarkStart w:id="7" w:name="_Hlk524520850"/>
      <w:r>
        <w:rPr>
          <w:rFonts w:asciiTheme="majorHAnsi" w:hAnsiTheme="majorHAnsi"/>
          <w:b/>
        </w:rPr>
        <w:t>2</w:t>
      </w:r>
      <w:r w:rsidR="00CA2847" w:rsidRPr="00E618DD">
        <w:rPr>
          <w:rFonts w:asciiTheme="majorHAnsi" w:hAnsiTheme="majorHAnsi"/>
          <w:b/>
        </w:rPr>
        <w:t>.</w:t>
      </w:r>
      <w:r w:rsidR="00CA2847" w:rsidRPr="00E618DD">
        <w:rPr>
          <w:rFonts w:asciiTheme="majorHAnsi" w:hAnsiTheme="majorHAnsi"/>
          <w:b/>
        </w:rPr>
        <w:tab/>
        <w:t>Transportation Program Capital Budget</w:t>
      </w:r>
    </w:p>
    <w:bookmarkEnd w:id="7"/>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s>
        <w:suppressAutoHyphens/>
        <w:ind w:left="720" w:hanging="720"/>
        <w:jc w:val="both"/>
        <w:rPr>
          <w:rFonts w:asciiTheme="majorHAnsi" w:hAnsiTheme="majorHAnsi"/>
        </w:rPr>
      </w:pPr>
      <w:r w:rsidRPr="00E618DD">
        <w:rPr>
          <w:rFonts w:asciiTheme="majorHAnsi" w:hAnsiTheme="majorHAnsi"/>
        </w:rPr>
        <w:tab/>
        <w:t>This section should provide information on the cost of the requested vehicles and equipment, your transportation program budget, and the source of funds for the local contribution portion of the procurement.  Please complete the following:</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s>
        <w:suppressAutoHyphens/>
        <w:ind w:left="720" w:hanging="720"/>
        <w:jc w:val="both"/>
        <w:rPr>
          <w:rFonts w:asciiTheme="majorHAnsi" w:hAnsiTheme="majorHAnsi"/>
        </w:rPr>
      </w:pPr>
      <w:r w:rsidRPr="00E618DD">
        <w:rPr>
          <w:rFonts w:asciiTheme="majorHAnsi" w:hAnsiTheme="majorHAnsi"/>
          <w:b/>
        </w:rPr>
        <w:tab/>
        <w:t>Source of Local Contributions</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s>
        <w:suppressAutoHyphens/>
        <w:ind w:left="720" w:hanging="720"/>
        <w:jc w:val="both"/>
        <w:rPr>
          <w:rFonts w:asciiTheme="majorHAnsi" w:hAnsiTheme="majorHAnsi"/>
        </w:rPr>
      </w:pPr>
      <w:r w:rsidRPr="00E618DD">
        <w:rPr>
          <w:rFonts w:asciiTheme="majorHAnsi" w:hAnsiTheme="majorHAnsi"/>
        </w:rPr>
        <w:tab/>
        <w:t xml:space="preserve">List the </w:t>
      </w:r>
      <w:r w:rsidRPr="00E618DD">
        <w:rPr>
          <w:rFonts w:asciiTheme="majorHAnsi" w:hAnsiTheme="majorHAnsi"/>
          <w:b/>
        </w:rPr>
        <w:t>specific sources</w:t>
      </w:r>
      <w:r w:rsidRPr="00E618DD">
        <w:rPr>
          <w:rFonts w:asciiTheme="majorHAnsi" w:hAnsiTheme="majorHAnsi"/>
        </w:rPr>
        <w:t xml:space="preserve"> and amounts of funds that will be provided for the local contributions.</w:t>
      </w:r>
      <w:r w:rsidR="00BC593E">
        <w:rPr>
          <w:rFonts w:asciiTheme="majorHAnsi" w:hAnsiTheme="majorHAnsi"/>
        </w:rPr>
        <w:t xml:space="preserve"> </w:t>
      </w:r>
      <w:r w:rsidR="00BC593E" w:rsidRPr="003A5D5E">
        <w:rPr>
          <w:rFonts w:asciiTheme="majorHAnsi" w:hAnsiTheme="majorHAnsi"/>
        </w:rPr>
        <w:t xml:space="preserve">If these local match contributions will be coming from a source outside your </w:t>
      </w:r>
      <w:r w:rsidR="003A5D5E" w:rsidRPr="003A5D5E">
        <w:rPr>
          <w:rFonts w:asciiTheme="majorHAnsi" w:hAnsiTheme="majorHAnsi"/>
        </w:rPr>
        <w:t>organization,</w:t>
      </w:r>
      <w:r w:rsidR="00BC593E" w:rsidRPr="003A5D5E">
        <w:rPr>
          <w:rFonts w:asciiTheme="majorHAnsi" w:hAnsiTheme="majorHAnsi"/>
        </w:rPr>
        <w:t xml:space="preserve"> please include a letter indicating the match amount.</w:t>
      </w:r>
      <w:r w:rsidR="00BC593E">
        <w:rPr>
          <w:rFonts w:asciiTheme="majorHAnsi" w:hAnsiTheme="majorHAnsi"/>
        </w:rPr>
        <w:t xml:space="preserve"> </w:t>
      </w:r>
    </w:p>
    <w:p w:rsidR="00CA2847" w:rsidRPr="00E618DD" w:rsidRDefault="00CA2847">
      <w:pPr>
        <w:tabs>
          <w:tab w:val="left" w:pos="-720"/>
          <w:tab w:val="left" w:pos="0"/>
        </w:tabs>
        <w:suppressAutoHyphens/>
        <w:jc w:val="both"/>
        <w:rPr>
          <w:rFonts w:asciiTheme="majorHAnsi" w:hAnsiTheme="majorHAnsi"/>
        </w:rPr>
      </w:pPr>
    </w:p>
    <w:p w:rsidR="00CA2847" w:rsidRPr="00E618DD" w:rsidRDefault="00CA2847">
      <w:pPr>
        <w:tabs>
          <w:tab w:val="left" w:pos="-720"/>
          <w:tab w:val="left" w:pos="0"/>
        </w:tabs>
        <w:suppressAutoHyphens/>
        <w:ind w:left="720" w:hanging="720"/>
        <w:jc w:val="both"/>
        <w:rPr>
          <w:rFonts w:asciiTheme="majorHAnsi" w:hAnsiTheme="majorHAnsi"/>
        </w:rPr>
      </w:pPr>
      <w:r w:rsidRPr="00E618DD">
        <w:rPr>
          <w:rFonts w:asciiTheme="majorHAnsi" w:hAnsiTheme="majorHAnsi"/>
          <w:b/>
        </w:rPr>
        <w:tab/>
      </w:r>
      <w:r w:rsidRPr="00E618DD">
        <w:rPr>
          <w:rFonts w:asciiTheme="majorHAnsi" w:hAnsiTheme="majorHAnsi"/>
          <w:b/>
          <w:u w:val="single"/>
        </w:rPr>
        <w:t>Source</w:t>
      </w:r>
      <w:r w:rsidR="003A5D5E">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u w:val="single"/>
        </w:rPr>
        <w:t>Amount</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s>
        <w:suppressAutoHyphens/>
        <w:ind w:left="720" w:hanging="720"/>
        <w:jc w:val="both"/>
        <w:rPr>
          <w:rFonts w:asciiTheme="majorHAnsi" w:hAnsiTheme="majorHAnsi"/>
          <w:b/>
        </w:rPr>
      </w:pPr>
      <w:r w:rsidRPr="00E618DD">
        <w:rPr>
          <w:rFonts w:asciiTheme="majorHAnsi" w:hAnsiTheme="majorHAnsi"/>
          <w:b/>
        </w:rPr>
        <w:tab/>
      </w:r>
      <w:r w:rsidRPr="00E618DD">
        <w:rPr>
          <w:rFonts w:asciiTheme="majorHAnsi" w:hAnsiTheme="majorHAnsi"/>
          <w:b/>
          <w:u w:val="single"/>
        </w:rPr>
        <w:t>TOTAL</w:t>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003A5D5E">
        <w:rPr>
          <w:rFonts w:asciiTheme="majorHAnsi" w:hAnsiTheme="majorHAnsi"/>
          <w:b/>
        </w:rPr>
        <w:tab/>
      </w:r>
      <w:r w:rsidRPr="00E618DD">
        <w:rPr>
          <w:rFonts w:asciiTheme="majorHAnsi" w:hAnsiTheme="majorHAnsi"/>
          <w:b/>
        </w:rPr>
        <w:t xml:space="preserve">$ </w:t>
      </w:r>
    </w:p>
    <w:p w:rsidR="00CA2847" w:rsidRDefault="00CA2847">
      <w:pPr>
        <w:tabs>
          <w:tab w:val="left" w:pos="-720"/>
          <w:tab w:val="left" w:pos="0"/>
        </w:tabs>
        <w:suppressAutoHyphens/>
        <w:ind w:left="720" w:hanging="720"/>
        <w:jc w:val="both"/>
        <w:rPr>
          <w:rFonts w:asciiTheme="majorHAnsi" w:hAnsiTheme="majorHAnsi"/>
          <w:b/>
        </w:rPr>
      </w:pPr>
    </w:p>
    <w:p w:rsidR="003A5D5E" w:rsidRDefault="003A5D5E">
      <w:pPr>
        <w:tabs>
          <w:tab w:val="left" w:pos="-720"/>
          <w:tab w:val="left" w:pos="0"/>
        </w:tabs>
        <w:suppressAutoHyphens/>
        <w:ind w:left="720" w:hanging="720"/>
        <w:jc w:val="both"/>
        <w:rPr>
          <w:rFonts w:asciiTheme="majorHAnsi" w:hAnsiTheme="majorHAnsi"/>
          <w:b/>
        </w:rPr>
      </w:pPr>
    </w:p>
    <w:p w:rsidR="00160EA3" w:rsidRDefault="00160EA3">
      <w:pPr>
        <w:tabs>
          <w:tab w:val="left" w:pos="-720"/>
          <w:tab w:val="left" w:pos="0"/>
        </w:tabs>
        <w:suppressAutoHyphens/>
        <w:ind w:left="720" w:hanging="720"/>
        <w:jc w:val="both"/>
        <w:rPr>
          <w:rFonts w:asciiTheme="majorHAnsi" w:hAnsiTheme="majorHAnsi"/>
          <w:b/>
          <w:sz w:val="22"/>
        </w:rPr>
        <w:sectPr w:rsidR="00160EA3" w:rsidSect="00BC4E84">
          <w:pgSz w:w="12240" w:h="15840"/>
          <w:pgMar w:top="1440" w:right="1440" w:bottom="1440" w:left="1440" w:header="1440" w:footer="720" w:gutter="0"/>
          <w:paperSrc w:first="21582" w:other="21582"/>
          <w:cols w:space="720"/>
          <w:noEndnote/>
        </w:sectPr>
      </w:pPr>
    </w:p>
    <w:p w:rsidR="00160EA3" w:rsidRDefault="00160EA3" w:rsidP="00160EA3">
      <w:pPr>
        <w:tabs>
          <w:tab w:val="left" w:pos="-720"/>
          <w:tab w:val="left" w:pos="0"/>
        </w:tabs>
        <w:suppressAutoHyphens/>
        <w:jc w:val="both"/>
        <w:rPr>
          <w:rFonts w:asciiTheme="majorHAnsi" w:hAnsiTheme="majorHAnsi"/>
          <w:b/>
          <w:color w:val="FF0000"/>
          <w:sz w:val="22"/>
        </w:rPr>
      </w:pPr>
      <w:r w:rsidRPr="00E618DD">
        <w:rPr>
          <w:rFonts w:asciiTheme="majorHAnsi" w:hAnsiTheme="majorHAnsi"/>
          <w:b/>
          <w:color w:val="FF0000"/>
          <w:sz w:val="22"/>
        </w:rPr>
        <w:lastRenderedPageBreak/>
        <w:t xml:space="preserve">EDITABLE VERSIONS OF THESE FORMS ARE AVAILABLE </w:t>
      </w:r>
      <w:r>
        <w:rPr>
          <w:rFonts w:asciiTheme="majorHAnsi" w:hAnsiTheme="majorHAnsi"/>
          <w:b/>
          <w:color w:val="FF0000"/>
          <w:sz w:val="22"/>
        </w:rPr>
        <w:t xml:space="preserve">VIA </w:t>
      </w:r>
      <w:r w:rsidRPr="00E618DD">
        <w:rPr>
          <w:rFonts w:asciiTheme="majorHAnsi" w:hAnsiTheme="majorHAnsi"/>
          <w:b/>
          <w:color w:val="FF0000"/>
          <w:sz w:val="22"/>
        </w:rPr>
        <w:t>SEPARATE SPREADSHEET</w:t>
      </w:r>
    </w:p>
    <w:p w:rsidR="00E618DD" w:rsidRPr="00E618DD" w:rsidRDefault="00E618DD">
      <w:pPr>
        <w:tabs>
          <w:tab w:val="left" w:pos="-720"/>
          <w:tab w:val="left" w:pos="0"/>
        </w:tabs>
        <w:suppressAutoHyphens/>
        <w:ind w:left="720" w:hanging="720"/>
        <w:jc w:val="both"/>
        <w:rPr>
          <w:rFonts w:asciiTheme="majorHAnsi" w:hAnsiTheme="majorHAnsi"/>
          <w:b/>
          <w:sz w:val="22"/>
        </w:rPr>
      </w:pPr>
    </w:p>
    <w:p w:rsidR="00160EA3" w:rsidRDefault="00160EA3">
      <w:pPr>
        <w:rPr>
          <w:rFonts w:asciiTheme="majorHAnsi" w:hAnsiTheme="majorHAnsi"/>
        </w:rPr>
      </w:pPr>
      <w:r w:rsidRPr="00160EA3">
        <w:rPr>
          <w:noProof/>
        </w:rPr>
        <w:drawing>
          <wp:anchor distT="0" distB="0" distL="114300" distR="114300" simplePos="0" relativeHeight="251667968" behindDoc="1" locked="0" layoutInCell="1" allowOverlap="1">
            <wp:simplePos x="0" y="0"/>
            <wp:positionH relativeFrom="margin">
              <wp:align>right</wp:align>
            </wp:positionH>
            <wp:positionV relativeFrom="paragraph">
              <wp:posOffset>59055</wp:posOffset>
            </wp:positionV>
            <wp:extent cx="5847715" cy="7616825"/>
            <wp:effectExtent l="0" t="0" r="635" b="3175"/>
            <wp:wrapTight wrapText="bothSides">
              <wp:wrapPolygon edited="0">
                <wp:start x="0" y="0"/>
                <wp:lineTo x="0" y="5024"/>
                <wp:lineTo x="1196" y="5186"/>
                <wp:lineTo x="0" y="5456"/>
                <wp:lineTo x="0" y="5564"/>
                <wp:lineTo x="493" y="6051"/>
                <wp:lineTo x="0" y="6537"/>
                <wp:lineTo x="0" y="13776"/>
                <wp:lineTo x="1196" y="13830"/>
                <wp:lineTo x="0" y="14100"/>
                <wp:lineTo x="0" y="16369"/>
                <wp:lineTo x="1196" y="16423"/>
                <wp:lineTo x="0" y="16693"/>
                <wp:lineTo x="0" y="17233"/>
                <wp:lineTo x="352" y="17287"/>
                <wp:lineTo x="0" y="17611"/>
                <wp:lineTo x="0" y="18098"/>
                <wp:lineTo x="352" y="18152"/>
                <wp:lineTo x="0" y="18476"/>
                <wp:lineTo x="0" y="18962"/>
                <wp:lineTo x="1196" y="19016"/>
                <wp:lineTo x="0" y="19286"/>
                <wp:lineTo x="0" y="19826"/>
                <wp:lineTo x="352" y="19880"/>
                <wp:lineTo x="0" y="20204"/>
                <wp:lineTo x="0" y="20258"/>
                <wp:lineTo x="1196" y="20745"/>
                <wp:lineTo x="0" y="20799"/>
                <wp:lineTo x="0" y="21555"/>
                <wp:lineTo x="21532" y="21555"/>
                <wp:lineTo x="21532" y="7023"/>
                <wp:lineTo x="21391" y="6969"/>
                <wp:lineTo x="20054" y="6915"/>
                <wp:lineTo x="21532" y="6591"/>
                <wp:lineTo x="21532" y="3457"/>
                <wp:lineTo x="14214" y="3457"/>
                <wp:lineTo x="21532" y="3187"/>
                <wp:lineTo x="2153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715" cy="761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A7A" w:rsidRPr="00E618DD">
        <w:rPr>
          <w:rFonts w:asciiTheme="majorHAnsi" w:hAnsiTheme="majorHAnsi"/>
        </w:rPr>
        <w:br w:type="page"/>
      </w:r>
      <w:r w:rsidRPr="00160EA3">
        <w:rPr>
          <w:noProof/>
        </w:rPr>
        <w:lastRenderedPageBreak/>
        <w:drawing>
          <wp:inline distT="0" distB="0" distL="0" distR="0">
            <wp:extent cx="5943600" cy="7193189"/>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193189"/>
                    </a:xfrm>
                    <a:prstGeom prst="rect">
                      <a:avLst/>
                    </a:prstGeom>
                    <a:noFill/>
                    <a:ln>
                      <a:noFill/>
                    </a:ln>
                  </pic:spPr>
                </pic:pic>
              </a:graphicData>
            </a:graphic>
          </wp:inline>
        </w:drawing>
      </w:r>
      <w:r>
        <w:rPr>
          <w:rFonts w:asciiTheme="majorHAnsi" w:hAnsiTheme="majorHAnsi"/>
        </w:rPr>
        <w:br w:type="page"/>
      </w:r>
    </w:p>
    <w:p w:rsidR="00B92A7A" w:rsidRPr="00E618DD" w:rsidRDefault="00B92A7A" w:rsidP="00B92A7A">
      <w:pPr>
        <w:tabs>
          <w:tab w:val="left" w:pos="-720"/>
          <w:tab w:val="left" w:pos="0"/>
        </w:tabs>
        <w:suppressAutoHyphens/>
        <w:jc w:val="both"/>
        <w:rPr>
          <w:rFonts w:asciiTheme="majorHAnsi" w:hAnsiTheme="majorHAnsi"/>
        </w:rPr>
      </w:pPr>
    </w:p>
    <w:p w:rsidR="00655222" w:rsidRPr="00E618DD" w:rsidRDefault="00655222" w:rsidP="009C5163">
      <w:pPr>
        <w:tabs>
          <w:tab w:val="left" w:pos="-720"/>
          <w:tab w:val="left" w:pos="0"/>
        </w:tabs>
        <w:suppressAutoHyphens/>
        <w:jc w:val="both"/>
        <w:rPr>
          <w:rFonts w:asciiTheme="majorHAnsi" w:hAnsiTheme="majorHAnsi"/>
        </w:rPr>
      </w:pPr>
    </w:p>
    <w:p w:rsidR="00655222" w:rsidRPr="00E618DD" w:rsidRDefault="000E1F95" w:rsidP="00655222">
      <w:pPr>
        <w:rPr>
          <w:rFonts w:asciiTheme="majorHAnsi" w:hAnsiTheme="majorHAnsi"/>
        </w:rPr>
      </w:pPr>
      <w:r w:rsidRPr="000E1F95">
        <w:rPr>
          <w:noProof/>
        </w:rPr>
        <w:drawing>
          <wp:inline distT="0" distB="0" distL="0" distR="0">
            <wp:extent cx="5943600" cy="73213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321303"/>
                    </a:xfrm>
                    <a:prstGeom prst="rect">
                      <a:avLst/>
                    </a:prstGeom>
                    <a:noFill/>
                    <a:ln>
                      <a:noFill/>
                    </a:ln>
                  </pic:spPr>
                </pic:pic>
              </a:graphicData>
            </a:graphic>
          </wp:inline>
        </w:drawing>
      </w:r>
    </w:p>
    <w:p w:rsidR="00655222" w:rsidRPr="00E618DD" w:rsidRDefault="00655222" w:rsidP="00655222">
      <w:pPr>
        <w:tabs>
          <w:tab w:val="center" w:pos="4680"/>
        </w:tabs>
        <w:suppressAutoHyphens/>
        <w:jc w:val="center"/>
        <w:rPr>
          <w:rFonts w:asciiTheme="majorHAnsi" w:hAnsiTheme="majorHAnsi"/>
          <w:b/>
          <w:sz w:val="22"/>
        </w:rPr>
      </w:pPr>
    </w:p>
    <w:p w:rsidR="00655222" w:rsidRPr="00E618DD" w:rsidRDefault="00655222" w:rsidP="00655222">
      <w:pPr>
        <w:tabs>
          <w:tab w:val="center" w:pos="4680"/>
        </w:tabs>
        <w:suppressAutoHyphens/>
        <w:jc w:val="center"/>
        <w:rPr>
          <w:rFonts w:asciiTheme="majorHAnsi" w:hAnsiTheme="majorHAnsi"/>
          <w:b/>
          <w:sz w:val="22"/>
        </w:rPr>
      </w:pPr>
    </w:p>
    <w:p w:rsidR="00655222" w:rsidRPr="00E618DD" w:rsidRDefault="00655222" w:rsidP="00655222">
      <w:pPr>
        <w:tabs>
          <w:tab w:val="center" w:pos="4680"/>
        </w:tabs>
        <w:suppressAutoHyphens/>
        <w:jc w:val="center"/>
        <w:rPr>
          <w:rFonts w:asciiTheme="majorHAnsi" w:hAnsiTheme="majorHAnsi"/>
          <w:b/>
          <w:sz w:val="22"/>
        </w:rPr>
      </w:pPr>
    </w:p>
    <w:p w:rsidR="00655222" w:rsidRPr="00E618DD" w:rsidRDefault="000E1F95" w:rsidP="00655222">
      <w:pPr>
        <w:tabs>
          <w:tab w:val="center" w:pos="4680"/>
        </w:tabs>
        <w:suppressAutoHyphens/>
        <w:jc w:val="center"/>
        <w:rPr>
          <w:rFonts w:asciiTheme="majorHAnsi" w:hAnsiTheme="majorHAnsi"/>
          <w:b/>
          <w:sz w:val="22"/>
        </w:rPr>
      </w:pPr>
      <w:r w:rsidRPr="000E1F95">
        <w:rPr>
          <w:noProof/>
        </w:rPr>
        <w:lastRenderedPageBreak/>
        <w:drawing>
          <wp:inline distT="0" distB="0" distL="0" distR="0">
            <wp:extent cx="5943600" cy="66576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657698"/>
                    </a:xfrm>
                    <a:prstGeom prst="rect">
                      <a:avLst/>
                    </a:prstGeom>
                    <a:noFill/>
                    <a:ln>
                      <a:noFill/>
                    </a:ln>
                  </pic:spPr>
                </pic:pic>
              </a:graphicData>
            </a:graphic>
          </wp:inline>
        </w:drawing>
      </w:r>
    </w:p>
    <w:p w:rsidR="000E1F95" w:rsidRDefault="000E1F95">
      <w:pPr>
        <w:rPr>
          <w:rFonts w:asciiTheme="majorHAnsi" w:hAnsiTheme="majorHAnsi"/>
          <w:b/>
          <w:sz w:val="22"/>
        </w:rPr>
      </w:pPr>
      <w:r>
        <w:rPr>
          <w:rFonts w:asciiTheme="majorHAnsi" w:hAnsiTheme="majorHAnsi"/>
          <w:b/>
          <w:sz w:val="22"/>
        </w:rPr>
        <w:br w:type="page"/>
      </w:r>
    </w:p>
    <w:p w:rsidR="005A01BF" w:rsidRPr="00E618DD" w:rsidRDefault="000E1F95">
      <w:pPr>
        <w:rPr>
          <w:rFonts w:asciiTheme="majorHAnsi" w:hAnsiTheme="majorHAnsi"/>
          <w:b/>
          <w:sz w:val="22"/>
        </w:rPr>
      </w:pPr>
      <w:r w:rsidRPr="000E1F95">
        <w:rPr>
          <w:noProof/>
        </w:rPr>
        <w:lastRenderedPageBreak/>
        <w:drawing>
          <wp:inline distT="0" distB="0" distL="0" distR="0">
            <wp:extent cx="5943600" cy="758097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580975"/>
                    </a:xfrm>
                    <a:prstGeom prst="rect">
                      <a:avLst/>
                    </a:prstGeom>
                    <a:noFill/>
                    <a:ln>
                      <a:noFill/>
                    </a:ln>
                  </pic:spPr>
                </pic:pic>
              </a:graphicData>
            </a:graphic>
          </wp:inline>
        </w:drawing>
      </w:r>
      <w:r w:rsidR="005A01BF" w:rsidRPr="00E618DD">
        <w:rPr>
          <w:rFonts w:asciiTheme="majorHAnsi" w:hAnsiTheme="majorHAnsi"/>
          <w:b/>
          <w:sz w:val="22"/>
        </w:rPr>
        <w:br w:type="page"/>
      </w:r>
    </w:p>
    <w:p w:rsidR="005A01BF" w:rsidRPr="00E618DD" w:rsidRDefault="000E1F95" w:rsidP="00655222">
      <w:pPr>
        <w:tabs>
          <w:tab w:val="center" w:pos="4680"/>
        </w:tabs>
        <w:suppressAutoHyphens/>
        <w:jc w:val="center"/>
        <w:rPr>
          <w:rFonts w:asciiTheme="majorHAnsi" w:hAnsiTheme="majorHAnsi"/>
          <w:b/>
          <w:sz w:val="22"/>
        </w:rPr>
      </w:pPr>
      <w:r w:rsidRPr="000E1F95">
        <w:rPr>
          <w:noProof/>
        </w:rPr>
        <w:lastRenderedPageBreak/>
        <w:drawing>
          <wp:inline distT="0" distB="0" distL="0" distR="0">
            <wp:extent cx="5943600" cy="69390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939009"/>
                    </a:xfrm>
                    <a:prstGeom prst="rect">
                      <a:avLst/>
                    </a:prstGeom>
                    <a:noFill/>
                    <a:ln>
                      <a:noFill/>
                    </a:ln>
                  </pic:spPr>
                </pic:pic>
              </a:graphicData>
            </a:graphic>
          </wp:inline>
        </w:drawing>
      </w:r>
    </w:p>
    <w:p w:rsidR="005A01BF" w:rsidRPr="00E618DD" w:rsidRDefault="005A01BF">
      <w:pPr>
        <w:rPr>
          <w:rFonts w:asciiTheme="majorHAnsi" w:hAnsiTheme="majorHAnsi"/>
          <w:b/>
          <w:sz w:val="22"/>
        </w:rPr>
      </w:pPr>
      <w:r w:rsidRPr="00E618DD">
        <w:rPr>
          <w:rFonts w:asciiTheme="majorHAnsi" w:hAnsiTheme="majorHAnsi"/>
          <w:b/>
          <w:sz w:val="22"/>
        </w:rPr>
        <w:br w:type="page"/>
      </w:r>
    </w:p>
    <w:p w:rsidR="005A01BF" w:rsidRPr="00E618DD" w:rsidRDefault="00F81E8D">
      <w:pPr>
        <w:rPr>
          <w:rFonts w:asciiTheme="majorHAnsi" w:hAnsiTheme="majorHAnsi"/>
          <w:b/>
          <w:sz w:val="22"/>
        </w:rPr>
      </w:pPr>
      <w:r w:rsidRPr="00F81E8D">
        <w:rPr>
          <w:noProof/>
        </w:rPr>
        <w:lastRenderedPageBreak/>
        <w:drawing>
          <wp:inline distT="0" distB="0" distL="0" distR="0">
            <wp:extent cx="5943600" cy="763868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38680"/>
                    </a:xfrm>
                    <a:prstGeom prst="rect">
                      <a:avLst/>
                    </a:prstGeom>
                    <a:noFill/>
                    <a:ln>
                      <a:noFill/>
                    </a:ln>
                  </pic:spPr>
                </pic:pic>
              </a:graphicData>
            </a:graphic>
          </wp:inline>
        </w:drawing>
      </w:r>
    </w:p>
    <w:p w:rsidR="005A01BF" w:rsidRPr="00E618DD" w:rsidRDefault="005A01BF" w:rsidP="00655222">
      <w:pPr>
        <w:tabs>
          <w:tab w:val="center" w:pos="4680"/>
        </w:tabs>
        <w:suppressAutoHyphens/>
        <w:jc w:val="center"/>
        <w:rPr>
          <w:rFonts w:asciiTheme="majorHAnsi" w:hAnsiTheme="majorHAnsi"/>
          <w:b/>
          <w:sz w:val="22"/>
        </w:rPr>
      </w:pPr>
    </w:p>
    <w:p w:rsidR="005A01BF" w:rsidRPr="00E618DD" w:rsidRDefault="005A01BF">
      <w:pPr>
        <w:rPr>
          <w:rFonts w:asciiTheme="majorHAnsi" w:hAnsiTheme="majorHAnsi"/>
          <w:b/>
          <w:sz w:val="22"/>
        </w:rPr>
      </w:pPr>
    </w:p>
    <w:p w:rsidR="00E27831" w:rsidRPr="00E618DD" w:rsidRDefault="00E27831">
      <w:pPr>
        <w:rPr>
          <w:rFonts w:asciiTheme="majorHAnsi" w:hAnsiTheme="majorHAnsi"/>
          <w:b/>
          <w:sz w:val="22"/>
        </w:rPr>
      </w:pPr>
    </w:p>
    <w:p w:rsidR="00F81E8D" w:rsidRDefault="00F81E8D">
      <w:pPr>
        <w:rPr>
          <w:rFonts w:asciiTheme="majorHAnsi" w:hAnsiTheme="majorHAnsi"/>
          <w:b/>
          <w:sz w:val="22"/>
        </w:rPr>
      </w:pPr>
      <w:r w:rsidRPr="00F81E8D">
        <w:rPr>
          <w:noProof/>
        </w:rPr>
        <w:lastRenderedPageBreak/>
        <w:drawing>
          <wp:inline distT="0" distB="0" distL="0" distR="0">
            <wp:extent cx="5943600" cy="6888517"/>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888517"/>
                    </a:xfrm>
                    <a:prstGeom prst="rect">
                      <a:avLst/>
                    </a:prstGeom>
                    <a:noFill/>
                    <a:ln>
                      <a:noFill/>
                    </a:ln>
                  </pic:spPr>
                </pic:pic>
              </a:graphicData>
            </a:graphic>
          </wp:inline>
        </w:drawing>
      </w:r>
      <w:r>
        <w:rPr>
          <w:rFonts w:asciiTheme="majorHAnsi" w:hAnsiTheme="majorHAnsi"/>
          <w:b/>
          <w:sz w:val="22"/>
        </w:rPr>
        <w:br w:type="page"/>
      </w:r>
    </w:p>
    <w:p w:rsidR="00F81E8D" w:rsidRDefault="00F81E8D">
      <w:pPr>
        <w:rPr>
          <w:rFonts w:asciiTheme="majorHAnsi" w:hAnsiTheme="majorHAnsi"/>
          <w:b/>
          <w:sz w:val="22"/>
        </w:rPr>
      </w:pPr>
      <w:r w:rsidRPr="00F81E8D">
        <w:rPr>
          <w:noProof/>
        </w:rPr>
        <w:lastRenderedPageBreak/>
        <w:drawing>
          <wp:inline distT="0" distB="0" distL="0" distR="0">
            <wp:extent cx="5943600" cy="4018737"/>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018737"/>
                    </a:xfrm>
                    <a:prstGeom prst="rect">
                      <a:avLst/>
                    </a:prstGeom>
                    <a:noFill/>
                    <a:ln>
                      <a:noFill/>
                    </a:ln>
                  </pic:spPr>
                </pic:pic>
              </a:graphicData>
            </a:graphic>
          </wp:inline>
        </w:drawing>
      </w:r>
    </w:p>
    <w:p w:rsidR="00E27831" w:rsidRPr="00E618DD" w:rsidRDefault="00E27831">
      <w:pPr>
        <w:rPr>
          <w:rFonts w:asciiTheme="majorHAnsi" w:hAnsiTheme="majorHAnsi"/>
          <w:b/>
          <w:sz w:val="22"/>
        </w:rPr>
      </w:pPr>
    </w:p>
    <w:p w:rsidR="00655222" w:rsidRPr="00E618DD" w:rsidRDefault="00655222" w:rsidP="00655222">
      <w:pPr>
        <w:tabs>
          <w:tab w:val="center" w:pos="4680"/>
        </w:tabs>
        <w:suppressAutoHyphens/>
        <w:jc w:val="center"/>
        <w:rPr>
          <w:rFonts w:asciiTheme="majorHAnsi" w:hAnsiTheme="majorHAnsi"/>
          <w:b/>
          <w:sz w:val="22"/>
        </w:rPr>
      </w:pPr>
    </w:p>
    <w:p w:rsidR="00E27831" w:rsidRPr="00E618DD" w:rsidRDefault="00E27831" w:rsidP="00655222">
      <w:pPr>
        <w:tabs>
          <w:tab w:val="center" w:pos="4680"/>
        </w:tabs>
        <w:suppressAutoHyphens/>
        <w:jc w:val="center"/>
        <w:rPr>
          <w:rFonts w:asciiTheme="majorHAnsi" w:hAnsiTheme="majorHAnsi"/>
          <w:b/>
          <w:sz w:val="22"/>
        </w:rPr>
      </w:pPr>
    </w:p>
    <w:p w:rsidR="00E27831" w:rsidRPr="00E618DD" w:rsidRDefault="00E27831" w:rsidP="000C6F10">
      <w:pPr>
        <w:tabs>
          <w:tab w:val="center" w:pos="4680"/>
        </w:tabs>
        <w:suppressAutoHyphens/>
        <w:rPr>
          <w:rFonts w:asciiTheme="majorHAnsi" w:hAnsiTheme="majorHAnsi"/>
          <w:b/>
        </w:rPr>
      </w:pPr>
    </w:p>
    <w:p w:rsidR="00E27831" w:rsidRPr="00E618DD" w:rsidRDefault="00E27831" w:rsidP="000C6F10">
      <w:pPr>
        <w:tabs>
          <w:tab w:val="center" w:pos="4680"/>
        </w:tabs>
        <w:suppressAutoHyphens/>
        <w:rPr>
          <w:rFonts w:asciiTheme="majorHAnsi" w:hAnsiTheme="majorHAnsi"/>
          <w:b/>
        </w:rPr>
      </w:pPr>
    </w:p>
    <w:p w:rsidR="00E27831" w:rsidRPr="00E618DD" w:rsidRDefault="00E27831" w:rsidP="000C6F10">
      <w:pPr>
        <w:tabs>
          <w:tab w:val="center" w:pos="4680"/>
        </w:tabs>
        <w:suppressAutoHyphens/>
        <w:rPr>
          <w:rFonts w:asciiTheme="majorHAnsi" w:hAnsiTheme="majorHAnsi"/>
          <w:b/>
        </w:rPr>
      </w:pPr>
    </w:p>
    <w:p w:rsidR="00E27831" w:rsidRPr="00E618DD" w:rsidRDefault="00E27831" w:rsidP="000C6F10">
      <w:pPr>
        <w:tabs>
          <w:tab w:val="center" w:pos="4680"/>
        </w:tabs>
        <w:suppressAutoHyphens/>
        <w:rPr>
          <w:rFonts w:asciiTheme="majorHAnsi" w:hAnsiTheme="majorHAnsi"/>
          <w:b/>
        </w:rPr>
      </w:pPr>
    </w:p>
    <w:p w:rsidR="00E27831" w:rsidRPr="00E618DD" w:rsidRDefault="00E27831" w:rsidP="000C6F10">
      <w:pPr>
        <w:tabs>
          <w:tab w:val="center" w:pos="4680"/>
        </w:tabs>
        <w:suppressAutoHyphens/>
        <w:rPr>
          <w:rFonts w:asciiTheme="majorHAnsi" w:hAnsiTheme="majorHAnsi"/>
          <w:b/>
        </w:rPr>
      </w:pPr>
    </w:p>
    <w:p w:rsidR="00E27831" w:rsidRPr="00E618DD" w:rsidRDefault="00E27831" w:rsidP="000C6F10">
      <w:pPr>
        <w:tabs>
          <w:tab w:val="center" w:pos="4680"/>
        </w:tabs>
        <w:suppressAutoHyphens/>
        <w:rPr>
          <w:rFonts w:asciiTheme="majorHAnsi" w:hAnsiTheme="majorHAnsi"/>
          <w:b/>
        </w:rPr>
      </w:pPr>
    </w:p>
    <w:p w:rsidR="00E27831" w:rsidRPr="00E618DD" w:rsidRDefault="00E27831" w:rsidP="000C6F10">
      <w:pPr>
        <w:tabs>
          <w:tab w:val="center" w:pos="4680"/>
        </w:tabs>
        <w:suppressAutoHyphens/>
        <w:rPr>
          <w:rFonts w:asciiTheme="majorHAnsi" w:hAnsiTheme="majorHAnsi"/>
          <w:b/>
        </w:rPr>
      </w:pPr>
    </w:p>
    <w:p w:rsidR="00E27831" w:rsidRPr="00E618DD" w:rsidRDefault="00E27831" w:rsidP="000C6F10">
      <w:pPr>
        <w:tabs>
          <w:tab w:val="center" w:pos="4680"/>
        </w:tabs>
        <w:suppressAutoHyphens/>
        <w:rPr>
          <w:rFonts w:asciiTheme="majorHAnsi" w:hAnsiTheme="majorHAnsi"/>
          <w:b/>
        </w:rPr>
      </w:pPr>
    </w:p>
    <w:p w:rsidR="00E27831" w:rsidRPr="00E618DD" w:rsidRDefault="00E27831" w:rsidP="000C6F10">
      <w:pPr>
        <w:tabs>
          <w:tab w:val="center" w:pos="4680"/>
        </w:tabs>
        <w:suppressAutoHyphens/>
        <w:rPr>
          <w:rFonts w:asciiTheme="majorHAnsi" w:hAnsiTheme="majorHAnsi"/>
          <w:b/>
        </w:rPr>
      </w:pPr>
    </w:p>
    <w:p w:rsidR="00F81E8D" w:rsidRDefault="00F81E8D">
      <w:pPr>
        <w:rPr>
          <w:rFonts w:asciiTheme="majorHAnsi" w:hAnsiTheme="majorHAnsi"/>
          <w:b/>
        </w:rPr>
      </w:pPr>
      <w:r>
        <w:rPr>
          <w:rFonts w:asciiTheme="majorHAnsi" w:hAnsiTheme="majorHAnsi"/>
          <w:b/>
        </w:rPr>
        <w:br w:type="page"/>
      </w:r>
    </w:p>
    <w:p w:rsidR="00655222" w:rsidRPr="00E618DD" w:rsidRDefault="00655222" w:rsidP="000C6F10">
      <w:pPr>
        <w:tabs>
          <w:tab w:val="center" w:pos="4680"/>
        </w:tabs>
        <w:suppressAutoHyphens/>
        <w:rPr>
          <w:rFonts w:asciiTheme="majorHAnsi" w:hAnsiTheme="majorHAnsi"/>
        </w:rPr>
      </w:pPr>
      <w:r w:rsidRPr="00E618DD">
        <w:rPr>
          <w:rFonts w:asciiTheme="majorHAnsi" w:hAnsiTheme="majorHAnsi"/>
          <w:b/>
        </w:rPr>
        <w:lastRenderedPageBreak/>
        <w:t>NOTICE TO APPLICANTS REQUESTING CAPITAL E</w:t>
      </w:r>
      <w:r w:rsidR="00360FC1" w:rsidRPr="00E618DD">
        <w:rPr>
          <w:rFonts w:asciiTheme="majorHAnsi" w:hAnsiTheme="majorHAnsi"/>
          <w:b/>
        </w:rPr>
        <w:t>Q</w:t>
      </w:r>
      <w:r w:rsidR="008E1CEC" w:rsidRPr="00E618DD">
        <w:rPr>
          <w:rFonts w:asciiTheme="majorHAnsi" w:hAnsiTheme="majorHAnsi"/>
          <w:b/>
        </w:rPr>
        <w:t>UIPMENT</w:t>
      </w:r>
      <w:r w:rsidR="008E1CEC" w:rsidRPr="00E618DD">
        <w:rPr>
          <w:rFonts w:asciiTheme="majorHAnsi" w:hAnsiTheme="majorHAnsi"/>
        </w:rPr>
        <w:t>,</w:t>
      </w:r>
      <w:r w:rsidR="008E1CEC" w:rsidRPr="00E618DD">
        <w:rPr>
          <w:rStyle w:val="CommentReference"/>
          <w:rFonts w:asciiTheme="majorHAnsi" w:hAnsiTheme="majorHAnsi"/>
          <w:sz w:val="24"/>
          <w:szCs w:val="24"/>
        </w:rPr>
        <w:t xml:space="preserve"> </w:t>
      </w:r>
      <w:r w:rsidR="008E1CEC" w:rsidRPr="00E618DD">
        <w:rPr>
          <w:rStyle w:val="CommentReference"/>
          <w:rFonts w:asciiTheme="majorHAnsi" w:hAnsiTheme="majorHAnsi"/>
          <w:b/>
          <w:sz w:val="24"/>
          <w:szCs w:val="24"/>
        </w:rPr>
        <w:t>PREVENTATIVE MAIN</w:t>
      </w:r>
      <w:r w:rsidRPr="00E618DD">
        <w:rPr>
          <w:rFonts w:asciiTheme="majorHAnsi" w:hAnsiTheme="majorHAnsi"/>
          <w:b/>
        </w:rPr>
        <w:t>TENANCE</w:t>
      </w:r>
      <w:r w:rsidR="008E1CEC" w:rsidRPr="00E618DD">
        <w:rPr>
          <w:rFonts w:asciiTheme="majorHAnsi" w:hAnsiTheme="majorHAnsi"/>
          <w:b/>
        </w:rPr>
        <w:t xml:space="preserve"> AND MOBILITY MANAGEMENT</w:t>
      </w:r>
    </w:p>
    <w:p w:rsidR="00655222" w:rsidRPr="00E618DD" w:rsidRDefault="00655222" w:rsidP="00655222">
      <w:pPr>
        <w:tabs>
          <w:tab w:val="left" w:pos="-720"/>
        </w:tabs>
        <w:suppressAutoHyphens/>
        <w:jc w:val="both"/>
        <w:rPr>
          <w:rFonts w:asciiTheme="majorHAnsi" w:hAnsiTheme="majorHAnsi"/>
        </w:rPr>
      </w:pPr>
    </w:p>
    <w:p w:rsidR="008F073F" w:rsidRPr="00E618DD" w:rsidRDefault="00655222" w:rsidP="00655222">
      <w:pPr>
        <w:jc w:val="both"/>
        <w:rPr>
          <w:rFonts w:asciiTheme="majorHAnsi" w:hAnsiTheme="majorHAnsi"/>
        </w:rPr>
      </w:pPr>
      <w:r w:rsidRPr="00E618DD">
        <w:rPr>
          <w:rFonts w:asciiTheme="majorHAnsi" w:hAnsiTheme="majorHAnsi"/>
        </w:rPr>
        <w:t xml:space="preserve">Funding for capital expenditures will not be limited to the purchase of vans and buses.  </w:t>
      </w:r>
      <w:r w:rsidR="0003297E" w:rsidRPr="00E618DD">
        <w:rPr>
          <w:rFonts w:asciiTheme="majorHAnsi" w:hAnsiTheme="majorHAnsi"/>
        </w:rPr>
        <w:t xml:space="preserve">Capital purchases may include but are not limited to radios and communication equipment, vehicle rehabilitation, hardware and software that will be used for your transportation program, and spare parts with a unit cost of at least $300 and useful life of more than one year.  </w:t>
      </w:r>
      <w:r w:rsidR="008F073F" w:rsidRPr="00E618DD">
        <w:rPr>
          <w:rFonts w:asciiTheme="majorHAnsi" w:hAnsiTheme="majorHAnsi"/>
        </w:rPr>
        <w:t>Capital expenses under the Section 5310 program may also include preventative mainte</w:t>
      </w:r>
      <w:r w:rsidR="008E1CEC" w:rsidRPr="00E618DD">
        <w:rPr>
          <w:rFonts w:asciiTheme="majorHAnsi" w:hAnsiTheme="majorHAnsi"/>
        </w:rPr>
        <w:t xml:space="preserve">nance of Section 5310 vehicles </w:t>
      </w:r>
      <w:r w:rsidR="008F073F" w:rsidRPr="00E618DD">
        <w:rPr>
          <w:rFonts w:asciiTheme="majorHAnsi" w:hAnsiTheme="majorHAnsi"/>
        </w:rPr>
        <w:t>and mobility management activitie</w:t>
      </w:r>
      <w:r w:rsidR="008E1CEC" w:rsidRPr="00E618DD">
        <w:rPr>
          <w:rFonts w:asciiTheme="majorHAnsi" w:hAnsiTheme="majorHAnsi"/>
        </w:rPr>
        <w:t>s.</w:t>
      </w:r>
    </w:p>
    <w:p w:rsidR="008E1CEC" w:rsidRPr="00E618DD" w:rsidRDefault="008E1CEC" w:rsidP="00655222">
      <w:pPr>
        <w:jc w:val="both"/>
        <w:rPr>
          <w:rFonts w:asciiTheme="majorHAnsi" w:hAnsiTheme="majorHAnsi"/>
        </w:rPr>
      </w:pPr>
    </w:p>
    <w:p w:rsidR="00655222" w:rsidRPr="00E618DD" w:rsidRDefault="0003297E" w:rsidP="00655222">
      <w:pPr>
        <w:jc w:val="both"/>
        <w:rPr>
          <w:rFonts w:asciiTheme="majorHAnsi" w:hAnsiTheme="majorHAnsi"/>
        </w:rPr>
      </w:pPr>
      <w:r w:rsidRPr="00E618DD">
        <w:rPr>
          <w:rFonts w:asciiTheme="majorHAnsi" w:hAnsiTheme="majorHAnsi"/>
        </w:rPr>
        <w:t>Capital</w:t>
      </w:r>
      <w:r w:rsidR="008F073F" w:rsidRPr="00E618DD">
        <w:rPr>
          <w:rFonts w:asciiTheme="majorHAnsi" w:hAnsiTheme="majorHAnsi"/>
        </w:rPr>
        <w:t xml:space="preserve"> funding for equipment </w:t>
      </w:r>
      <w:r w:rsidR="008E1CEC" w:rsidRPr="00E618DD">
        <w:rPr>
          <w:rFonts w:asciiTheme="majorHAnsi" w:hAnsiTheme="majorHAnsi"/>
        </w:rPr>
        <w:t xml:space="preserve">purchases, </w:t>
      </w:r>
      <w:r w:rsidR="009375F5" w:rsidRPr="00E618DD">
        <w:rPr>
          <w:rFonts w:asciiTheme="majorHAnsi" w:hAnsiTheme="majorHAnsi"/>
        </w:rPr>
        <w:t>Preventative M</w:t>
      </w:r>
      <w:r w:rsidR="008F073F" w:rsidRPr="00E618DD">
        <w:rPr>
          <w:rFonts w:asciiTheme="majorHAnsi" w:hAnsiTheme="majorHAnsi"/>
        </w:rPr>
        <w:t>aintenance</w:t>
      </w:r>
      <w:r w:rsidR="008E1CEC" w:rsidRPr="00E618DD">
        <w:rPr>
          <w:rFonts w:asciiTheme="majorHAnsi" w:hAnsiTheme="majorHAnsi"/>
        </w:rPr>
        <w:t xml:space="preserve"> and </w:t>
      </w:r>
      <w:r w:rsidR="00944AA0">
        <w:rPr>
          <w:rFonts w:asciiTheme="majorHAnsi" w:hAnsiTheme="majorHAnsi"/>
        </w:rPr>
        <w:t>M</w:t>
      </w:r>
      <w:r w:rsidR="008E1CEC" w:rsidRPr="00E618DD">
        <w:rPr>
          <w:rFonts w:asciiTheme="majorHAnsi" w:hAnsiTheme="majorHAnsi"/>
        </w:rPr>
        <w:t xml:space="preserve">obility </w:t>
      </w:r>
      <w:r w:rsidR="00944AA0">
        <w:rPr>
          <w:rFonts w:asciiTheme="majorHAnsi" w:hAnsiTheme="majorHAnsi"/>
        </w:rPr>
        <w:t>M</w:t>
      </w:r>
      <w:r w:rsidR="008E1CEC" w:rsidRPr="00E618DD">
        <w:rPr>
          <w:rFonts w:asciiTheme="majorHAnsi" w:hAnsiTheme="majorHAnsi"/>
        </w:rPr>
        <w:t>anagement</w:t>
      </w:r>
      <w:r w:rsidR="008F073F" w:rsidRPr="00E618DD">
        <w:rPr>
          <w:rFonts w:asciiTheme="majorHAnsi" w:hAnsiTheme="majorHAnsi"/>
        </w:rPr>
        <w:t xml:space="preserve"> </w:t>
      </w:r>
      <w:r w:rsidRPr="00E618DD">
        <w:rPr>
          <w:rFonts w:asciiTheme="majorHAnsi" w:hAnsiTheme="majorHAnsi"/>
        </w:rPr>
        <w:t>may be requested by indicating</w:t>
      </w:r>
      <w:r w:rsidR="00881157" w:rsidRPr="00E618DD">
        <w:rPr>
          <w:rFonts w:asciiTheme="majorHAnsi" w:hAnsiTheme="majorHAnsi"/>
        </w:rPr>
        <w:t xml:space="preserve"> so on the attached Equipment, </w:t>
      </w:r>
      <w:r w:rsidRPr="00E618DD">
        <w:rPr>
          <w:rFonts w:asciiTheme="majorHAnsi" w:hAnsiTheme="majorHAnsi"/>
        </w:rPr>
        <w:t>Preventative Maintenance</w:t>
      </w:r>
      <w:r w:rsidR="00881157" w:rsidRPr="00E618DD">
        <w:rPr>
          <w:rFonts w:asciiTheme="majorHAnsi" w:hAnsiTheme="majorHAnsi"/>
        </w:rPr>
        <w:t xml:space="preserve"> and Mobility Management</w:t>
      </w:r>
      <w:r w:rsidRPr="00E618DD">
        <w:rPr>
          <w:rFonts w:asciiTheme="majorHAnsi" w:hAnsiTheme="majorHAnsi"/>
        </w:rPr>
        <w:t xml:space="preserve"> Request Form.  </w:t>
      </w:r>
      <w:r w:rsidR="00C50409" w:rsidRPr="00E618DD">
        <w:rPr>
          <w:rFonts w:asciiTheme="majorHAnsi" w:hAnsiTheme="majorHAnsi"/>
        </w:rPr>
        <w:t xml:space="preserve">The request form must be attached to your main application and accompany your application through all steps of the application approval process.  These requests, if awarded, may be eligible to be reimbursed by the </w:t>
      </w:r>
      <w:r w:rsidR="0006179E">
        <w:rPr>
          <w:rFonts w:asciiTheme="majorHAnsi" w:hAnsiTheme="majorHAnsi"/>
        </w:rPr>
        <w:t>MDOT MTA</w:t>
      </w:r>
      <w:r w:rsidR="00C50409" w:rsidRPr="00E618DD">
        <w:rPr>
          <w:rFonts w:asciiTheme="majorHAnsi" w:hAnsiTheme="majorHAnsi"/>
        </w:rPr>
        <w:t xml:space="preserve"> using 80% </w:t>
      </w:r>
      <w:r w:rsidR="00AA69D8" w:rsidRPr="00E618DD">
        <w:rPr>
          <w:rFonts w:asciiTheme="majorHAnsi" w:hAnsiTheme="majorHAnsi"/>
        </w:rPr>
        <w:t>Federal</w:t>
      </w:r>
      <w:r w:rsidR="00C50409" w:rsidRPr="00E618DD">
        <w:rPr>
          <w:rFonts w:asciiTheme="majorHAnsi" w:hAnsiTheme="majorHAnsi"/>
        </w:rPr>
        <w:t xml:space="preserve"> funds and 20% grantee funds. </w:t>
      </w:r>
    </w:p>
    <w:p w:rsidR="00655222" w:rsidRPr="00E618DD" w:rsidRDefault="00655222" w:rsidP="00655222">
      <w:pPr>
        <w:tabs>
          <w:tab w:val="left" w:pos="-720"/>
        </w:tabs>
        <w:suppressAutoHyphens/>
        <w:jc w:val="both"/>
        <w:rPr>
          <w:rFonts w:asciiTheme="majorHAnsi" w:hAnsiTheme="majorHAnsi"/>
        </w:rPr>
      </w:pPr>
    </w:p>
    <w:p w:rsidR="00655222" w:rsidRDefault="00881157" w:rsidP="00655222">
      <w:pPr>
        <w:tabs>
          <w:tab w:val="left" w:pos="-720"/>
        </w:tabs>
        <w:suppressAutoHyphens/>
        <w:jc w:val="both"/>
        <w:rPr>
          <w:rFonts w:asciiTheme="majorHAnsi" w:hAnsiTheme="majorHAnsi"/>
        </w:rPr>
      </w:pPr>
      <w:r w:rsidRPr="00E618DD">
        <w:rPr>
          <w:rFonts w:asciiTheme="majorHAnsi" w:hAnsiTheme="majorHAnsi"/>
        </w:rPr>
        <w:t>Requests for Preventative M</w:t>
      </w:r>
      <w:r w:rsidR="0003297E" w:rsidRPr="00E618DD">
        <w:rPr>
          <w:rFonts w:asciiTheme="majorHAnsi" w:hAnsiTheme="majorHAnsi"/>
        </w:rPr>
        <w:t xml:space="preserve">aintenance funding should be in the form of a total dollar amount for the entire fiscal year.  If awarded, the grantee shall submit quarterly requests for payments accompanied by the following back-up information in order to receive an 80% reimbursement from the </w:t>
      </w:r>
      <w:r w:rsidR="0006179E">
        <w:rPr>
          <w:rFonts w:asciiTheme="majorHAnsi" w:hAnsiTheme="majorHAnsi"/>
        </w:rPr>
        <w:t>MDOT MTA</w:t>
      </w:r>
      <w:r w:rsidR="0003297E" w:rsidRPr="00E618DD">
        <w:rPr>
          <w:rFonts w:asciiTheme="majorHAnsi" w:hAnsiTheme="majorHAnsi"/>
        </w:rPr>
        <w:t>:</w:t>
      </w:r>
    </w:p>
    <w:p w:rsidR="00431181" w:rsidRPr="00E618DD" w:rsidRDefault="00431181" w:rsidP="00655222">
      <w:pPr>
        <w:tabs>
          <w:tab w:val="left" w:pos="-720"/>
        </w:tabs>
        <w:suppressAutoHyphens/>
        <w:jc w:val="both"/>
        <w:rPr>
          <w:rFonts w:asciiTheme="majorHAnsi" w:hAnsiTheme="majorHAnsi"/>
        </w:rPr>
      </w:pPr>
    </w:p>
    <w:p w:rsidR="00431181" w:rsidRDefault="00431181" w:rsidP="005E08C9">
      <w:pPr>
        <w:numPr>
          <w:ilvl w:val="0"/>
          <w:numId w:val="25"/>
        </w:numPr>
        <w:tabs>
          <w:tab w:val="left" w:pos="-720"/>
        </w:tabs>
        <w:suppressAutoHyphens/>
        <w:jc w:val="both"/>
        <w:rPr>
          <w:rFonts w:asciiTheme="majorHAnsi" w:hAnsiTheme="majorHAnsi"/>
        </w:rPr>
        <w:sectPr w:rsidR="00431181" w:rsidSect="00160EA3">
          <w:type w:val="continuous"/>
          <w:pgSz w:w="12240" w:h="15840"/>
          <w:pgMar w:top="1152" w:right="1440" w:bottom="1152" w:left="1440" w:header="1440" w:footer="720" w:gutter="0"/>
          <w:paperSrc w:first="15" w:other="15"/>
          <w:cols w:space="720"/>
          <w:noEndnote/>
        </w:sectPr>
      </w:pPr>
    </w:p>
    <w:p w:rsidR="00655222" w:rsidRPr="00E618DD" w:rsidRDefault="00C50409" w:rsidP="005E08C9">
      <w:pPr>
        <w:numPr>
          <w:ilvl w:val="0"/>
          <w:numId w:val="25"/>
        </w:numPr>
        <w:tabs>
          <w:tab w:val="left" w:pos="-720"/>
        </w:tabs>
        <w:suppressAutoHyphens/>
        <w:jc w:val="both"/>
        <w:rPr>
          <w:rFonts w:asciiTheme="majorHAnsi" w:hAnsiTheme="majorHAnsi"/>
        </w:rPr>
      </w:pPr>
      <w:r w:rsidRPr="00E618DD">
        <w:rPr>
          <w:rFonts w:asciiTheme="majorHAnsi" w:hAnsiTheme="majorHAnsi"/>
        </w:rPr>
        <w:t>Labor Costs</w:t>
      </w:r>
    </w:p>
    <w:p w:rsidR="00655222" w:rsidRPr="00E618DD" w:rsidRDefault="00C50409" w:rsidP="005E08C9">
      <w:pPr>
        <w:numPr>
          <w:ilvl w:val="0"/>
          <w:numId w:val="25"/>
        </w:numPr>
        <w:tabs>
          <w:tab w:val="left" w:pos="-720"/>
        </w:tabs>
        <w:suppressAutoHyphens/>
        <w:jc w:val="both"/>
        <w:rPr>
          <w:rFonts w:asciiTheme="majorHAnsi" w:hAnsiTheme="majorHAnsi"/>
        </w:rPr>
      </w:pPr>
      <w:r w:rsidRPr="00E618DD">
        <w:rPr>
          <w:rFonts w:asciiTheme="majorHAnsi" w:hAnsiTheme="majorHAnsi"/>
        </w:rPr>
        <w:t>Labor Hours</w:t>
      </w:r>
    </w:p>
    <w:p w:rsidR="00655222" w:rsidRPr="00E618DD" w:rsidRDefault="00C50409" w:rsidP="005E08C9">
      <w:pPr>
        <w:numPr>
          <w:ilvl w:val="0"/>
          <w:numId w:val="25"/>
        </w:numPr>
        <w:tabs>
          <w:tab w:val="left" w:pos="-720"/>
        </w:tabs>
        <w:suppressAutoHyphens/>
        <w:jc w:val="both"/>
        <w:rPr>
          <w:rFonts w:asciiTheme="majorHAnsi" w:hAnsiTheme="majorHAnsi"/>
        </w:rPr>
      </w:pPr>
      <w:r w:rsidRPr="00E618DD">
        <w:rPr>
          <w:rFonts w:asciiTheme="majorHAnsi" w:hAnsiTheme="majorHAnsi"/>
        </w:rPr>
        <w:t>Parts Cost</w:t>
      </w:r>
    </w:p>
    <w:p w:rsidR="00655222" w:rsidRPr="00E618DD" w:rsidRDefault="00C50409" w:rsidP="005E08C9">
      <w:pPr>
        <w:numPr>
          <w:ilvl w:val="0"/>
          <w:numId w:val="25"/>
        </w:numPr>
        <w:tabs>
          <w:tab w:val="left" w:pos="-720"/>
        </w:tabs>
        <w:suppressAutoHyphens/>
        <w:jc w:val="both"/>
        <w:rPr>
          <w:rFonts w:asciiTheme="majorHAnsi" w:hAnsiTheme="majorHAnsi"/>
        </w:rPr>
      </w:pPr>
      <w:r w:rsidRPr="00E618DD">
        <w:rPr>
          <w:rFonts w:asciiTheme="majorHAnsi" w:hAnsiTheme="majorHAnsi"/>
        </w:rPr>
        <w:t>Inspections Costs</w:t>
      </w:r>
    </w:p>
    <w:p w:rsidR="00655222" w:rsidRDefault="00C50409" w:rsidP="005E08C9">
      <w:pPr>
        <w:numPr>
          <w:ilvl w:val="0"/>
          <w:numId w:val="25"/>
        </w:numPr>
        <w:tabs>
          <w:tab w:val="left" w:pos="-720"/>
        </w:tabs>
        <w:suppressAutoHyphens/>
        <w:jc w:val="both"/>
        <w:rPr>
          <w:rFonts w:asciiTheme="majorHAnsi" w:hAnsiTheme="majorHAnsi"/>
        </w:rPr>
      </w:pPr>
      <w:r w:rsidRPr="00E618DD">
        <w:rPr>
          <w:rFonts w:asciiTheme="majorHAnsi" w:hAnsiTheme="majorHAnsi"/>
        </w:rPr>
        <w:t>Repair Costs</w:t>
      </w:r>
    </w:p>
    <w:p w:rsidR="00431181" w:rsidRDefault="00431181" w:rsidP="00944AA0">
      <w:pPr>
        <w:tabs>
          <w:tab w:val="left" w:pos="-720"/>
        </w:tabs>
        <w:suppressAutoHyphens/>
        <w:ind w:left="720"/>
        <w:jc w:val="both"/>
        <w:rPr>
          <w:rFonts w:asciiTheme="majorHAnsi" w:hAnsiTheme="majorHAnsi"/>
        </w:rPr>
        <w:sectPr w:rsidR="00431181" w:rsidSect="00431181">
          <w:type w:val="continuous"/>
          <w:pgSz w:w="12240" w:h="15840"/>
          <w:pgMar w:top="1440" w:right="1440" w:bottom="1440" w:left="1440" w:header="1440" w:footer="720" w:gutter="0"/>
          <w:paperSrc w:first="21582" w:other="21582"/>
          <w:cols w:num="2" w:space="720"/>
          <w:noEndnote/>
        </w:sectPr>
      </w:pPr>
    </w:p>
    <w:p w:rsidR="00944AA0" w:rsidRPr="00E618DD" w:rsidRDefault="00944AA0" w:rsidP="00944AA0">
      <w:pPr>
        <w:tabs>
          <w:tab w:val="left" w:pos="-720"/>
        </w:tabs>
        <w:suppressAutoHyphens/>
        <w:ind w:left="720"/>
        <w:jc w:val="both"/>
        <w:rPr>
          <w:rFonts w:asciiTheme="majorHAnsi" w:hAnsiTheme="majorHAnsi"/>
        </w:rPr>
      </w:pPr>
    </w:p>
    <w:p w:rsidR="00C50409" w:rsidRPr="00E618DD" w:rsidRDefault="00655222" w:rsidP="00C50409">
      <w:pPr>
        <w:jc w:val="both"/>
        <w:rPr>
          <w:rFonts w:asciiTheme="majorHAnsi" w:hAnsiTheme="majorHAnsi"/>
        </w:rPr>
      </w:pPr>
      <w:r w:rsidRPr="00E618DD">
        <w:rPr>
          <w:rFonts w:asciiTheme="majorHAnsi" w:hAnsiTheme="majorHAnsi"/>
        </w:rPr>
        <w:t>Quarterly request for payment forms</w:t>
      </w:r>
      <w:r w:rsidR="0003297E" w:rsidRPr="00E618DD">
        <w:rPr>
          <w:rFonts w:asciiTheme="majorHAnsi" w:hAnsiTheme="majorHAnsi"/>
        </w:rPr>
        <w:t xml:space="preserve"> will be included with your grant agreement.</w:t>
      </w:r>
    </w:p>
    <w:p w:rsidR="00C50409" w:rsidRPr="00E618DD" w:rsidRDefault="00C50409" w:rsidP="00C50409">
      <w:pPr>
        <w:jc w:val="both"/>
        <w:rPr>
          <w:rFonts w:asciiTheme="majorHAnsi" w:hAnsiTheme="majorHAnsi"/>
        </w:rPr>
      </w:pPr>
    </w:p>
    <w:p w:rsidR="00C50409" w:rsidRPr="00E618DD" w:rsidRDefault="00881157" w:rsidP="00C50409">
      <w:pPr>
        <w:jc w:val="both"/>
        <w:rPr>
          <w:rFonts w:asciiTheme="majorHAnsi" w:hAnsiTheme="majorHAnsi"/>
          <w:b/>
        </w:rPr>
      </w:pPr>
      <w:r w:rsidRPr="00E618DD">
        <w:rPr>
          <w:rFonts w:asciiTheme="majorHAnsi" w:hAnsiTheme="majorHAnsi"/>
          <w:b/>
        </w:rPr>
        <w:t>Preventative M</w:t>
      </w:r>
      <w:r w:rsidR="00C50409" w:rsidRPr="00E618DD">
        <w:rPr>
          <w:rFonts w:asciiTheme="majorHAnsi" w:hAnsiTheme="majorHAnsi"/>
          <w:b/>
        </w:rPr>
        <w:t xml:space="preserve">aintenance as defined </w:t>
      </w:r>
      <w:r w:rsidRPr="00E618DD">
        <w:rPr>
          <w:rFonts w:asciiTheme="majorHAnsi" w:hAnsiTheme="majorHAnsi"/>
          <w:b/>
        </w:rPr>
        <w:t>below</w:t>
      </w:r>
      <w:r w:rsidR="00C50409" w:rsidRPr="00E618DD">
        <w:rPr>
          <w:rFonts w:asciiTheme="majorHAnsi" w:hAnsiTheme="majorHAnsi"/>
          <w:b/>
        </w:rPr>
        <w:t>:</w:t>
      </w:r>
    </w:p>
    <w:p w:rsidR="00C50409" w:rsidRPr="00E618DD" w:rsidRDefault="00C50409" w:rsidP="00C50409">
      <w:pPr>
        <w:jc w:val="both"/>
        <w:rPr>
          <w:rFonts w:asciiTheme="majorHAnsi" w:hAnsiTheme="majorHAnsi"/>
        </w:rPr>
      </w:pPr>
    </w:p>
    <w:p w:rsidR="00C50409" w:rsidRPr="00E618DD" w:rsidRDefault="00655222" w:rsidP="00C50409">
      <w:pPr>
        <w:jc w:val="both"/>
        <w:rPr>
          <w:rFonts w:asciiTheme="majorHAnsi" w:hAnsiTheme="majorHAnsi"/>
        </w:rPr>
      </w:pPr>
      <w:r w:rsidRPr="00E618DD">
        <w:rPr>
          <w:rFonts w:asciiTheme="majorHAnsi" w:hAnsiTheme="majorHAnsi"/>
        </w:rPr>
        <w:t>All the activities, supplies, materials, labor, services, and associated costs required to preserve or extend the functionality and serviceability of the asset in a cost</w:t>
      </w:r>
      <w:r w:rsidR="00DC0967">
        <w:rPr>
          <w:rFonts w:asciiTheme="majorHAnsi" w:hAnsiTheme="majorHAnsi"/>
        </w:rPr>
        <w:t>-</w:t>
      </w:r>
      <w:r w:rsidRPr="00E618DD">
        <w:rPr>
          <w:rFonts w:asciiTheme="majorHAnsi" w:hAnsiTheme="majorHAnsi"/>
        </w:rPr>
        <w:t>effective manner</w:t>
      </w:r>
      <w:r w:rsidR="00431181">
        <w:rPr>
          <w:rFonts w:asciiTheme="majorHAnsi" w:hAnsiTheme="majorHAnsi"/>
        </w:rPr>
        <w:t>.</w:t>
      </w:r>
      <w:r w:rsidRPr="00E618DD">
        <w:rPr>
          <w:rFonts w:asciiTheme="majorHAnsi" w:hAnsiTheme="majorHAnsi"/>
        </w:rPr>
        <w:t xml:space="preserve"> </w:t>
      </w:r>
    </w:p>
    <w:p w:rsidR="00C50409" w:rsidRPr="00E618DD" w:rsidRDefault="00C50409" w:rsidP="00C50409">
      <w:pPr>
        <w:jc w:val="both"/>
        <w:rPr>
          <w:rFonts w:asciiTheme="majorHAnsi" w:hAnsiTheme="majorHAnsi"/>
        </w:rPr>
      </w:pPr>
    </w:p>
    <w:p w:rsidR="00C50409" w:rsidRPr="00E618DD" w:rsidRDefault="0003297E" w:rsidP="00C50409">
      <w:pPr>
        <w:jc w:val="both"/>
        <w:rPr>
          <w:rFonts w:asciiTheme="majorHAnsi" w:hAnsiTheme="majorHAnsi"/>
          <w:b/>
        </w:rPr>
      </w:pPr>
      <w:r w:rsidRPr="00E618DD">
        <w:rPr>
          <w:rFonts w:asciiTheme="majorHAnsi" w:hAnsiTheme="majorHAnsi"/>
          <w:b/>
        </w:rPr>
        <w:t>Common eligible preventative maintenance requests include but are not limited to:</w:t>
      </w:r>
    </w:p>
    <w:p w:rsidR="00C50409" w:rsidRPr="00E618DD" w:rsidRDefault="00C50409" w:rsidP="00C50409">
      <w:pPr>
        <w:jc w:val="both"/>
        <w:rPr>
          <w:rFonts w:asciiTheme="majorHAnsi" w:hAnsiTheme="majorHAnsi"/>
        </w:rPr>
      </w:pPr>
    </w:p>
    <w:p w:rsidR="00C50409" w:rsidRPr="00E618DD" w:rsidRDefault="0003297E" w:rsidP="00C50409">
      <w:pPr>
        <w:jc w:val="both"/>
        <w:rPr>
          <w:rFonts w:asciiTheme="majorHAnsi" w:hAnsiTheme="majorHAnsi"/>
        </w:rPr>
      </w:pPr>
      <w:r w:rsidRPr="00E618DD">
        <w:rPr>
          <w:rFonts w:asciiTheme="majorHAnsi" w:hAnsiTheme="majorHAnsi"/>
        </w:rPr>
        <w:t>Oil Changes, tire rotation, tire replacement, transmission flushes, vandalism repairs, mechanic training, and the labor cost associated are considered eligible expenses.</w:t>
      </w:r>
    </w:p>
    <w:p w:rsidR="00C50409" w:rsidRPr="00E618DD" w:rsidRDefault="00C50409" w:rsidP="00C50409">
      <w:pPr>
        <w:jc w:val="both"/>
        <w:rPr>
          <w:rFonts w:asciiTheme="majorHAnsi" w:hAnsiTheme="majorHAnsi"/>
        </w:rPr>
      </w:pPr>
    </w:p>
    <w:p w:rsidR="00C50409" w:rsidRPr="00E618DD" w:rsidRDefault="0003297E" w:rsidP="00C50409">
      <w:pPr>
        <w:jc w:val="both"/>
        <w:rPr>
          <w:rFonts w:asciiTheme="majorHAnsi" w:hAnsiTheme="majorHAnsi"/>
          <w:b/>
        </w:rPr>
      </w:pPr>
      <w:r w:rsidRPr="00E618DD">
        <w:rPr>
          <w:rFonts w:asciiTheme="majorHAnsi" w:hAnsiTheme="majorHAnsi"/>
          <w:b/>
        </w:rPr>
        <w:t>Ineligible requests include but are not limited to:</w:t>
      </w:r>
    </w:p>
    <w:p w:rsidR="00431181" w:rsidRDefault="00431181" w:rsidP="00431181">
      <w:pPr>
        <w:jc w:val="both"/>
        <w:rPr>
          <w:rFonts w:asciiTheme="majorHAnsi" w:hAnsiTheme="majorHAnsi"/>
        </w:rPr>
      </w:pPr>
    </w:p>
    <w:p w:rsidR="00431181" w:rsidRPr="00431181" w:rsidRDefault="00431181" w:rsidP="00431181">
      <w:pPr>
        <w:jc w:val="both"/>
        <w:rPr>
          <w:rFonts w:asciiTheme="majorHAnsi" w:hAnsiTheme="majorHAnsi"/>
        </w:rPr>
        <w:sectPr w:rsidR="00431181" w:rsidRPr="00431181" w:rsidSect="00431181">
          <w:type w:val="continuous"/>
          <w:pgSz w:w="12240" w:h="15840"/>
          <w:pgMar w:top="1440" w:right="1440" w:bottom="1440" w:left="1440" w:header="1440" w:footer="720" w:gutter="0"/>
          <w:paperSrc w:first="21582" w:other="21582"/>
          <w:cols w:space="720"/>
          <w:noEndnote/>
        </w:sectPr>
      </w:pPr>
    </w:p>
    <w:p w:rsidR="00C50409" w:rsidRPr="00431181" w:rsidRDefault="00944AA0" w:rsidP="005E08C9">
      <w:pPr>
        <w:pStyle w:val="ListParagraph"/>
        <w:numPr>
          <w:ilvl w:val="0"/>
          <w:numId w:val="42"/>
        </w:numPr>
        <w:jc w:val="both"/>
        <w:rPr>
          <w:rFonts w:asciiTheme="majorHAnsi" w:hAnsiTheme="majorHAnsi"/>
        </w:rPr>
      </w:pPr>
      <w:r w:rsidRPr="00431181">
        <w:rPr>
          <w:rFonts w:asciiTheme="majorHAnsi" w:hAnsiTheme="majorHAnsi"/>
        </w:rPr>
        <w:t>Fuel</w:t>
      </w:r>
    </w:p>
    <w:p w:rsidR="00C50409" w:rsidRPr="00431181" w:rsidRDefault="0003297E" w:rsidP="005E08C9">
      <w:pPr>
        <w:pStyle w:val="ListParagraph"/>
        <w:numPr>
          <w:ilvl w:val="0"/>
          <w:numId w:val="42"/>
        </w:numPr>
        <w:jc w:val="both"/>
        <w:rPr>
          <w:rFonts w:asciiTheme="majorHAnsi" w:hAnsiTheme="majorHAnsi"/>
        </w:rPr>
      </w:pPr>
      <w:r w:rsidRPr="00431181">
        <w:rPr>
          <w:rFonts w:asciiTheme="majorHAnsi" w:hAnsiTheme="majorHAnsi"/>
        </w:rPr>
        <w:t>Accident repairs</w:t>
      </w:r>
    </w:p>
    <w:p w:rsidR="00C50409" w:rsidRPr="00431181" w:rsidRDefault="0003297E" w:rsidP="005E08C9">
      <w:pPr>
        <w:pStyle w:val="ListParagraph"/>
        <w:numPr>
          <w:ilvl w:val="0"/>
          <w:numId w:val="42"/>
        </w:numPr>
        <w:jc w:val="both"/>
        <w:rPr>
          <w:rFonts w:asciiTheme="majorHAnsi" w:hAnsiTheme="majorHAnsi"/>
        </w:rPr>
      </w:pPr>
      <w:r w:rsidRPr="00431181">
        <w:rPr>
          <w:rFonts w:asciiTheme="majorHAnsi" w:hAnsiTheme="majorHAnsi"/>
        </w:rPr>
        <w:t>Insurable items</w:t>
      </w:r>
    </w:p>
    <w:p w:rsidR="00431181" w:rsidRDefault="00AB1CF7" w:rsidP="005E08C9">
      <w:pPr>
        <w:pStyle w:val="ListParagraph"/>
        <w:numPr>
          <w:ilvl w:val="0"/>
          <w:numId w:val="42"/>
        </w:numPr>
        <w:rPr>
          <w:rFonts w:asciiTheme="majorHAnsi" w:hAnsiTheme="majorHAnsi"/>
        </w:rPr>
        <w:sectPr w:rsidR="00431181" w:rsidSect="00431181">
          <w:type w:val="continuous"/>
          <w:pgSz w:w="12240" w:h="15840"/>
          <w:pgMar w:top="1440" w:right="1440" w:bottom="1440" w:left="1440" w:header="1440" w:footer="720" w:gutter="0"/>
          <w:paperSrc w:first="21582" w:other="21582"/>
          <w:cols w:num="2" w:space="720"/>
          <w:noEndnote/>
        </w:sectPr>
      </w:pPr>
      <w:r w:rsidRPr="00431181">
        <w:rPr>
          <w:rFonts w:asciiTheme="majorHAnsi" w:hAnsiTheme="majorHAnsi"/>
        </w:rPr>
        <w:t>Warranty Items</w:t>
      </w:r>
    </w:p>
    <w:p w:rsidR="000668F0" w:rsidRPr="00431181" w:rsidRDefault="00655222" w:rsidP="00431181">
      <w:pPr>
        <w:pStyle w:val="ListParagraph"/>
        <w:rPr>
          <w:rFonts w:asciiTheme="majorHAnsi" w:hAnsiTheme="majorHAnsi"/>
        </w:rPr>
      </w:pPr>
      <w:r w:rsidRPr="00431181">
        <w:rPr>
          <w:rFonts w:asciiTheme="majorHAnsi" w:hAnsiTheme="majorHAnsi"/>
        </w:rPr>
        <w:tab/>
      </w:r>
      <w:r w:rsidRPr="00431181">
        <w:rPr>
          <w:rFonts w:asciiTheme="majorHAnsi" w:hAnsiTheme="majorHAnsi"/>
        </w:rPr>
        <w:tab/>
      </w:r>
      <w:r w:rsidRPr="00431181">
        <w:rPr>
          <w:rFonts w:asciiTheme="majorHAnsi" w:hAnsiTheme="majorHAnsi"/>
        </w:rPr>
        <w:tab/>
      </w:r>
    </w:p>
    <w:p w:rsidR="008D7D30" w:rsidRDefault="00655222" w:rsidP="00655222">
      <w:pPr>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p>
    <w:p w:rsidR="00655222" w:rsidRPr="00E618DD" w:rsidRDefault="00655222" w:rsidP="00655222">
      <w:pPr>
        <w:rPr>
          <w:rFonts w:asciiTheme="majorHAnsi" w:hAnsiTheme="majorHAnsi"/>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p>
    <w:tbl>
      <w:tblPr>
        <w:tblW w:w="10101" w:type="dxa"/>
        <w:tblInd w:w="108" w:type="dxa"/>
        <w:tblLayout w:type="fixed"/>
        <w:tblLook w:val="0000" w:firstRow="0" w:lastRow="0" w:firstColumn="0" w:lastColumn="0" w:noHBand="0" w:noVBand="0"/>
      </w:tblPr>
      <w:tblGrid>
        <w:gridCol w:w="3454"/>
        <w:gridCol w:w="1119"/>
        <w:gridCol w:w="1105"/>
        <w:gridCol w:w="1105"/>
        <w:gridCol w:w="130"/>
        <w:gridCol w:w="976"/>
        <w:gridCol w:w="260"/>
        <w:gridCol w:w="846"/>
        <w:gridCol w:w="130"/>
        <w:gridCol w:w="976"/>
      </w:tblGrid>
      <w:tr w:rsidR="00655222" w:rsidRPr="00E618DD" w:rsidTr="001B796E">
        <w:trPr>
          <w:trHeight w:val="300"/>
        </w:trPr>
        <w:tc>
          <w:tcPr>
            <w:tcW w:w="4573" w:type="dxa"/>
            <w:gridSpan w:val="2"/>
            <w:tcBorders>
              <w:top w:val="nil"/>
              <w:left w:val="nil"/>
              <w:bottom w:val="nil"/>
              <w:right w:val="nil"/>
            </w:tcBorders>
            <w:shd w:val="clear" w:color="auto" w:fill="auto"/>
            <w:noWrap/>
            <w:vAlign w:val="bottom"/>
          </w:tcPr>
          <w:p w:rsidR="00655222" w:rsidRPr="00E618DD" w:rsidRDefault="00C50409" w:rsidP="00655222">
            <w:pPr>
              <w:rPr>
                <w:rFonts w:asciiTheme="majorHAnsi" w:hAnsiTheme="majorHAnsi"/>
                <w:b/>
                <w:bCs/>
                <w:sz w:val="20"/>
                <w:szCs w:val="20"/>
              </w:rPr>
            </w:pPr>
            <w:r w:rsidRPr="00E618DD">
              <w:rPr>
                <w:rFonts w:asciiTheme="majorHAnsi" w:hAnsiTheme="majorHAnsi"/>
                <w:b/>
                <w:bCs/>
                <w:sz w:val="20"/>
                <w:szCs w:val="20"/>
              </w:rPr>
              <w:lastRenderedPageBreak/>
              <w:t>Legal Applicant Name:</w:t>
            </w:r>
          </w:p>
        </w:tc>
        <w:tc>
          <w:tcPr>
            <w:tcW w:w="3576" w:type="dxa"/>
            <w:gridSpan w:val="5"/>
            <w:tcBorders>
              <w:top w:val="nil"/>
              <w:left w:val="nil"/>
              <w:bottom w:val="nil"/>
              <w:right w:val="nil"/>
            </w:tcBorders>
            <w:shd w:val="clear" w:color="000000" w:fill="C0C0C0"/>
            <w:noWrap/>
            <w:vAlign w:val="bottom"/>
          </w:tcPr>
          <w:p w:rsidR="00655222" w:rsidRPr="00E618DD" w:rsidRDefault="00C50409" w:rsidP="00655222">
            <w:pPr>
              <w:rPr>
                <w:rFonts w:asciiTheme="majorHAnsi" w:hAnsiTheme="majorHAnsi"/>
                <w:b/>
                <w:bCs/>
                <w:sz w:val="22"/>
                <w:szCs w:val="22"/>
              </w:rPr>
            </w:pPr>
            <w:r w:rsidRPr="00E618DD">
              <w:rPr>
                <w:rFonts w:asciiTheme="majorHAnsi" w:hAnsiTheme="majorHAnsi"/>
                <w:b/>
                <w:bCs/>
                <w:sz w:val="22"/>
                <w:szCs w:val="22"/>
              </w:rPr>
              <w:t> </w:t>
            </w:r>
          </w:p>
        </w:tc>
        <w:tc>
          <w:tcPr>
            <w:tcW w:w="976" w:type="dxa"/>
            <w:gridSpan w:val="2"/>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976" w:type="dxa"/>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r>
      <w:tr w:rsidR="00577589" w:rsidRPr="00E618DD" w:rsidTr="00577589">
        <w:trPr>
          <w:trHeight w:val="405"/>
        </w:trPr>
        <w:tc>
          <w:tcPr>
            <w:tcW w:w="3454" w:type="dxa"/>
            <w:tcBorders>
              <w:top w:val="nil"/>
              <w:left w:val="nil"/>
              <w:bottom w:val="nil"/>
              <w:right w:val="nil"/>
            </w:tcBorders>
            <w:shd w:val="clear" w:color="auto" w:fill="auto"/>
            <w:noWrap/>
            <w:vAlign w:val="center"/>
          </w:tcPr>
          <w:p w:rsidR="00577589" w:rsidRPr="00E618DD" w:rsidRDefault="00577589" w:rsidP="00655222">
            <w:pPr>
              <w:rPr>
                <w:rFonts w:asciiTheme="majorHAnsi" w:hAnsiTheme="majorHAnsi"/>
                <w:b/>
                <w:bCs/>
                <w:sz w:val="20"/>
                <w:szCs w:val="20"/>
              </w:rPr>
            </w:pPr>
          </w:p>
          <w:p w:rsidR="00577589" w:rsidRPr="00E618DD" w:rsidRDefault="00577589" w:rsidP="00655222">
            <w:pPr>
              <w:rPr>
                <w:rFonts w:asciiTheme="majorHAnsi" w:hAnsiTheme="majorHAnsi"/>
                <w:b/>
                <w:bCs/>
              </w:rPr>
            </w:pPr>
          </w:p>
        </w:tc>
        <w:tc>
          <w:tcPr>
            <w:tcW w:w="2224" w:type="dxa"/>
            <w:gridSpan w:val="2"/>
            <w:tcBorders>
              <w:top w:val="nil"/>
              <w:left w:val="nil"/>
              <w:bottom w:val="nil"/>
              <w:right w:val="nil"/>
            </w:tcBorders>
            <w:shd w:val="clear" w:color="auto" w:fill="auto"/>
            <w:noWrap/>
            <w:vAlign w:val="center"/>
          </w:tcPr>
          <w:p w:rsidR="00577589" w:rsidRPr="00E618DD" w:rsidRDefault="00577589" w:rsidP="00655222">
            <w:pPr>
              <w:rPr>
                <w:rFonts w:asciiTheme="majorHAnsi" w:hAnsiTheme="majorHAnsi"/>
                <w:sz w:val="20"/>
                <w:szCs w:val="20"/>
              </w:rPr>
            </w:pPr>
            <w:r w:rsidRPr="00E618DD">
              <w:rPr>
                <w:rFonts w:asciiTheme="majorHAnsi" w:hAnsiTheme="majorHAnsi"/>
                <w:b/>
                <w:bCs/>
              </w:rPr>
              <w:t>CAPITAL</w:t>
            </w:r>
          </w:p>
        </w:tc>
        <w:tc>
          <w:tcPr>
            <w:tcW w:w="1235" w:type="dxa"/>
            <w:gridSpan w:val="2"/>
            <w:tcBorders>
              <w:top w:val="nil"/>
              <w:left w:val="nil"/>
              <w:bottom w:val="nil"/>
              <w:right w:val="nil"/>
            </w:tcBorders>
            <w:shd w:val="clear" w:color="auto" w:fill="auto"/>
            <w:noWrap/>
            <w:vAlign w:val="center"/>
          </w:tcPr>
          <w:p w:rsidR="00577589" w:rsidRPr="00E618DD" w:rsidRDefault="00577589" w:rsidP="00655222">
            <w:pPr>
              <w:rPr>
                <w:rFonts w:asciiTheme="majorHAnsi" w:hAnsiTheme="majorHAnsi"/>
                <w:sz w:val="20"/>
                <w:szCs w:val="20"/>
              </w:rPr>
            </w:pPr>
          </w:p>
        </w:tc>
        <w:tc>
          <w:tcPr>
            <w:tcW w:w="1236" w:type="dxa"/>
            <w:gridSpan w:val="2"/>
            <w:tcBorders>
              <w:top w:val="nil"/>
              <w:left w:val="nil"/>
              <w:bottom w:val="nil"/>
              <w:right w:val="nil"/>
            </w:tcBorders>
            <w:shd w:val="clear" w:color="auto" w:fill="auto"/>
            <w:noWrap/>
            <w:vAlign w:val="center"/>
          </w:tcPr>
          <w:p w:rsidR="00577589" w:rsidRPr="00E618DD" w:rsidRDefault="00577589" w:rsidP="00655222">
            <w:pPr>
              <w:rPr>
                <w:rFonts w:asciiTheme="majorHAnsi" w:hAnsiTheme="majorHAnsi"/>
                <w:sz w:val="20"/>
                <w:szCs w:val="20"/>
              </w:rPr>
            </w:pPr>
          </w:p>
        </w:tc>
        <w:tc>
          <w:tcPr>
            <w:tcW w:w="976" w:type="dxa"/>
            <w:gridSpan w:val="2"/>
            <w:tcBorders>
              <w:top w:val="nil"/>
              <w:left w:val="nil"/>
              <w:bottom w:val="nil"/>
              <w:right w:val="nil"/>
            </w:tcBorders>
            <w:shd w:val="clear" w:color="auto" w:fill="auto"/>
            <w:noWrap/>
            <w:vAlign w:val="center"/>
          </w:tcPr>
          <w:p w:rsidR="00577589" w:rsidRPr="00E618DD" w:rsidRDefault="00577589" w:rsidP="00655222">
            <w:pPr>
              <w:rPr>
                <w:rFonts w:asciiTheme="majorHAnsi" w:hAnsiTheme="majorHAnsi"/>
                <w:sz w:val="20"/>
                <w:szCs w:val="20"/>
              </w:rPr>
            </w:pPr>
          </w:p>
        </w:tc>
        <w:tc>
          <w:tcPr>
            <w:tcW w:w="976" w:type="dxa"/>
            <w:tcBorders>
              <w:top w:val="nil"/>
              <w:left w:val="nil"/>
              <w:bottom w:val="nil"/>
              <w:right w:val="nil"/>
            </w:tcBorders>
            <w:shd w:val="clear" w:color="auto" w:fill="auto"/>
            <w:noWrap/>
            <w:vAlign w:val="center"/>
          </w:tcPr>
          <w:p w:rsidR="00577589" w:rsidRPr="00E618DD" w:rsidRDefault="00577589" w:rsidP="00655222">
            <w:pPr>
              <w:rPr>
                <w:rFonts w:asciiTheme="majorHAnsi" w:hAnsiTheme="majorHAnsi"/>
                <w:sz w:val="20"/>
                <w:szCs w:val="20"/>
              </w:rPr>
            </w:pPr>
          </w:p>
        </w:tc>
      </w:tr>
      <w:tr w:rsidR="00655222" w:rsidRPr="00E618DD" w:rsidTr="001B796E">
        <w:trPr>
          <w:trHeight w:val="255"/>
        </w:trPr>
        <w:tc>
          <w:tcPr>
            <w:tcW w:w="8149" w:type="dxa"/>
            <w:gridSpan w:val="7"/>
            <w:vMerge w:val="restart"/>
            <w:tcBorders>
              <w:top w:val="nil"/>
              <w:left w:val="nil"/>
              <w:bottom w:val="nil"/>
              <w:right w:val="nil"/>
            </w:tcBorders>
            <w:shd w:val="clear" w:color="auto" w:fill="auto"/>
            <w:vAlign w:val="bottom"/>
          </w:tcPr>
          <w:p w:rsidR="00655222" w:rsidRPr="00E618DD" w:rsidRDefault="00881157" w:rsidP="00655222">
            <w:pPr>
              <w:jc w:val="center"/>
              <w:rPr>
                <w:rFonts w:asciiTheme="majorHAnsi" w:hAnsiTheme="majorHAnsi"/>
                <w:b/>
                <w:bCs/>
              </w:rPr>
            </w:pPr>
            <w:r w:rsidRPr="00E618DD">
              <w:rPr>
                <w:rFonts w:asciiTheme="majorHAnsi" w:hAnsiTheme="majorHAnsi"/>
                <w:b/>
                <w:bCs/>
              </w:rPr>
              <w:t xml:space="preserve">EQUIPMENT, </w:t>
            </w:r>
            <w:r w:rsidR="00C50409" w:rsidRPr="00E618DD">
              <w:rPr>
                <w:rFonts w:asciiTheme="majorHAnsi" w:hAnsiTheme="majorHAnsi"/>
                <w:b/>
                <w:bCs/>
              </w:rPr>
              <w:t xml:space="preserve">PREVENTATIVE MAINTENANCE </w:t>
            </w:r>
            <w:r w:rsidRPr="00E618DD">
              <w:rPr>
                <w:rFonts w:asciiTheme="majorHAnsi" w:hAnsiTheme="majorHAnsi"/>
                <w:b/>
                <w:bCs/>
              </w:rPr>
              <w:t xml:space="preserve">AND MOBILITY MANAGEMENT </w:t>
            </w:r>
            <w:r w:rsidR="00C50409" w:rsidRPr="00E618DD">
              <w:rPr>
                <w:rFonts w:asciiTheme="majorHAnsi" w:hAnsiTheme="majorHAnsi"/>
                <w:b/>
                <w:bCs/>
              </w:rPr>
              <w:t>REQUEST FORM</w:t>
            </w:r>
          </w:p>
        </w:tc>
        <w:tc>
          <w:tcPr>
            <w:tcW w:w="976" w:type="dxa"/>
            <w:gridSpan w:val="2"/>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976" w:type="dxa"/>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r>
      <w:tr w:rsidR="00655222" w:rsidRPr="00E618DD" w:rsidTr="001B796E">
        <w:trPr>
          <w:trHeight w:val="315"/>
        </w:trPr>
        <w:tc>
          <w:tcPr>
            <w:tcW w:w="8149" w:type="dxa"/>
            <w:gridSpan w:val="7"/>
            <w:vMerge/>
            <w:tcBorders>
              <w:top w:val="nil"/>
              <w:left w:val="nil"/>
              <w:bottom w:val="nil"/>
              <w:right w:val="nil"/>
            </w:tcBorders>
            <w:vAlign w:val="center"/>
          </w:tcPr>
          <w:p w:rsidR="00655222" w:rsidRPr="00E618DD" w:rsidRDefault="00655222" w:rsidP="00655222">
            <w:pPr>
              <w:rPr>
                <w:rFonts w:asciiTheme="majorHAnsi" w:hAnsiTheme="majorHAnsi"/>
                <w:b/>
                <w:bCs/>
              </w:rPr>
            </w:pPr>
          </w:p>
        </w:tc>
        <w:tc>
          <w:tcPr>
            <w:tcW w:w="976" w:type="dxa"/>
            <w:gridSpan w:val="2"/>
            <w:tcBorders>
              <w:top w:val="nil"/>
              <w:left w:val="nil"/>
              <w:bottom w:val="nil"/>
              <w:right w:val="nil"/>
            </w:tcBorders>
            <w:shd w:val="clear" w:color="auto" w:fill="auto"/>
            <w:noWrap/>
            <w:vAlign w:val="bottom"/>
          </w:tcPr>
          <w:p w:rsidR="00655222" w:rsidRPr="00E618DD" w:rsidRDefault="00655222" w:rsidP="00655222">
            <w:pPr>
              <w:jc w:val="center"/>
              <w:rPr>
                <w:rFonts w:asciiTheme="majorHAnsi" w:hAnsiTheme="majorHAnsi"/>
                <w:b/>
                <w:bCs/>
              </w:rPr>
            </w:pPr>
          </w:p>
        </w:tc>
        <w:tc>
          <w:tcPr>
            <w:tcW w:w="976" w:type="dxa"/>
            <w:tcBorders>
              <w:top w:val="nil"/>
              <w:left w:val="nil"/>
              <w:bottom w:val="nil"/>
              <w:right w:val="nil"/>
            </w:tcBorders>
            <w:shd w:val="clear" w:color="auto" w:fill="auto"/>
            <w:noWrap/>
            <w:vAlign w:val="bottom"/>
          </w:tcPr>
          <w:p w:rsidR="00655222" w:rsidRPr="00E618DD" w:rsidRDefault="00655222" w:rsidP="00655222">
            <w:pPr>
              <w:jc w:val="center"/>
              <w:rPr>
                <w:rFonts w:asciiTheme="majorHAnsi" w:hAnsiTheme="majorHAnsi"/>
                <w:b/>
                <w:bCs/>
              </w:rPr>
            </w:pPr>
          </w:p>
        </w:tc>
      </w:tr>
      <w:tr w:rsidR="00655222" w:rsidRPr="00E618DD" w:rsidTr="001B796E">
        <w:trPr>
          <w:trHeight w:val="255"/>
        </w:trPr>
        <w:tc>
          <w:tcPr>
            <w:tcW w:w="3454" w:type="dxa"/>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1119" w:type="dxa"/>
            <w:tcBorders>
              <w:top w:val="nil"/>
              <w:left w:val="nil"/>
              <w:bottom w:val="nil"/>
              <w:right w:val="nil"/>
            </w:tcBorders>
            <w:shd w:val="clear" w:color="auto" w:fill="auto"/>
            <w:noWrap/>
            <w:vAlign w:val="center"/>
          </w:tcPr>
          <w:p w:rsidR="00655222" w:rsidRPr="00E618DD" w:rsidRDefault="00655222" w:rsidP="00655222">
            <w:pPr>
              <w:jc w:val="right"/>
              <w:rPr>
                <w:rFonts w:asciiTheme="majorHAnsi" w:hAnsiTheme="majorHAnsi"/>
                <w:b/>
                <w:bCs/>
                <w:sz w:val="20"/>
                <w:szCs w:val="20"/>
              </w:rPr>
            </w:pPr>
          </w:p>
        </w:tc>
        <w:tc>
          <w:tcPr>
            <w:tcW w:w="1105" w:type="dxa"/>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1235" w:type="dxa"/>
            <w:gridSpan w:val="2"/>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1236" w:type="dxa"/>
            <w:gridSpan w:val="2"/>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976" w:type="dxa"/>
            <w:gridSpan w:val="2"/>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976" w:type="dxa"/>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r>
      <w:tr w:rsidR="00655222" w:rsidRPr="00E618DD" w:rsidTr="001B796E">
        <w:trPr>
          <w:trHeight w:val="495"/>
        </w:trPr>
        <w:tc>
          <w:tcPr>
            <w:tcW w:w="8149" w:type="dxa"/>
            <w:gridSpan w:val="7"/>
            <w:vMerge w:val="restart"/>
            <w:tcBorders>
              <w:top w:val="nil"/>
              <w:left w:val="nil"/>
              <w:bottom w:val="nil"/>
              <w:right w:val="nil"/>
            </w:tcBorders>
            <w:shd w:val="clear" w:color="auto" w:fill="auto"/>
            <w:vAlign w:val="center"/>
          </w:tcPr>
          <w:p w:rsidR="00655222" w:rsidRPr="00E618DD" w:rsidRDefault="00C50409" w:rsidP="00B41E4F">
            <w:pPr>
              <w:rPr>
                <w:rFonts w:asciiTheme="majorHAnsi" w:hAnsiTheme="majorHAnsi"/>
                <w:b/>
                <w:bCs/>
                <w:i/>
                <w:iCs/>
                <w:sz w:val="20"/>
                <w:szCs w:val="20"/>
              </w:rPr>
            </w:pPr>
            <w:r w:rsidRPr="00E618DD">
              <w:rPr>
                <w:rFonts w:asciiTheme="majorHAnsi" w:hAnsiTheme="majorHAnsi"/>
                <w:b/>
                <w:bCs/>
                <w:i/>
                <w:iCs/>
                <w:sz w:val="20"/>
                <w:szCs w:val="20"/>
              </w:rPr>
              <w:t>List all FY 20</w:t>
            </w:r>
            <w:r w:rsidR="00431181">
              <w:rPr>
                <w:rFonts w:asciiTheme="majorHAnsi" w:hAnsiTheme="majorHAnsi"/>
                <w:b/>
                <w:bCs/>
                <w:i/>
                <w:iCs/>
                <w:sz w:val="20"/>
                <w:szCs w:val="20"/>
              </w:rPr>
              <w:t xml:space="preserve">20 </w:t>
            </w:r>
            <w:r w:rsidR="00B41E4F" w:rsidRPr="00E618DD">
              <w:rPr>
                <w:rFonts w:asciiTheme="majorHAnsi" w:hAnsiTheme="majorHAnsi"/>
                <w:b/>
                <w:bCs/>
                <w:i/>
                <w:iCs/>
                <w:sz w:val="20"/>
                <w:szCs w:val="20"/>
              </w:rPr>
              <w:t>and FY 20</w:t>
            </w:r>
            <w:r w:rsidR="00431181">
              <w:rPr>
                <w:rFonts w:asciiTheme="majorHAnsi" w:hAnsiTheme="majorHAnsi"/>
                <w:b/>
                <w:bCs/>
                <w:i/>
                <w:iCs/>
                <w:sz w:val="20"/>
                <w:szCs w:val="20"/>
              </w:rPr>
              <w:t>2</w:t>
            </w:r>
            <w:r w:rsidR="00B41E4F" w:rsidRPr="00E618DD">
              <w:rPr>
                <w:rFonts w:asciiTheme="majorHAnsi" w:hAnsiTheme="majorHAnsi"/>
                <w:b/>
                <w:bCs/>
                <w:i/>
                <w:iCs/>
                <w:sz w:val="20"/>
                <w:szCs w:val="20"/>
              </w:rPr>
              <w:t xml:space="preserve">1 </w:t>
            </w:r>
            <w:r w:rsidRPr="00E618DD">
              <w:rPr>
                <w:rFonts w:asciiTheme="majorHAnsi" w:hAnsiTheme="majorHAnsi"/>
                <w:b/>
                <w:bCs/>
                <w:i/>
                <w:iCs/>
                <w:sz w:val="20"/>
                <w:szCs w:val="20"/>
              </w:rPr>
              <w:t>equipment requests, preventative maintenance funding request and attach justification and supporting documentation for each request. List in priority order from top to bottom.</w:t>
            </w:r>
          </w:p>
        </w:tc>
        <w:tc>
          <w:tcPr>
            <w:tcW w:w="976" w:type="dxa"/>
            <w:gridSpan w:val="2"/>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976" w:type="dxa"/>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r>
      <w:tr w:rsidR="00655222" w:rsidRPr="00E618DD" w:rsidTr="001B796E">
        <w:trPr>
          <w:trHeight w:val="255"/>
        </w:trPr>
        <w:tc>
          <w:tcPr>
            <w:tcW w:w="8149" w:type="dxa"/>
            <w:gridSpan w:val="7"/>
            <w:vMerge/>
            <w:tcBorders>
              <w:top w:val="nil"/>
              <w:left w:val="nil"/>
              <w:bottom w:val="nil"/>
              <w:right w:val="nil"/>
            </w:tcBorders>
            <w:vAlign w:val="center"/>
          </w:tcPr>
          <w:p w:rsidR="00655222" w:rsidRPr="00E618DD" w:rsidRDefault="00655222" w:rsidP="00655222">
            <w:pPr>
              <w:rPr>
                <w:rFonts w:asciiTheme="majorHAnsi" w:hAnsiTheme="majorHAnsi"/>
                <w:b/>
                <w:bCs/>
                <w:i/>
                <w:iCs/>
                <w:sz w:val="20"/>
                <w:szCs w:val="20"/>
              </w:rPr>
            </w:pPr>
          </w:p>
        </w:tc>
        <w:tc>
          <w:tcPr>
            <w:tcW w:w="976" w:type="dxa"/>
            <w:gridSpan w:val="2"/>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976" w:type="dxa"/>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r>
      <w:tr w:rsidR="00655222" w:rsidRPr="00E618DD" w:rsidTr="001B796E">
        <w:trPr>
          <w:trHeight w:val="270"/>
        </w:trPr>
        <w:tc>
          <w:tcPr>
            <w:tcW w:w="3454" w:type="dxa"/>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1119" w:type="dxa"/>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1105" w:type="dxa"/>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1235" w:type="dxa"/>
            <w:gridSpan w:val="2"/>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1236" w:type="dxa"/>
            <w:gridSpan w:val="2"/>
            <w:tcBorders>
              <w:top w:val="nil"/>
              <w:left w:val="nil"/>
              <w:bottom w:val="nil"/>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976" w:type="dxa"/>
            <w:gridSpan w:val="2"/>
            <w:tcBorders>
              <w:top w:val="nil"/>
              <w:left w:val="nil"/>
              <w:bottom w:val="single" w:sz="4" w:space="0" w:color="auto"/>
              <w:right w:val="nil"/>
            </w:tcBorders>
            <w:shd w:val="clear" w:color="auto" w:fill="auto"/>
            <w:noWrap/>
            <w:vAlign w:val="center"/>
          </w:tcPr>
          <w:p w:rsidR="00655222" w:rsidRPr="00E618DD" w:rsidRDefault="00655222" w:rsidP="00655222">
            <w:pPr>
              <w:rPr>
                <w:rFonts w:asciiTheme="majorHAnsi" w:hAnsiTheme="majorHAnsi"/>
                <w:sz w:val="20"/>
                <w:szCs w:val="20"/>
              </w:rPr>
            </w:pPr>
          </w:p>
        </w:tc>
        <w:tc>
          <w:tcPr>
            <w:tcW w:w="976" w:type="dxa"/>
            <w:tcBorders>
              <w:top w:val="nil"/>
              <w:left w:val="nil"/>
              <w:bottom w:val="single" w:sz="4" w:space="0" w:color="auto"/>
              <w:right w:val="nil"/>
            </w:tcBorders>
            <w:shd w:val="clear" w:color="auto" w:fill="auto"/>
            <w:noWrap/>
            <w:vAlign w:val="center"/>
          </w:tcPr>
          <w:p w:rsidR="00655222" w:rsidRPr="00E618DD" w:rsidRDefault="00655222" w:rsidP="00655222">
            <w:pPr>
              <w:rPr>
                <w:rFonts w:asciiTheme="majorHAnsi" w:hAnsiTheme="majorHAnsi"/>
                <w:sz w:val="20"/>
                <w:szCs w:val="20"/>
              </w:rPr>
            </w:pPr>
          </w:p>
        </w:tc>
      </w:tr>
      <w:tr w:rsidR="001B796E" w:rsidRPr="00E618DD" w:rsidTr="001B796E">
        <w:trPr>
          <w:trHeight w:val="255"/>
        </w:trPr>
        <w:tc>
          <w:tcPr>
            <w:tcW w:w="3454"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431181" w:rsidRDefault="001B796E" w:rsidP="00B41E4F">
            <w:pPr>
              <w:jc w:val="center"/>
              <w:rPr>
                <w:rFonts w:asciiTheme="majorHAnsi" w:hAnsiTheme="majorHAnsi"/>
                <w:sz w:val="16"/>
                <w:szCs w:val="16"/>
              </w:rPr>
            </w:pPr>
            <w:r w:rsidRPr="00E618DD">
              <w:rPr>
                <w:rFonts w:asciiTheme="majorHAnsi" w:hAnsiTheme="majorHAnsi"/>
                <w:sz w:val="16"/>
                <w:szCs w:val="16"/>
              </w:rPr>
              <w:t>Priority Among All FY</w:t>
            </w:r>
            <w:r w:rsidR="00431181">
              <w:rPr>
                <w:rFonts w:asciiTheme="majorHAnsi" w:hAnsiTheme="majorHAnsi"/>
                <w:sz w:val="16"/>
                <w:szCs w:val="16"/>
              </w:rPr>
              <w:t>2020</w:t>
            </w:r>
            <w:r w:rsidRPr="00E618DD">
              <w:rPr>
                <w:rFonts w:asciiTheme="majorHAnsi" w:hAnsiTheme="majorHAnsi"/>
                <w:sz w:val="16"/>
                <w:szCs w:val="16"/>
              </w:rPr>
              <w:t xml:space="preserve"> and FY</w:t>
            </w:r>
            <w:r w:rsidR="00431181">
              <w:rPr>
                <w:rFonts w:asciiTheme="majorHAnsi" w:hAnsiTheme="majorHAnsi"/>
                <w:sz w:val="16"/>
                <w:szCs w:val="16"/>
              </w:rPr>
              <w:t>2021</w:t>
            </w:r>
          </w:p>
          <w:p w:rsidR="001B796E" w:rsidRPr="00E618DD" w:rsidRDefault="001B796E" w:rsidP="00B41E4F">
            <w:pPr>
              <w:jc w:val="center"/>
              <w:rPr>
                <w:rFonts w:asciiTheme="majorHAnsi" w:hAnsiTheme="majorHAnsi"/>
                <w:sz w:val="16"/>
                <w:szCs w:val="16"/>
              </w:rPr>
            </w:pPr>
            <w:r w:rsidRPr="00E618DD">
              <w:rPr>
                <w:rFonts w:asciiTheme="majorHAnsi" w:hAnsiTheme="majorHAnsi"/>
                <w:sz w:val="16"/>
                <w:szCs w:val="16"/>
              </w:rPr>
              <w:t xml:space="preserve"> Capital Requests </w:t>
            </w:r>
          </w:p>
        </w:tc>
        <w:tc>
          <w:tcPr>
            <w:tcW w:w="111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B796E" w:rsidRPr="00E618DD" w:rsidRDefault="001B796E" w:rsidP="00655222">
            <w:pPr>
              <w:jc w:val="center"/>
              <w:rPr>
                <w:rFonts w:asciiTheme="majorHAnsi" w:hAnsiTheme="majorHAnsi"/>
                <w:sz w:val="16"/>
                <w:szCs w:val="16"/>
              </w:rPr>
            </w:pPr>
            <w:r w:rsidRPr="00E618DD">
              <w:rPr>
                <w:rFonts w:asciiTheme="majorHAnsi" w:hAnsiTheme="majorHAnsi"/>
                <w:sz w:val="16"/>
                <w:szCs w:val="16"/>
              </w:rPr>
              <w:t>Equipment Description</w:t>
            </w:r>
          </w:p>
        </w:tc>
        <w:tc>
          <w:tcPr>
            <w:tcW w:w="110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1B796E" w:rsidRPr="00E618DD" w:rsidRDefault="001B796E" w:rsidP="001B796E">
            <w:pPr>
              <w:jc w:val="center"/>
              <w:rPr>
                <w:rFonts w:asciiTheme="majorHAnsi" w:hAnsiTheme="majorHAnsi"/>
                <w:sz w:val="16"/>
                <w:szCs w:val="16"/>
              </w:rPr>
            </w:pPr>
            <w:r w:rsidRPr="00E618DD">
              <w:rPr>
                <w:rFonts w:asciiTheme="majorHAnsi" w:hAnsiTheme="majorHAnsi"/>
                <w:sz w:val="16"/>
                <w:szCs w:val="16"/>
              </w:rPr>
              <w:t>Total FY</w:t>
            </w:r>
            <w:r w:rsidR="00431181">
              <w:rPr>
                <w:rFonts w:asciiTheme="majorHAnsi" w:hAnsiTheme="majorHAnsi"/>
                <w:sz w:val="16"/>
                <w:szCs w:val="16"/>
              </w:rPr>
              <w:t>2020</w:t>
            </w:r>
            <w:r w:rsidRPr="00E618DD">
              <w:rPr>
                <w:rFonts w:asciiTheme="majorHAnsi" w:hAnsiTheme="majorHAnsi"/>
                <w:sz w:val="16"/>
                <w:szCs w:val="16"/>
              </w:rPr>
              <w:t xml:space="preserve"> and FY</w:t>
            </w:r>
            <w:r w:rsidR="00431181">
              <w:rPr>
                <w:rFonts w:asciiTheme="majorHAnsi" w:hAnsiTheme="majorHAnsi"/>
                <w:sz w:val="16"/>
                <w:szCs w:val="16"/>
              </w:rPr>
              <w:t>2021</w:t>
            </w:r>
            <w:r w:rsidRPr="00E618DD">
              <w:rPr>
                <w:rFonts w:asciiTheme="majorHAnsi" w:hAnsiTheme="majorHAnsi"/>
                <w:sz w:val="16"/>
                <w:szCs w:val="16"/>
              </w:rPr>
              <w:t xml:space="preserve"> Project Cost </w:t>
            </w:r>
          </w:p>
        </w:tc>
        <w:tc>
          <w:tcPr>
            <w:tcW w:w="2211" w:type="dxa"/>
            <w:gridSpan w:val="3"/>
            <w:tcBorders>
              <w:top w:val="single" w:sz="4" w:space="0" w:color="auto"/>
              <w:left w:val="nil"/>
              <w:bottom w:val="nil"/>
              <w:right w:val="single" w:sz="4" w:space="0" w:color="auto"/>
            </w:tcBorders>
            <w:shd w:val="clear" w:color="auto" w:fill="auto"/>
            <w:noWrap/>
            <w:vAlign w:val="center"/>
          </w:tcPr>
          <w:p w:rsidR="001B796E" w:rsidRPr="00E618DD" w:rsidRDefault="001B796E" w:rsidP="006B031A">
            <w:pPr>
              <w:jc w:val="center"/>
              <w:rPr>
                <w:rFonts w:asciiTheme="majorHAnsi" w:hAnsiTheme="majorHAnsi"/>
                <w:sz w:val="16"/>
                <w:szCs w:val="16"/>
              </w:rPr>
            </w:pPr>
            <w:r w:rsidRPr="00E618DD">
              <w:rPr>
                <w:rFonts w:asciiTheme="majorHAnsi" w:hAnsiTheme="majorHAnsi"/>
                <w:sz w:val="16"/>
                <w:szCs w:val="16"/>
              </w:rPr>
              <w:t>FY</w:t>
            </w:r>
            <w:r w:rsidR="00431181">
              <w:rPr>
                <w:rFonts w:asciiTheme="majorHAnsi" w:hAnsiTheme="majorHAnsi"/>
                <w:sz w:val="16"/>
                <w:szCs w:val="16"/>
              </w:rPr>
              <w:t>2020</w:t>
            </w:r>
            <w:r w:rsidRPr="00E618DD">
              <w:rPr>
                <w:rFonts w:asciiTheme="majorHAnsi" w:hAnsiTheme="majorHAnsi"/>
                <w:sz w:val="16"/>
                <w:szCs w:val="16"/>
              </w:rPr>
              <w:t xml:space="preserve"> Funding</w:t>
            </w:r>
          </w:p>
        </w:tc>
        <w:tc>
          <w:tcPr>
            <w:tcW w:w="2212" w:type="dxa"/>
            <w:gridSpan w:val="4"/>
            <w:tcBorders>
              <w:top w:val="single" w:sz="4" w:space="0" w:color="auto"/>
              <w:left w:val="single" w:sz="4" w:space="0" w:color="auto"/>
              <w:right w:val="single" w:sz="4" w:space="0" w:color="auto"/>
            </w:tcBorders>
            <w:shd w:val="clear" w:color="auto" w:fill="auto"/>
            <w:noWrap/>
            <w:vAlign w:val="center"/>
          </w:tcPr>
          <w:p w:rsidR="001B796E" w:rsidRPr="00E618DD" w:rsidRDefault="001B796E" w:rsidP="001B796E">
            <w:pPr>
              <w:jc w:val="center"/>
              <w:rPr>
                <w:rFonts w:asciiTheme="majorHAnsi" w:hAnsiTheme="majorHAnsi"/>
                <w:sz w:val="20"/>
                <w:szCs w:val="20"/>
              </w:rPr>
            </w:pPr>
            <w:r w:rsidRPr="00E618DD">
              <w:rPr>
                <w:rFonts w:asciiTheme="majorHAnsi" w:hAnsiTheme="majorHAnsi"/>
                <w:sz w:val="16"/>
                <w:szCs w:val="16"/>
              </w:rPr>
              <w:t>FY</w:t>
            </w:r>
            <w:r w:rsidR="00431181">
              <w:rPr>
                <w:rFonts w:asciiTheme="majorHAnsi" w:hAnsiTheme="majorHAnsi"/>
                <w:sz w:val="16"/>
                <w:szCs w:val="16"/>
              </w:rPr>
              <w:t>2021</w:t>
            </w:r>
            <w:r w:rsidRPr="00E618DD">
              <w:rPr>
                <w:rFonts w:asciiTheme="majorHAnsi" w:hAnsiTheme="majorHAnsi"/>
                <w:sz w:val="16"/>
                <w:szCs w:val="16"/>
              </w:rPr>
              <w:t xml:space="preserve"> Funding</w:t>
            </w:r>
          </w:p>
        </w:tc>
      </w:tr>
      <w:tr w:rsidR="001B796E" w:rsidRPr="00E618DD" w:rsidTr="001B796E">
        <w:trPr>
          <w:trHeight w:val="315"/>
        </w:trPr>
        <w:tc>
          <w:tcPr>
            <w:tcW w:w="3454" w:type="dxa"/>
            <w:vMerge/>
            <w:tcBorders>
              <w:top w:val="single" w:sz="8" w:space="0" w:color="auto"/>
              <w:left w:val="single" w:sz="8" w:space="0" w:color="auto"/>
              <w:bottom w:val="single" w:sz="8" w:space="0" w:color="000000"/>
              <w:right w:val="single" w:sz="4" w:space="0" w:color="auto"/>
            </w:tcBorders>
            <w:vAlign w:val="center"/>
          </w:tcPr>
          <w:p w:rsidR="001B796E" w:rsidRPr="00E618DD" w:rsidRDefault="001B796E" w:rsidP="00655222">
            <w:pPr>
              <w:rPr>
                <w:rFonts w:asciiTheme="majorHAnsi" w:hAnsiTheme="majorHAnsi"/>
                <w:sz w:val="16"/>
                <w:szCs w:val="16"/>
              </w:rPr>
            </w:pPr>
          </w:p>
        </w:tc>
        <w:tc>
          <w:tcPr>
            <w:tcW w:w="1119" w:type="dxa"/>
            <w:vMerge/>
            <w:tcBorders>
              <w:top w:val="single" w:sz="8" w:space="0" w:color="auto"/>
              <w:left w:val="single" w:sz="4" w:space="0" w:color="auto"/>
              <w:bottom w:val="single" w:sz="8" w:space="0" w:color="000000"/>
              <w:right w:val="single" w:sz="4" w:space="0" w:color="auto"/>
            </w:tcBorders>
            <w:vAlign w:val="center"/>
          </w:tcPr>
          <w:p w:rsidR="001B796E" w:rsidRPr="00E618DD" w:rsidRDefault="001B796E" w:rsidP="00655222">
            <w:pPr>
              <w:rPr>
                <w:rFonts w:asciiTheme="majorHAnsi" w:hAnsiTheme="majorHAnsi"/>
                <w:sz w:val="16"/>
                <w:szCs w:val="16"/>
              </w:rPr>
            </w:pPr>
          </w:p>
        </w:tc>
        <w:tc>
          <w:tcPr>
            <w:tcW w:w="1105" w:type="dxa"/>
            <w:vMerge/>
            <w:tcBorders>
              <w:top w:val="single" w:sz="8" w:space="0" w:color="auto"/>
              <w:left w:val="single" w:sz="4" w:space="0" w:color="auto"/>
              <w:bottom w:val="single" w:sz="8" w:space="0" w:color="000000"/>
              <w:right w:val="single" w:sz="4" w:space="0" w:color="auto"/>
            </w:tcBorders>
            <w:vAlign w:val="center"/>
          </w:tcPr>
          <w:p w:rsidR="001B796E" w:rsidRPr="00E618DD" w:rsidRDefault="001B796E" w:rsidP="00655222">
            <w:pPr>
              <w:rPr>
                <w:rFonts w:asciiTheme="majorHAnsi" w:hAnsiTheme="majorHAnsi"/>
                <w:sz w:val="16"/>
                <w:szCs w:val="16"/>
              </w:rPr>
            </w:pPr>
          </w:p>
        </w:tc>
        <w:tc>
          <w:tcPr>
            <w:tcW w:w="2211" w:type="dxa"/>
            <w:gridSpan w:val="3"/>
            <w:tcBorders>
              <w:top w:val="nil"/>
              <w:left w:val="nil"/>
              <w:bottom w:val="single" w:sz="4" w:space="0" w:color="auto"/>
              <w:right w:val="single" w:sz="4" w:space="0" w:color="auto"/>
            </w:tcBorders>
            <w:shd w:val="clear" w:color="auto" w:fill="auto"/>
            <w:noWrap/>
            <w:vAlign w:val="center"/>
          </w:tcPr>
          <w:p w:rsidR="001B796E" w:rsidRPr="00E618DD" w:rsidRDefault="001B796E" w:rsidP="00655222">
            <w:pPr>
              <w:jc w:val="center"/>
              <w:rPr>
                <w:rFonts w:asciiTheme="majorHAnsi" w:hAnsiTheme="majorHAnsi"/>
                <w:sz w:val="16"/>
                <w:szCs w:val="16"/>
              </w:rPr>
            </w:pPr>
            <w:r w:rsidRPr="00E618DD">
              <w:rPr>
                <w:rFonts w:asciiTheme="majorHAnsi" w:hAnsiTheme="majorHAnsi"/>
                <w:sz w:val="16"/>
                <w:szCs w:val="16"/>
              </w:rPr>
              <w:t>5310</w:t>
            </w:r>
          </w:p>
        </w:tc>
        <w:tc>
          <w:tcPr>
            <w:tcW w:w="2212" w:type="dxa"/>
            <w:gridSpan w:val="4"/>
            <w:tcBorders>
              <w:left w:val="single" w:sz="4" w:space="0" w:color="auto"/>
              <w:bottom w:val="single" w:sz="4" w:space="0" w:color="auto"/>
              <w:right w:val="single" w:sz="4" w:space="0" w:color="auto"/>
            </w:tcBorders>
            <w:shd w:val="clear" w:color="auto" w:fill="auto"/>
            <w:noWrap/>
            <w:vAlign w:val="center"/>
          </w:tcPr>
          <w:p w:rsidR="001B796E" w:rsidRPr="00E618DD" w:rsidRDefault="001B796E" w:rsidP="001B796E">
            <w:pPr>
              <w:jc w:val="center"/>
              <w:rPr>
                <w:rFonts w:asciiTheme="majorHAnsi" w:hAnsiTheme="majorHAnsi"/>
                <w:sz w:val="20"/>
                <w:szCs w:val="20"/>
              </w:rPr>
            </w:pPr>
            <w:r w:rsidRPr="00E618DD">
              <w:rPr>
                <w:rFonts w:asciiTheme="majorHAnsi" w:hAnsiTheme="majorHAnsi"/>
                <w:sz w:val="16"/>
                <w:szCs w:val="16"/>
              </w:rPr>
              <w:t>5310</w:t>
            </w:r>
          </w:p>
        </w:tc>
      </w:tr>
      <w:tr w:rsidR="001B796E" w:rsidRPr="00E618DD" w:rsidTr="001B796E">
        <w:trPr>
          <w:trHeight w:val="720"/>
        </w:trPr>
        <w:tc>
          <w:tcPr>
            <w:tcW w:w="3454" w:type="dxa"/>
            <w:vMerge/>
            <w:tcBorders>
              <w:top w:val="single" w:sz="8" w:space="0" w:color="auto"/>
              <w:left w:val="single" w:sz="8" w:space="0" w:color="auto"/>
              <w:bottom w:val="single" w:sz="8" w:space="0" w:color="000000"/>
              <w:right w:val="single" w:sz="4" w:space="0" w:color="auto"/>
            </w:tcBorders>
            <w:vAlign w:val="center"/>
          </w:tcPr>
          <w:p w:rsidR="001B796E" w:rsidRPr="00E618DD" w:rsidRDefault="001B796E" w:rsidP="00655222">
            <w:pPr>
              <w:rPr>
                <w:rFonts w:asciiTheme="majorHAnsi" w:hAnsiTheme="majorHAnsi"/>
                <w:sz w:val="16"/>
                <w:szCs w:val="16"/>
              </w:rPr>
            </w:pPr>
          </w:p>
        </w:tc>
        <w:tc>
          <w:tcPr>
            <w:tcW w:w="1119" w:type="dxa"/>
            <w:vMerge/>
            <w:tcBorders>
              <w:top w:val="single" w:sz="8" w:space="0" w:color="auto"/>
              <w:left w:val="single" w:sz="4" w:space="0" w:color="auto"/>
              <w:bottom w:val="single" w:sz="8" w:space="0" w:color="000000"/>
              <w:right w:val="single" w:sz="4" w:space="0" w:color="auto"/>
            </w:tcBorders>
            <w:vAlign w:val="center"/>
          </w:tcPr>
          <w:p w:rsidR="001B796E" w:rsidRPr="00E618DD" w:rsidRDefault="001B796E" w:rsidP="00655222">
            <w:pPr>
              <w:rPr>
                <w:rFonts w:asciiTheme="majorHAnsi" w:hAnsiTheme="majorHAnsi"/>
                <w:sz w:val="16"/>
                <w:szCs w:val="16"/>
              </w:rPr>
            </w:pPr>
          </w:p>
        </w:tc>
        <w:tc>
          <w:tcPr>
            <w:tcW w:w="1105" w:type="dxa"/>
            <w:vMerge/>
            <w:tcBorders>
              <w:top w:val="single" w:sz="8" w:space="0" w:color="auto"/>
              <w:left w:val="single" w:sz="4" w:space="0" w:color="auto"/>
              <w:bottom w:val="single" w:sz="8" w:space="0" w:color="000000"/>
              <w:right w:val="single" w:sz="4" w:space="0" w:color="auto"/>
            </w:tcBorders>
            <w:vAlign w:val="center"/>
          </w:tcPr>
          <w:p w:rsidR="001B796E" w:rsidRPr="00E618DD" w:rsidRDefault="001B796E" w:rsidP="00655222">
            <w:pPr>
              <w:rPr>
                <w:rFonts w:asciiTheme="majorHAnsi" w:hAnsiTheme="majorHAnsi"/>
                <w:sz w:val="16"/>
                <w:szCs w:val="16"/>
              </w:rPr>
            </w:pPr>
          </w:p>
        </w:tc>
        <w:tc>
          <w:tcPr>
            <w:tcW w:w="1105" w:type="dxa"/>
            <w:tcBorders>
              <w:top w:val="nil"/>
              <w:left w:val="nil"/>
              <w:bottom w:val="single" w:sz="8" w:space="0" w:color="auto"/>
              <w:right w:val="single" w:sz="4" w:space="0" w:color="auto"/>
            </w:tcBorders>
            <w:shd w:val="clear" w:color="auto" w:fill="auto"/>
            <w:vAlign w:val="center"/>
          </w:tcPr>
          <w:p w:rsidR="001B796E" w:rsidRPr="00E618DD" w:rsidRDefault="00AA69D8" w:rsidP="00655222">
            <w:pPr>
              <w:jc w:val="center"/>
              <w:rPr>
                <w:rFonts w:asciiTheme="majorHAnsi" w:hAnsiTheme="majorHAnsi"/>
                <w:sz w:val="16"/>
                <w:szCs w:val="16"/>
              </w:rPr>
            </w:pPr>
            <w:r w:rsidRPr="00E618DD">
              <w:rPr>
                <w:rFonts w:asciiTheme="majorHAnsi" w:hAnsiTheme="majorHAnsi"/>
                <w:sz w:val="16"/>
                <w:szCs w:val="16"/>
              </w:rPr>
              <w:t>Federal</w:t>
            </w:r>
            <w:r w:rsidR="001B796E" w:rsidRPr="00E618DD">
              <w:rPr>
                <w:rFonts w:asciiTheme="majorHAnsi" w:hAnsiTheme="majorHAnsi"/>
                <w:sz w:val="16"/>
                <w:szCs w:val="16"/>
              </w:rPr>
              <w:t xml:space="preserve"> (80%)</w:t>
            </w:r>
          </w:p>
        </w:tc>
        <w:tc>
          <w:tcPr>
            <w:tcW w:w="1106" w:type="dxa"/>
            <w:gridSpan w:val="2"/>
            <w:tcBorders>
              <w:top w:val="nil"/>
              <w:left w:val="nil"/>
              <w:bottom w:val="single" w:sz="8" w:space="0" w:color="auto"/>
              <w:right w:val="single" w:sz="4" w:space="0" w:color="auto"/>
            </w:tcBorders>
            <w:shd w:val="clear" w:color="auto" w:fill="auto"/>
            <w:vAlign w:val="center"/>
          </w:tcPr>
          <w:p w:rsidR="001B796E" w:rsidRPr="00E618DD" w:rsidRDefault="001B796E" w:rsidP="00655222">
            <w:pPr>
              <w:jc w:val="center"/>
              <w:rPr>
                <w:rFonts w:asciiTheme="majorHAnsi" w:hAnsiTheme="majorHAnsi"/>
                <w:sz w:val="16"/>
                <w:szCs w:val="16"/>
              </w:rPr>
            </w:pPr>
            <w:r w:rsidRPr="00E618DD">
              <w:rPr>
                <w:rFonts w:asciiTheme="majorHAnsi" w:hAnsiTheme="majorHAnsi"/>
                <w:sz w:val="16"/>
                <w:szCs w:val="16"/>
              </w:rPr>
              <w:t>Grantee (20%)</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AA69D8" w:rsidP="009B2B44">
            <w:pPr>
              <w:jc w:val="center"/>
              <w:rPr>
                <w:rFonts w:asciiTheme="majorHAnsi" w:hAnsiTheme="majorHAnsi"/>
                <w:sz w:val="16"/>
                <w:szCs w:val="16"/>
              </w:rPr>
            </w:pPr>
            <w:r w:rsidRPr="00E618DD">
              <w:rPr>
                <w:rFonts w:asciiTheme="majorHAnsi" w:hAnsiTheme="majorHAnsi"/>
                <w:sz w:val="16"/>
                <w:szCs w:val="16"/>
              </w:rPr>
              <w:t>Federal</w:t>
            </w:r>
            <w:r w:rsidR="001B796E" w:rsidRPr="00E618DD">
              <w:rPr>
                <w:rFonts w:asciiTheme="majorHAnsi" w:hAnsiTheme="majorHAnsi"/>
                <w:sz w:val="16"/>
                <w:szCs w:val="16"/>
              </w:rPr>
              <w:t xml:space="preserve"> (80%)</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9B2B44">
            <w:pPr>
              <w:jc w:val="center"/>
              <w:rPr>
                <w:rFonts w:asciiTheme="majorHAnsi" w:hAnsiTheme="majorHAnsi"/>
                <w:sz w:val="16"/>
                <w:szCs w:val="16"/>
              </w:rPr>
            </w:pPr>
            <w:r w:rsidRPr="00E618DD">
              <w:rPr>
                <w:rFonts w:asciiTheme="majorHAnsi" w:hAnsiTheme="majorHAnsi"/>
                <w:sz w:val="16"/>
                <w:szCs w:val="16"/>
              </w:rPr>
              <w:t>Grantee (20%)</w:t>
            </w:r>
          </w:p>
        </w:tc>
      </w:tr>
      <w:tr w:rsidR="001B796E" w:rsidRPr="00E618DD" w:rsidTr="001B796E">
        <w:trPr>
          <w:trHeight w:val="360"/>
        </w:trPr>
        <w:tc>
          <w:tcPr>
            <w:tcW w:w="3454" w:type="dxa"/>
            <w:tcBorders>
              <w:top w:val="nil"/>
              <w:left w:val="single" w:sz="8" w:space="0" w:color="auto"/>
              <w:bottom w:val="single" w:sz="4" w:space="0" w:color="auto"/>
              <w:right w:val="single" w:sz="4" w:space="0" w:color="auto"/>
            </w:tcBorders>
            <w:shd w:val="clear" w:color="auto" w:fill="FFFFFF" w:themeFill="background1"/>
            <w:noWrap/>
            <w:vAlign w:val="center"/>
          </w:tcPr>
          <w:p w:rsidR="001B796E" w:rsidRPr="00E618DD" w:rsidRDefault="001B796E" w:rsidP="00655222">
            <w:pPr>
              <w:jc w:val="cente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19" w:type="dxa"/>
            <w:tcBorders>
              <w:top w:val="nil"/>
              <w:left w:val="nil"/>
              <w:bottom w:val="single" w:sz="4" w:space="0" w:color="auto"/>
              <w:right w:val="single" w:sz="4" w:space="0" w:color="auto"/>
            </w:tcBorders>
            <w:shd w:val="clear" w:color="auto" w:fill="FFFFFF" w:themeFill="background1"/>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r>
      <w:tr w:rsidR="001B796E" w:rsidRPr="00E618DD" w:rsidTr="001B796E">
        <w:trPr>
          <w:trHeight w:val="360"/>
        </w:trPr>
        <w:tc>
          <w:tcPr>
            <w:tcW w:w="3454" w:type="dxa"/>
            <w:tcBorders>
              <w:top w:val="nil"/>
              <w:left w:val="single" w:sz="8" w:space="0" w:color="auto"/>
              <w:bottom w:val="single" w:sz="4" w:space="0" w:color="auto"/>
              <w:right w:val="single" w:sz="4" w:space="0" w:color="auto"/>
            </w:tcBorders>
            <w:shd w:val="clear" w:color="auto" w:fill="FFFFFF" w:themeFill="background1"/>
            <w:noWrap/>
            <w:vAlign w:val="center"/>
          </w:tcPr>
          <w:p w:rsidR="001B796E" w:rsidRPr="00E618DD" w:rsidRDefault="001B796E" w:rsidP="00655222">
            <w:pPr>
              <w:jc w:val="cente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19" w:type="dxa"/>
            <w:tcBorders>
              <w:top w:val="nil"/>
              <w:left w:val="nil"/>
              <w:bottom w:val="single" w:sz="4" w:space="0" w:color="auto"/>
              <w:right w:val="single" w:sz="4" w:space="0" w:color="auto"/>
            </w:tcBorders>
            <w:shd w:val="clear" w:color="auto" w:fill="FFFFFF" w:themeFill="background1"/>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r>
      <w:tr w:rsidR="001B796E" w:rsidRPr="00E618DD" w:rsidTr="001B796E">
        <w:trPr>
          <w:trHeight w:val="360"/>
        </w:trPr>
        <w:tc>
          <w:tcPr>
            <w:tcW w:w="3454" w:type="dxa"/>
            <w:tcBorders>
              <w:top w:val="nil"/>
              <w:left w:val="single" w:sz="8" w:space="0" w:color="auto"/>
              <w:bottom w:val="single" w:sz="4" w:space="0" w:color="auto"/>
              <w:right w:val="single" w:sz="4" w:space="0" w:color="auto"/>
            </w:tcBorders>
            <w:shd w:val="clear" w:color="auto" w:fill="FFFFFF" w:themeFill="background1"/>
            <w:noWrap/>
            <w:vAlign w:val="center"/>
          </w:tcPr>
          <w:p w:rsidR="001B796E" w:rsidRPr="00E618DD" w:rsidRDefault="001B796E" w:rsidP="00655222">
            <w:pPr>
              <w:jc w:val="cente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19" w:type="dxa"/>
            <w:tcBorders>
              <w:top w:val="nil"/>
              <w:left w:val="nil"/>
              <w:bottom w:val="single" w:sz="4" w:space="0" w:color="auto"/>
              <w:right w:val="single" w:sz="4" w:space="0" w:color="auto"/>
            </w:tcBorders>
            <w:shd w:val="clear" w:color="auto" w:fill="FFFFFF" w:themeFill="background1"/>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r>
      <w:tr w:rsidR="001B796E" w:rsidRPr="00E618DD" w:rsidTr="001B796E">
        <w:trPr>
          <w:trHeight w:val="360"/>
        </w:trPr>
        <w:tc>
          <w:tcPr>
            <w:tcW w:w="3454" w:type="dxa"/>
            <w:tcBorders>
              <w:top w:val="nil"/>
              <w:left w:val="single" w:sz="8" w:space="0" w:color="auto"/>
              <w:bottom w:val="single" w:sz="4" w:space="0" w:color="auto"/>
              <w:right w:val="single" w:sz="4" w:space="0" w:color="auto"/>
            </w:tcBorders>
            <w:shd w:val="clear" w:color="auto" w:fill="FFFFFF" w:themeFill="background1"/>
            <w:noWrap/>
            <w:vAlign w:val="center"/>
          </w:tcPr>
          <w:p w:rsidR="001B796E" w:rsidRPr="00E618DD" w:rsidRDefault="001B796E" w:rsidP="00655222">
            <w:pPr>
              <w:jc w:val="cente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19" w:type="dxa"/>
            <w:tcBorders>
              <w:top w:val="nil"/>
              <w:left w:val="nil"/>
              <w:bottom w:val="single" w:sz="4" w:space="0" w:color="auto"/>
              <w:right w:val="single" w:sz="4" w:space="0" w:color="auto"/>
            </w:tcBorders>
            <w:shd w:val="clear" w:color="auto" w:fill="FFFFFF" w:themeFill="background1"/>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r>
      <w:tr w:rsidR="001B796E" w:rsidRPr="00E618DD" w:rsidTr="001B796E">
        <w:trPr>
          <w:trHeight w:val="360"/>
        </w:trPr>
        <w:tc>
          <w:tcPr>
            <w:tcW w:w="3454" w:type="dxa"/>
            <w:tcBorders>
              <w:top w:val="nil"/>
              <w:left w:val="single" w:sz="8" w:space="0" w:color="auto"/>
              <w:bottom w:val="single" w:sz="4" w:space="0" w:color="auto"/>
              <w:right w:val="single" w:sz="4" w:space="0" w:color="auto"/>
            </w:tcBorders>
            <w:shd w:val="clear" w:color="auto" w:fill="FFFFFF" w:themeFill="background1"/>
            <w:noWrap/>
            <w:vAlign w:val="center"/>
          </w:tcPr>
          <w:p w:rsidR="001B796E" w:rsidRPr="00E618DD" w:rsidRDefault="001B796E" w:rsidP="00655222">
            <w:pPr>
              <w:jc w:val="cente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19" w:type="dxa"/>
            <w:tcBorders>
              <w:top w:val="nil"/>
              <w:left w:val="nil"/>
              <w:bottom w:val="single" w:sz="4" w:space="0" w:color="auto"/>
              <w:right w:val="single" w:sz="4" w:space="0" w:color="auto"/>
            </w:tcBorders>
            <w:shd w:val="clear" w:color="auto" w:fill="FFFFFF" w:themeFill="background1"/>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r>
      <w:tr w:rsidR="001B796E" w:rsidRPr="00E618DD" w:rsidTr="001B796E">
        <w:trPr>
          <w:trHeight w:val="360"/>
        </w:trPr>
        <w:tc>
          <w:tcPr>
            <w:tcW w:w="3454" w:type="dxa"/>
            <w:tcBorders>
              <w:top w:val="nil"/>
              <w:left w:val="single" w:sz="8" w:space="0" w:color="auto"/>
              <w:bottom w:val="single" w:sz="4" w:space="0" w:color="auto"/>
              <w:right w:val="single" w:sz="4" w:space="0" w:color="auto"/>
            </w:tcBorders>
            <w:shd w:val="clear" w:color="auto" w:fill="FFFFFF" w:themeFill="background1"/>
            <w:noWrap/>
            <w:vAlign w:val="center"/>
          </w:tcPr>
          <w:p w:rsidR="001B796E" w:rsidRPr="00E618DD" w:rsidRDefault="001B796E" w:rsidP="00655222">
            <w:pPr>
              <w:jc w:val="cente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19" w:type="dxa"/>
            <w:tcBorders>
              <w:top w:val="nil"/>
              <w:left w:val="nil"/>
              <w:bottom w:val="single" w:sz="4" w:space="0" w:color="auto"/>
              <w:right w:val="single" w:sz="4" w:space="0" w:color="auto"/>
            </w:tcBorders>
            <w:shd w:val="clear" w:color="auto" w:fill="FFFFFF" w:themeFill="background1"/>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r>
      <w:tr w:rsidR="001B796E" w:rsidRPr="00E618DD" w:rsidTr="001B796E">
        <w:trPr>
          <w:trHeight w:val="360"/>
        </w:trPr>
        <w:tc>
          <w:tcPr>
            <w:tcW w:w="3454" w:type="dxa"/>
            <w:tcBorders>
              <w:top w:val="nil"/>
              <w:left w:val="single" w:sz="8" w:space="0" w:color="auto"/>
              <w:bottom w:val="single" w:sz="4" w:space="0" w:color="auto"/>
              <w:right w:val="single" w:sz="4" w:space="0" w:color="auto"/>
            </w:tcBorders>
            <w:shd w:val="clear" w:color="auto" w:fill="FFFFFF" w:themeFill="background1"/>
            <w:noWrap/>
            <w:vAlign w:val="center"/>
          </w:tcPr>
          <w:p w:rsidR="001B796E" w:rsidRPr="00E618DD" w:rsidRDefault="001B796E" w:rsidP="00655222">
            <w:pPr>
              <w:jc w:val="cente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19" w:type="dxa"/>
            <w:tcBorders>
              <w:top w:val="nil"/>
              <w:left w:val="nil"/>
              <w:bottom w:val="single" w:sz="4" w:space="0" w:color="auto"/>
              <w:right w:val="single" w:sz="4" w:space="0" w:color="auto"/>
            </w:tcBorders>
            <w:shd w:val="clear" w:color="auto" w:fill="FFFFFF" w:themeFill="background1"/>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r>
      <w:tr w:rsidR="001B796E" w:rsidRPr="00E618DD" w:rsidTr="001B796E">
        <w:trPr>
          <w:trHeight w:val="360"/>
        </w:trPr>
        <w:tc>
          <w:tcPr>
            <w:tcW w:w="3454" w:type="dxa"/>
            <w:tcBorders>
              <w:top w:val="nil"/>
              <w:left w:val="single" w:sz="8" w:space="0" w:color="auto"/>
              <w:bottom w:val="single" w:sz="4" w:space="0" w:color="auto"/>
              <w:right w:val="single" w:sz="4" w:space="0" w:color="auto"/>
            </w:tcBorders>
            <w:shd w:val="clear" w:color="auto" w:fill="FFFFFF" w:themeFill="background1"/>
            <w:noWrap/>
            <w:vAlign w:val="center"/>
          </w:tcPr>
          <w:p w:rsidR="001B796E" w:rsidRPr="00E618DD" w:rsidRDefault="001B796E" w:rsidP="00655222">
            <w:pPr>
              <w:jc w:val="cente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19" w:type="dxa"/>
            <w:tcBorders>
              <w:top w:val="nil"/>
              <w:left w:val="nil"/>
              <w:bottom w:val="single" w:sz="4" w:space="0" w:color="auto"/>
              <w:right w:val="single" w:sz="4" w:space="0" w:color="auto"/>
            </w:tcBorders>
            <w:shd w:val="clear" w:color="auto" w:fill="FFFFFF" w:themeFill="background1"/>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r>
      <w:tr w:rsidR="001B796E" w:rsidRPr="00E618DD" w:rsidTr="001B796E">
        <w:trPr>
          <w:trHeight w:val="360"/>
        </w:trPr>
        <w:tc>
          <w:tcPr>
            <w:tcW w:w="3454" w:type="dxa"/>
            <w:tcBorders>
              <w:top w:val="nil"/>
              <w:left w:val="single" w:sz="8" w:space="0" w:color="auto"/>
              <w:bottom w:val="single" w:sz="4" w:space="0" w:color="auto"/>
              <w:right w:val="single" w:sz="4" w:space="0" w:color="auto"/>
            </w:tcBorders>
            <w:shd w:val="clear" w:color="auto" w:fill="FFFFFF" w:themeFill="background1"/>
            <w:noWrap/>
            <w:vAlign w:val="center"/>
          </w:tcPr>
          <w:p w:rsidR="001B796E" w:rsidRPr="00E618DD" w:rsidRDefault="001B796E" w:rsidP="00655222">
            <w:pPr>
              <w:jc w:val="cente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19" w:type="dxa"/>
            <w:tcBorders>
              <w:top w:val="nil"/>
              <w:left w:val="nil"/>
              <w:bottom w:val="single" w:sz="4" w:space="0" w:color="auto"/>
              <w:right w:val="single" w:sz="4" w:space="0" w:color="auto"/>
            </w:tcBorders>
            <w:shd w:val="clear" w:color="auto" w:fill="FFFFFF" w:themeFill="background1"/>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5" w:type="dxa"/>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nil"/>
              <w:left w:val="nil"/>
              <w:bottom w:val="single" w:sz="4" w:space="0" w:color="auto"/>
              <w:right w:val="single" w:sz="4" w:space="0" w:color="auto"/>
            </w:tcBorders>
            <w:shd w:val="clear" w:color="auto" w:fill="FFFFFF" w:themeFill="background1"/>
            <w:noWrap/>
            <w:vAlign w:val="center"/>
          </w:tcPr>
          <w:p w:rsidR="001B796E" w:rsidRPr="00E618DD" w:rsidRDefault="001B796E" w:rsidP="00655222">
            <w:pPr>
              <w:rPr>
                <w:rFonts w:asciiTheme="majorHAnsi" w:hAnsiTheme="majorHAnsi"/>
                <w:color w:val="FFFFFF" w:themeColor="background1"/>
                <w:sz w:val="16"/>
                <w:szCs w:val="16"/>
              </w:rPr>
            </w:pPr>
            <w:r w:rsidRPr="00E618DD">
              <w:rPr>
                <w:rFonts w:asciiTheme="majorHAnsi" w:hAnsiTheme="majorHAnsi"/>
                <w:color w:val="FFFFFF" w:themeColor="background1"/>
                <w:sz w:val="16"/>
                <w:szCs w:val="16"/>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r>
      <w:tr w:rsidR="001B796E" w:rsidRPr="00E618DD" w:rsidTr="001B796E">
        <w:trPr>
          <w:trHeight w:val="360"/>
        </w:trPr>
        <w:tc>
          <w:tcPr>
            <w:tcW w:w="3454" w:type="dxa"/>
            <w:tcBorders>
              <w:top w:val="nil"/>
              <w:left w:val="single" w:sz="8" w:space="0" w:color="auto"/>
              <w:bottom w:val="single" w:sz="8" w:space="0" w:color="auto"/>
              <w:right w:val="single" w:sz="4" w:space="0" w:color="auto"/>
            </w:tcBorders>
            <w:shd w:val="clear" w:color="auto" w:fill="auto"/>
            <w:noWrap/>
            <w:vAlign w:val="center"/>
          </w:tcPr>
          <w:p w:rsidR="001B796E" w:rsidRPr="00E618DD" w:rsidRDefault="001B796E" w:rsidP="00655222">
            <w:pPr>
              <w:rPr>
                <w:rFonts w:asciiTheme="majorHAnsi" w:hAnsiTheme="majorHAnsi"/>
                <w:i/>
                <w:iCs/>
                <w:sz w:val="16"/>
                <w:szCs w:val="16"/>
              </w:rPr>
            </w:pPr>
            <w:r w:rsidRPr="00E618DD">
              <w:rPr>
                <w:rFonts w:asciiTheme="majorHAnsi" w:hAnsiTheme="majorHAnsi"/>
                <w:i/>
                <w:iCs/>
                <w:sz w:val="16"/>
                <w:szCs w:val="16"/>
              </w:rPr>
              <w:t>Copy and insert additional pages if needed</w:t>
            </w:r>
          </w:p>
        </w:tc>
        <w:tc>
          <w:tcPr>
            <w:tcW w:w="1119" w:type="dxa"/>
            <w:tcBorders>
              <w:top w:val="nil"/>
              <w:left w:val="nil"/>
              <w:bottom w:val="single" w:sz="8" w:space="0" w:color="auto"/>
              <w:right w:val="single" w:sz="4" w:space="0" w:color="auto"/>
            </w:tcBorders>
            <w:shd w:val="clear" w:color="auto" w:fill="auto"/>
            <w:vAlign w:val="center"/>
          </w:tcPr>
          <w:p w:rsidR="001B796E" w:rsidRPr="00E618DD" w:rsidRDefault="001B796E" w:rsidP="00655222">
            <w:pPr>
              <w:rPr>
                <w:rFonts w:asciiTheme="majorHAnsi" w:hAnsiTheme="majorHAnsi"/>
                <w:sz w:val="16"/>
                <w:szCs w:val="16"/>
              </w:rPr>
            </w:pPr>
            <w:r w:rsidRPr="00E618DD">
              <w:rPr>
                <w:rFonts w:asciiTheme="majorHAnsi" w:hAnsiTheme="majorHAnsi"/>
                <w:sz w:val="16"/>
                <w:szCs w:val="16"/>
              </w:rPr>
              <w:t> </w:t>
            </w:r>
          </w:p>
        </w:tc>
        <w:tc>
          <w:tcPr>
            <w:tcW w:w="1105" w:type="dxa"/>
            <w:tcBorders>
              <w:top w:val="nil"/>
              <w:left w:val="nil"/>
              <w:bottom w:val="single" w:sz="8"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16"/>
                <w:szCs w:val="16"/>
              </w:rPr>
            </w:pPr>
            <w:r w:rsidRPr="00E618DD">
              <w:rPr>
                <w:rFonts w:asciiTheme="majorHAnsi" w:hAnsiTheme="majorHAnsi"/>
                <w:sz w:val="16"/>
                <w:szCs w:val="16"/>
              </w:rPr>
              <w:t> </w:t>
            </w:r>
          </w:p>
        </w:tc>
        <w:tc>
          <w:tcPr>
            <w:tcW w:w="1105" w:type="dxa"/>
            <w:tcBorders>
              <w:top w:val="nil"/>
              <w:left w:val="nil"/>
              <w:bottom w:val="single" w:sz="8"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16"/>
                <w:szCs w:val="16"/>
              </w:rPr>
            </w:pPr>
            <w:r w:rsidRPr="00E618DD">
              <w:rPr>
                <w:rFonts w:asciiTheme="majorHAnsi" w:hAnsiTheme="majorHAnsi"/>
                <w:sz w:val="16"/>
                <w:szCs w:val="16"/>
              </w:rPr>
              <w:t> </w:t>
            </w:r>
          </w:p>
        </w:tc>
        <w:tc>
          <w:tcPr>
            <w:tcW w:w="1106" w:type="dxa"/>
            <w:gridSpan w:val="2"/>
            <w:tcBorders>
              <w:top w:val="nil"/>
              <w:left w:val="nil"/>
              <w:bottom w:val="single" w:sz="8"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16"/>
                <w:szCs w:val="16"/>
              </w:rPr>
            </w:pPr>
            <w:r w:rsidRPr="00E618DD">
              <w:rPr>
                <w:rFonts w:asciiTheme="majorHAnsi" w:hAnsiTheme="majorHAnsi"/>
                <w:sz w:val="16"/>
                <w:szCs w:val="16"/>
              </w:rPr>
              <w:t> </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796E" w:rsidRPr="00E618DD" w:rsidRDefault="001B796E" w:rsidP="00655222">
            <w:pPr>
              <w:rPr>
                <w:rFonts w:asciiTheme="majorHAnsi" w:hAnsiTheme="majorHAnsi"/>
                <w:sz w:val="20"/>
                <w:szCs w:val="20"/>
              </w:rPr>
            </w:pPr>
          </w:p>
        </w:tc>
      </w:tr>
      <w:tr w:rsidR="001B796E" w:rsidRPr="00E618DD" w:rsidTr="001B796E">
        <w:trPr>
          <w:trHeight w:val="360"/>
        </w:trPr>
        <w:tc>
          <w:tcPr>
            <w:tcW w:w="3454" w:type="dxa"/>
            <w:tcBorders>
              <w:top w:val="nil"/>
              <w:left w:val="single" w:sz="8" w:space="0" w:color="auto"/>
              <w:bottom w:val="single" w:sz="8" w:space="0" w:color="auto"/>
              <w:right w:val="single" w:sz="4" w:space="0" w:color="auto"/>
            </w:tcBorders>
            <w:shd w:val="clear" w:color="auto" w:fill="auto"/>
            <w:noWrap/>
            <w:vAlign w:val="center"/>
          </w:tcPr>
          <w:p w:rsidR="001B796E" w:rsidRPr="00E618DD" w:rsidRDefault="001B796E" w:rsidP="00655222">
            <w:pPr>
              <w:rPr>
                <w:rFonts w:asciiTheme="majorHAnsi" w:hAnsiTheme="majorHAnsi"/>
                <w:b/>
                <w:bCs/>
                <w:sz w:val="20"/>
                <w:szCs w:val="20"/>
              </w:rPr>
            </w:pPr>
            <w:r w:rsidRPr="00E618DD">
              <w:rPr>
                <w:rFonts w:asciiTheme="majorHAnsi" w:hAnsiTheme="majorHAnsi"/>
                <w:b/>
                <w:bCs/>
                <w:sz w:val="20"/>
                <w:szCs w:val="20"/>
              </w:rPr>
              <w:t>Total Equipment Costs:</w:t>
            </w:r>
          </w:p>
        </w:tc>
        <w:tc>
          <w:tcPr>
            <w:tcW w:w="1119" w:type="dxa"/>
            <w:tcBorders>
              <w:top w:val="nil"/>
              <w:left w:val="nil"/>
              <w:bottom w:val="single" w:sz="8" w:space="0" w:color="auto"/>
              <w:right w:val="single" w:sz="4" w:space="0" w:color="auto"/>
            </w:tcBorders>
            <w:shd w:val="clear" w:color="auto" w:fill="auto"/>
            <w:noWrap/>
            <w:vAlign w:val="center"/>
          </w:tcPr>
          <w:p w:rsidR="001B796E" w:rsidRPr="00E618DD" w:rsidRDefault="001B796E" w:rsidP="00655222">
            <w:pPr>
              <w:rPr>
                <w:rFonts w:asciiTheme="majorHAnsi" w:hAnsiTheme="majorHAnsi"/>
                <w:b/>
                <w:bCs/>
                <w:sz w:val="20"/>
                <w:szCs w:val="20"/>
              </w:rPr>
            </w:pPr>
            <w:r w:rsidRPr="00E618DD">
              <w:rPr>
                <w:rFonts w:asciiTheme="majorHAnsi" w:hAnsiTheme="majorHAnsi"/>
                <w:b/>
                <w:bCs/>
                <w:sz w:val="20"/>
                <w:szCs w:val="20"/>
              </w:rPr>
              <w:t> </w:t>
            </w:r>
          </w:p>
        </w:tc>
        <w:tc>
          <w:tcPr>
            <w:tcW w:w="1105" w:type="dxa"/>
            <w:tcBorders>
              <w:top w:val="nil"/>
              <w:left w:val="nil"/>
              <w:bottom w:val="single" w:sz="8" w:space="0" w:color="auto"/>
              <w:right w:val="single" w:sz="4" w:space="0" w:color="auto"/>
            </w:tcBorders>
            <w:shd w:val="clear" w:color="000000" w:fill="C0C0C0"/>
            <w:noWrap/>
            <w:vAlign w:val="center"/>
          </w:tcPr>
          <w:p w:rsidR="001B796E" w:rsidRPr="00E618DD" w:rsidRDefault="001B796E" w:rsidP="00655222">
            <w:pPr>
              <w:rPr>
                <w:rFonts w:asciiTheme="majorHAnsi" w:hAnsiTheme="majorHAnsi"/>
                <w:sz w:val="16"/>
                <w:szCs w:val="16"/>
              </w:rPr>
            </w:pPr>
            <w:r w:rsidRPr="00E618DD">
              <w:rPr>
                <w:rFonts w:asciiTheme="majorHAnsi" w:hAnsiTheme="majorHAnsi"/>
                <w:sz w:val="16"/>
                <w:szCs w:val="16"/>
              </w:rPr>
              <w:t xml:space="preserve"> $            - </w:t>
            </w:r>
          </w:p>
        </w:tc>
        <w:tc>
          <w:tcPr>
            <w:tcW w:w="1105" w:type="dxa"/>
            <w:tcBorders>
              <w:top w:val="nil"/>
              <w:left w:val="nil"/>
              <w:bottom w:val="single" w:sz="8" w:space="0" w:color="auto"/>
              <w:right w:val="single" w:sz="4" w:space="0" w:color="auto"/>
            </w:tcBorders>
            <w:shd w:val="clear" w:color="000000" w:fill="C0C0C0"/>
            <w:noWrap/>
            <w:vAlign w:val="center"/>
          </w:tcPr>
          <w:p w:rsidR="001B796E" w:rsidRPr="00E618DD" w:rsidRDefault="001B796E" w:rsidP="00655222">
            <w:pPr>
              <w:rPr>
                <w:rFonts w:asciiTheme="majorHAnsi" w:hAnsiTheme="majorHAnsi"/>
                <w:sz w:val="16"/>
                <w:szCs w:val="16"/>
              </w:rPr>
            </w:pPr>
            <w:r w:rsidRPr="00E618DD">
              <w:rPr>
                <w:rFonts w:asciiTheme="majorHAnsi" w:hAnsiTheme="majorHAnsi"/>
                <w:sz w:val="16"/>
                <w:szCs w:val="16"/>
              </w:rPr>
              <w:t xml:space="preserve"> $              - </w:t>
            </w:r>
          </w:p>
        </w:tc>
        <w:tc>
          <w:tcPr>
            <w:tcW w:w="1106" w:type="dxa"/>
            <w:gridSpan w:val="2"/>
            <w:tcBorders>
              <w:top w:val="nil"/>
              <w:left w:val="nil"/>
              <w:bottom w:val="single" w:sz="8" w:space="0" w:color="auto"/>
              <w:right w:val="single" w:sz="4" w:space="0" w:color="auto"/>
            </w:tcBorders>
            <w:shd w:val="clear" w:color="000000" w:fill="C0C0C0"/>
            <w:noWrap/>
            <w:vAlign w:val="center"/>
          </w:tcPr>
          <w:p w:rsidR="001B796E" w:rsidRPr="00E618DD" w:rsidRDefault="001B796E" w:rsidP="00655222">
            <w:pPr>
              <w:rPr>
                <w:rFonts w:asciiTheme="majorHAnsi" w:hAnsiTheme="majorHAnsi"/>
                <w:sz w:val="16"/>
                <w:szCs w:val="16"/>
              </w:rPr>
            </w:pPr>
            <w:r w:rsidRPr="00E618DD">
              <w:rPr>
                <w:rFonts w:asciiTheme="majorHAnsi" w:hAnsiTheme="majorHAnsi"/>
                <w:sz w:val="16"/>
                <w:szCs w:val="16"/>
              </w:rPr>
              <w:t xml:space="preserve"> $              - </w:t>
            </w:r>
          </w:p>
        </w:tc>
        <w:tc>
          <w:tcPr>
            <w:tcW w:w="1106"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B796E" w:rsidRPr="00E618DD" w:rsidRDefault="001B796E" w:rsidP="009B2B44">
            <w:pPr>
              <w:rPr>
                <w:rFonts w:asciiTheme="majorHAnsi" w:hAnsiTheme="majorHAnsi"/>
                <w:sz w:val="16"/>
                <w:szCs w:val="16"/>
              </w:rPr>
            </w:pPr>
            <w:r w:rsidRPr="00E618DD">
              <w:rPr>
                <w:rFonts w:asciiTheme="majorHAnsi" w:hAnsiTheme="majorHAnsi"/>
                <w:sz w:val="16"/>
                <w:szCs w:val="16"/>
              </w:rPr>
              <w:t xml:space="preserve"> $              - </w:t>
            </w:r>
          </w:p>
        </w:tc>
        <w:tc>
          <w:tcPr>
            <w:tcW w:w="110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1B796E" w:rsidRPr="00E618DD" w:rsidRDefault="001B796E" w:rsidP="009B2B44">
            <w:pPr>
              <w:rPr>
                <w:rFonts w:asciiTheme="majorHAnsi" w:hAnsiTheme="majorHAnsi"/>
                <w:sz w:val="16"/>
                <w:szCs w:val="16"/>
              </w:rPr>
            </w:pPr>
            <w:r w:rsidRPr="00E618DD">
              <w:rPr>
                <w:rFonts w:asciiTheme="majorHAnsi" w:hAnsiTheme="majorHAnsi"/>
                <w:sz w:val="16"/>
                <w:szCs w:val="16"/>
              </w:rPr>
              <w:t xml:space="preserve"> $              - </w:t>
            </w:r>
          </w:p>
        </w:tc>
      </w:tr>
    </w:tbl>
    <w:p w:rsidR="00431181" w:rsidRDefault="00431181" w:rsidP="00655222">
      <w:pPr>
        <w:rPr>
          <w:rFonts w:asciiTheme="majorHAnsi" w:hAnsiTheme="majorHAnsi"/>
          <w:b/>
          <w:sz w:val="22"/>
        </w:rPr>
      </w:pPr>
    </w:p>
    <w:p w:rsidR="00655222" w:rsidRPr="00E618DD" w:rsidRDefault="00577589" w:rsidP="00655222">
      <w:pPr>
        <w:rPr>
          <w:rFonts w:asciiTheme="majorHAnsi" w:hAnsiTheme="majorHAnsi"/>
          <w:b/>
          <w:sz w:val="22"/>
        </w:rPr>
      </w:pPr>
      <w:r w:rsidRPr="00E618DD">
        <w:rPr>
          <w:rFonts w:asciiTheme="majorHAnsi" w:hAnsiTheme="majorHAnsi"/>
          <w:b/>
          <w:sz w:val="22"/>
        </w:rPr>
        <w:t>For all Capital Requests an Independent Cost Estimate (ICE) must be completed. 2 minimum for each item</w:t>
      </w:r>
    </w:p>
    <w:p w:rsidR="00655222" w:rsidRPr="00E618DD" w:rsidRDefault="00655222" w:rsidP="00655222">
      <w:pPr>
        <w:rPr>
          <w:rFonts w:asciiTheme="majorHAnsi" w:hAnsiTheme="majorHAnsi"/>
          <w:sz w:val="22"/>
        </w:rPr>
      </w:pPr>
    </w:p>
    <w:p w:rsidR="00655222" w:rsidRPr="00E618DD" w:rsidRDefault="00655222" w:rsidP="00655222">
      <w:pPr>
        <w:rPr>
          <w:rFonts w:asciiTheme="majorHAnsi" w:hAnsiTheme="majorHAnsi"/>
          <w:sz w:val="22"/>
        </w:rPr>
      </w:pPr>
    </w:p>
    <w:p w:rsidR="00655222" w:rsidRPr="00E618DD" w:rsidRDefault="00655222" w:rsidP="00655222">
      <w:pPr>
        <w:rPr>
          <w:rFonts w:asciiTheme="majorHAnsi" w:hAnsiTheme="majorHAnsi"/>
          <w:sz w:val="22"/>
        </w:rPr>
      </w:pPr>
    </w:p>
    <w:p w:rsidR="006B031A" w:rsidRPr="00E618DD" w:rsidRDefault="00C50409" w:rsidP="006B031A">
      <w:pPr>
        <w:tabs>
          <w:tab w:val="left" w:pos="-720"/>
          <w:tab w:val="left" w:pos="0"/>
        </w:tabs>
        <w:suppressAutoHyphens/>
        <w:jc w:val="both"/>
        <w:rPr>
          <w:rFonts w:asciiTheme="majorHAnsi" w:hAnsiTheme="majorHAnsi"/>
          <w:b/>
          <w:sz w:val="22"/>
        </w:rPr>
      </w:pPr>
      <w:r w:rsidRPr="00E618DD">
        <w:rPr>
          <w:rFonts w:asciiTheme="majorHAnsi" w:hAnsiTheme="majorHAnsi"/>
          <w:b/>
          <w:sz w:val="22"/>
        </w:rPr>
        <w:t>Project Description</w:t>
      </w:r>
      <w:r w:rsidR="006B031A" w:rsidRPr="00E618DD">
        <w:rPr>
          <w:rFonts w:asciiTheme="majorHAnsi" w:hAnsiTheme="majorHAnsi"/>
          <w:b/>
          <w:sz w:val="22"/>
        </w:rPr>
        <w:t xml:space="preserve"> – Provide a description of the project request(s) above and justify its necessity.</w:t>
      </w:r>
    </w:p>
    <w:p w:rsidR="006B031A" w:rsidRPr="00E618DD" w:rsidRDefault="006B031A" w:rsidP="006B031A">
      <w:pPr>
        <w:tabs>
          <w:tab w:val="left" w:pos="-720"/>
          <w:tab w:val="left" w:pos="0"/>
        </w:tabs>
        <w:suppressAutoHyphens/>
        <w:jc w:val="both"/>
        <w:rPr>
          <w:rFonts w:asciiTheme="majorHAnsi" w:hAnsiTheme="majorHAnsi"/>
          <w:sz w:val="22"/>
        </w:rPr>
      </w:pPr>
    </w:p>
    <w:p w:rsidR="006B031A" w:rsidRPr="00E618DD" w:rsidRDefault="006B031A" w:rsidP="006B031A">
      <w:pPr>
        <w:tabs>
          <w:tab w:val="left" w:pos="-720"/>
          <w:tab w:val="left" w:pos="0"/>
        </w:tabs>
        <w:suppressAutoHyphens/>
        <w:jc w:val="both"/>
        <w:rPr>
          <w:rFonts w:asciiTheme="majorHAnsi" w:hAnsiTheme="majorHAnsi"/>
        </w:rPr>
      </w:pPr>
    </w:p>
    <w:p w:rsidR="00655222" w:rsidRPr="00E618DD" w:rsidRDefault="00C50409" w:rsidP="00655222">
      <w:pPr>
        <w:rPr>
          <w:rFonts w:asciiTheme="majorHAnsi" w:hAnsiTheme="majorHAnsi"/>
          <w:b/>
          <w:sz w:val="22"/>
        </w:rPr>
      </w:pPr>
      <w:r w:rsidRPr="00E618DD">
        <w:rPr>
          <w:rFonts w:asciiTheme="majorHAnsi" w:hAnsiTheme="majorHAnsi"/>
          <w:b/>
          <w:sz w:val="22"/>
        </w:rPr>
        <w:t>Is your maintenance contracted or performed within your agency / county?</w:t>
      </w:r>
      <w:r w:rsidR="006B031A" w:rsidRPr="00E618DD">
        <w:rPr>
          <w:rFonts w:asciiTheme="majorHAnsi" w:hAnsiTheme="majorHAnsi"/>
          <w:b/>
          <w:sz w:val="22"/>
        </w:rPr>
        <w:t xml:space="preserve">  </w:t>
      </w:r>
    </w:p>
    <w:p w:rsidR="006B031A" w:rsidRPr="00E618DD" w:rsidRDefault="006B031A" w:rsidP="00655222">
      <w:pPr>
        <w:rPr>
          <w:rFonts w:asciiTheme="majorHAnsi" w:hAnsiTheme="majorHAnsi"/>
          <w:b/>
          <w:sz w:val="22"/>
        </w:rPr>
      </w:pPr>
    </w:p>
    <w:p w:rsidR="006B031A" w:rsidRPr="00E618DD" w:rsidRDefault="006B031A" w:rsidP="00655222">
      <w:pPr>
        <w:rPr>
          <w:rFonts w:asciiTheme="majorHAnsi" w:hAnsiTheme="majorHAnsi"/>
          <w:b/>
          <w:sz w:val="22"/>
        </w:rPr>
      </w:pPr>
    </w:p>
    <w:p w:rsidR="006B031A" w:rsidRPr="00E618DD" w:rsidRDefault="006B031A" w:rsidP="00655222">
      <w:pPr>
        <w:rPr>
          <w:rFonts w:asciiTheme="majorHAnsi" w:hAnsiTheme="majorHAnsi"/>
          <w:b/>
          <w:sz w:val="22"/>
        </w:rPr>
      </w:pPr>
      <w:r w:rsidRPr="00E618DD">
        <w:rPr>
          <w:rFonts w:asciiTheme="majorHAnsi" w:hAnsiTheme="majorHAnsi"/>
          <w:b/>
          <w:sz w:val="22"/>
        </w:rPr>
        <w:t>Please include copy of purchasing/procurement policy.</w:t>
      </w:r>
    </w:p>
    <w:p w:rsidR="00655222" w:rsidRPr="00E618DD" w:rsidRDefault="00655222" w:rsidP="00655222">
      <w:pPr>
        <w:rPr>
          <w:rFonts w:asciiTheme="majorHAnsi" w:hAnsiTheme="majorHAnsi"/>
          <w:b/>
          <w:sz w:val="22"/>
        </w:rPr>
      </w:pPr>
    </w:p>
    <w:p w:rsidR="00655222" w:rsidRPr="00E618DD" w:rsidRDefault="00655222" w:rsidP="00655222">
      <w:pPr>
        <w:rPr>
          <w:rFonts w:asciiTheme="majorHAnsi" w:hAnsiTheme="majorHAnsi"/>
          <w:b/>
          <w:sz w:val="22"/>
        </w:rPr>
      </w:pPr>
    </w:p>
    <w:p w:rsidR="00655222" w:rsidRPr="00E618DD" w:rsidRDefault="00655222" w:rsidP="00655222">
      <w:pPr>
        <w:rPr>
          <w:rFonts w:asciiTheme="majorHAnsi" w:hAnsiTheme="majorHAnsi"/>
          <w:b/>
          <w:sz w:val="22"/>
        </w:rPr>
      </w:pPr>
    </w:p>
    <w:p w:rsidR="00577589" w:rsidRPr="00E618DD" w:rsidRDefault="00577589" w:rsidP="00577589">
      <w:pPr>
        <w:jc w:val="center"/>
        <w:rPr>
          <w:rFonts w:asciiTheme="majorHAnsi" w:hAnsiTheme="majorHAnsi"/>
          <w:b/>
          <w:sz w:val="32"/>
          <w:szCs w:val="32"/>
        </w:rPr>
      </w:pPr>
      <w:r w:rsidRPr="00E618DD">
        <w:rPr>
          <w:rFonts w:asciiTheme="majorHAnsi" w:hAnsiTheme="majorHAnsi"/>
          <w:b/>
          <w:sz w:val="32"/>
          <w:szCs w:val="32"/>
          <w:highlight w:val="yellow"/>
        </w:rPr>
        <w:lastRenderedPageBreak/>
        <w:t>NAME OF Human Service AGENCY</w:t>
      </w:r>
    </w:p>
    <w:p w:rsidR="00577589" w:rsidRPr="00E618DD" w:rsidRDefault="00577589" w:rsidP="00577589">
      <w:pPr>
        <w:jc w:val="center"/>
        <w:rPr>
          <w:rFonts w:asciiTheme="majorHAnsi" w:hAnsiTheme="majorHAnsi"/>
          <w:b/>
          <w:sz w:val="32"/>
          <w:szCs w:val="32"/>
        </w:rPr>
      </w:pPr>
    </w:p>
    <w:p w:rsidR="00577589" w:rsidRPr="00E618DD" w:rsidRDefault="00577589" w:rsidP="00577589">
      <w:pPr>
        <w:pStyle w:val="Heading2"/>
        <w:rPr>
          <w:rFonts w:asciiTheme="majorHAnsi" w:hAnsiTheme="majorHAnsi"/>
          <w:sz w:val="32"/>
        </w:rPr>
      </w:pPr>
      <w:r w:rsidRPr="00E618DD">
        <w:rPr>
          <w:rFonts w:asciiTheme="majorHAnsi" w:hAnsiTheme="majorHAnsi"/>
          <w:sz w:val="32"/>
        </w:rPr>
        <w:t>INDEPENDENT COST ESTIMATE (ICE) FORM</w:t>
      </w:r>
    </w:p>
    <w:p w:rsidR="00577589" w:rsidRPr="00E618DD" w:rsidRDefault="00577589" w:rsidP="00577589">
      <w:pPr>
        <w:rPr>
          <w:rFonts w:asciiTheme="majorHAnsi" w:hAnsiTheme="majorHAnsi"/>
          <w:sz w:val="16"/>
        </w:rPr>
      </w:pPr>
    </w:p>
    <w:p w:rsidR="00577589" w:rsidRPr="00E618DD" w:rsidRDefault="00577589" w:rsidP="00577589">
      <w:pPr>
        <w:rPr>
          <w:rFonts w:asciiTheme="majorHAnsi" w:hAnsiTheme="majorHAnsi"/>
          <w:sz w:val="16"/>
        </w:rPr>
      </w:pPr>
    </w:p>
    <w:p w:rsidR="00577589" w:rsidRPr="00E618DD" w:rsidRDefault="00577589" w:rsidP="00577589">
      <w:pPr>
        <w:rPr>
          <w:rFonts w:asciiTheme="majorHAnsi" w:hAnsiTheme="majorHAnsi"/>
          <w:sz w:val="16"/>
        </w:rPr>
      </w:pPr>
    </w:p>
    <w:p w:rsidR="00577589" w:rsidRPr="00E618DD" w:rsidRDefault="00577589" w:rsidP="00577589">
      <w:pPr>
        <w:rPr>
          <w:rFonts w:asciiTheme="majorHAnsi" w:hAnsiTheme="majorHAnsi"/>
        </w:rPr>
      </w:pPr>
      <w:r w:rsidRPr="00E618DD">
        <w:rPr>
          <w:rFonts w:asciiTheme="majorHAnsi" w:hAnsiTheme="majorHAnsi"/>
          <w:b/>
          <w:bCs/>
        </w:rPr>
        <w:t xml:space="preserve">Agency Name:              Project Name and Grant Number:       </w:t>
      </w:r>
      <w:r w:rsidRPr="00E618DD">
        <w:rPr>
          <w:rFonts w:asciiTheme="majorHAnsi" w:hAnsiTheme="majorHAnsi"/>
        </w:rPr>
        <w:tab/>
        <w:t xml:space="preserve">                     </w:t>
      </w:r>
      <w:r w:rsidRPr="00E618DD">
        <w:rPr>
          <w:rFonts w:asciiTheme="majorHAnsi" w:hAnsiTheme="majorHAnsi"/>
          <w:b/>
          <w:bCs/>
        </w:rPr>
        <w:t>Date:</w:t>
      </w:r>
    </w:p>
    <w:p w:rsidR="00577589" w:rsidRPr="00E618DD" w:rsidRDefault="00577589" w:rsidP="00577589">
      <w:pPr>
        <w:rPr>
          <w:rFonts w:asciiTheme="majorHAnsi" w:hAnsiTheme="majorHAnsi"/>
          <w:sz w:val="16"/>
        </w:rPr>
      </w:pPr>
    </w:p>
    <w:p w:rsidR="00577589" w:rsidRPr="00E618DD" w:rsidRDefault="00577589" w:rsidP="00577589">
      <w:pPr>
        <w:rPr>
          <w:rFonts w:asciiTheme="majorHAnsi" w:hAnsiTheme="majorHAnsi"/>
        </w:rPr>
      </w:pPr>
      <w:r w:rsidRPr="00E618DD">
        <w:rPr>
          <w:rFonts w:asciiTheme="majorHAnsi" w:hAnsiTheme="majorHAnsi"/>
          <w:b/>
          <w:bCs/>
        </w:rPr>
        <w:tab/>
      </w:r>
      <w:r w:rsidRPr="00E618DD">
        <w:rPr>
          <w:rFonts w:asciiTheme="majorHAnsi" w:hAnsiTheme="majorHAnsi"/>
        </w:rPr>
        <w:tab/>
      </w:r>
      <w:r w:rsidRPr="00E618DD">
        <w:rPr>
          <w:rFonts w:asciiTheme="majorHAnsi" w:hAnsiTheme="majorHAnsi"/>
        </w:rPr>
        <w:tab/>
      </w:r>
    </w:p>
    <w:p w:rsidR="00577589" w:rsidRPr="00E618DD" w:rsidRDefault="00577589" w:rsidP="00577589">
      <w:pPr>
        <w:rPr>
          <w:rFonts w:asciiTheme="majorHAnsi" w:hAnsiTheme="majorHAnsi"/>
        </w:rPr>
      </w:pPr>
      <w:r w:rsidRPr="00E618DD">
        <w:rPr>
          <w:rFonts w:asciiTheme="majorHAnsi" w:hAnsiTheme="majorHAnsi"/>
          <w:b/>
          <w:bCs/>
        </w:rPr>
        <w:t>Project Description (must include type of good or service, number of units, preliminary</w:t>
      </w:r>
      <w:r w:rsidRPr="00E618DD">
        <w:rPr>
          <w:rFonts w:asciiTheme="majorHAnsi" w:hAnsiTheme="majorHAnsi"/>
        </w:rPr>
        <w:t xml:space="preserve"> </w:t>
      </w:r>
      <w:r w:rsidRPr="00E618DD">
        <w:rPr>
          <w:rFonts w:asciiTheme="majorHAnsi" w:hAnsiTheme="majorHAnsi"/>
          <w:b/>
          <w:bCs/>
        </w:rPr>
        <w:t>specifications or dimensions, product longevity, warranty and/or product service requirements and number of purchase options expected to be exercised):</w:t>
      </w:r>
      <w:r w:rsidRPr="00E618DD">
        <w:rPr>
          <w:rFonts w:asciiTheme="majorHAnsi" w:hAnsiTheme="majorHAnsi"/>
        </w:rPr>
        <w:tab/>
      </w:r>
    </w:p>
    <w:p w:rsidR="00577589" w:rsidRPr="00E618DD" w:rsidRDefault="00577589" w:rsidP="00577589">
      <w:pPr>
        <w:ind w:left="2160" w:hanging="2160"/>
        <w:rPr>
          <w:rFonts w:asciiTheme="majorHAnsi" w:hAnsiTheme="majorHAnsi"/>
          <w:sz w:val="16"/>
        </w:rPr>
      </w:pPr>
    </w:p>
    <w:p w:rsidR="00577589" w:rsidRPr="00E618DD" w:rsidRDefault="00577589" w:rsidP="00577589">
      <w:pPr>
        <w:rPr>
          <w:rFonts w:asciiTheme="majorHAnsi" w:hAnsiTheme="majorHAnsi"/>
        </w:rPr>
      </w:pPr>
      <w:r w:rsidRPr="00E618DD">
        <w:rPr>
          <w:rFonts w:asciiTheme="majorHAnsi" w:hAnsiTheme="majorHAnsi"/>
        </w:rPr>
        <w:tab/>
      </w:r>
      <w:r w:rsidRPr="00E618DD">
        <w:rPr>
          <w:rFonts w:asciiTheme="majorHAnsi" w:hAnsiTheme="majorHAnsi"/>
        </w:rPr>
        <w:tab/>
      </w:r>
    </w:p>
    <w:p w:rsidR="00577589" w:rsidRPr="00E618DD" w:rsidRDefault="00577589" w:rsidP="00577589">
      <w:pPr>
        <w:rPr>
          <w:rFonts w:asciiTheme="majorHAnsi" w:hAnsiTheme="majorHAnsi"/>
        </w:rPr>
      </w:pPr>
      <w:r w:rsidRPr="00E618DD">
        <w:rPr>
          <w:rFonts w:asciiTheme="majorHAnsi" w:hAnsiTheme="majorHAnsi"/>
          <w:b/>
          <w:bCs/>
        </w:rPr>
        <w:t>Date(s) and number of Estimates (cite each estimate source) *:</w:t>
      </w:r>
      <w:r w:rsidRPr="00E618DD">
        <w:rPr>
          <w:rFonts w:asciiTheme="majorHAnsi" w:hAnsiTheme="majorHAnsi"/>
        </w:rPr>
        <w:tab/>
      </w:r>
    </w:p>
    <w:p w:rsidR="00577589" w:rsidRPr="00E618DD" w:rsidRDefault="00577589" w:rsidP="00577589">
      <w:pPr>
        <w:rPr>
          <w:rFonts w:asciiTheme="majorHAnsi" w:hAnsiTheme="majorHAnsi"/>
        </w:rPr>
      </w:pPr>
    </w:p>
    <w:p w:rsidR="00577589" w:rsidRPr="00E618DD" w:rsidRDefault="00577589" w:rsidP="00577589">
      <w:pPr>
        <w:rPr>
          <w:rFonts w:asciiTheme="majorHAnsi" w:hAnsiTheme="majorHAnsi"/>
          <w:b/>
          <w:bCs/>
        </w:rPr>
      </w:pPr>
    </w:p>
    <w:p w:rsidR="00577589" w:rsidRPr="00E618DD" w:rsidRDefault="00577589" w:rsidP="00577589">
      <w:pPr>
        <w:rPr>
          <w:rFonts w:asciiTheme="majorHAnsi" w:hAnsiTheme="majorHAnsi"/>
        </w:rPr>
      </w:pPr>
      <w:r w:rsidRPr="00E618DD">
        <w:rPr>
          <w:rFonts w:asciiTheme="majorHAnsi" w:hAnsiTheme="majorHAnsi"/>
          <w:b/>
          <w:bCs/>
        </w:rPr>
        <w:t>Estimate (cite expected unit price and extended price, including all services and required components):</w:t>
      </w:r>
      <w:r w:rsidRPr="00E618DD">
        <w:rPr>
          <w:rFonts w:asciiTheme="majorHAnsi" w:hAnsiTheme="majorHAnsi"/>
        </w:rPr>
        <w:tab/>
      </w:r>
      <w:r w:rsidRPr="00E618DD">
        <w:rPr>
          <w:rFonts w:asciiTheme="majorHAnsi" w:hAnsiTheme="majorHAnsi"/>
        </w:rPr>
        <w:tab/>
      </w:r>
    </w:p>
    <w:p w:rsidR="00577589" w:rsidRPr="00E618DD" w:rsidRDefault="00577589" w:rsidP="00577589">
      <w:pPr>
        <w:rPr>
          <w:rFonts w:asciiTheme="majorHAnsi" w:hAnsiTheme="majorHAnsi"/>
          <w:b/>
          <w:bCs/>
          <w:sz w:val="16"/>
        </w:rPr>
      </w:pPr>
    </w:p>
    <w:p w:rsidR="00577589" w:rsidRPr="00E618DD" w:rsidRDefault="00577589" w:rsidP="00577589">
      <w:pPr>
        <w:rPr>
          <w:rFonts w:asciiTheme="majorHAnsi" w:hAnsiTheme="majorHAnsi"/>
          <w:b/>
          <w:bCs/>
          <w:sz w:val="16"/>
        </w:rPr>
      </w:pPr>
    </w:p>
    <w:p w:rsidR="00577589" w:rsidRPr="00E618DD" w:rsidRDefault="00577589" w:rsidP="00577589">
      <w:pPr>
        <w:rPr>
          <w:rFonts w:asciiTheme="majorHAnsi" w:hAnsiTheme="majorHAnsi"/>
          <w:sz w:val="16"/>
        </w:rPr>
      </w:pPr>
      <w:r w:rsidRPr="00E618DD">
        <w:rPr>
          <w:rFonts w:asciiTheme="majorHAnsi" w:hAnsiTheme="majorHAnsi"/>
          <w:b/>
          <w:bCs/>
        </w:rPr>
        <w:t>Method of Obtaining Estimate (check appropriate section):</w:t>
      </w:r>
      <w:r w:rsidRPr="00E618DD">
        <w:rPr>
          <w:rFonts w:asciiTheme="majorHAnsi" w:hAnsiTheme="majorHAnsi"/>
        </w:rPr>
        <w:t xml:space="preserve"> </w:t>
      </w:r>
    </w:p>
    <w:p w:rsidR="00577589" w:rsidRPr="00E618DD" w:rsidRDefault="00577589" w:rsidP="00577589">
      <w:pPr>
        <w:rPr>
          <w:rFonts w:asciiTheme="majorHAnsi" w:hAnsiTheme="majorHAnsi"/>
          <w:i/>
          <w:iCs/>
        </w:rPr>
      </w:pPr>
      <w:r w:rsidRPr="00E618DD">
        <w:rPr>
          <w:rFonts w:asciiTheme="majorHAnsi" w:hAnsiTheme="majorHAnsi"/>
          <w:u w:val="single"/>
        </w:rPr>
        <w:t xml:space="preserve">        </w:t>
      </w:r>
      <w:r w:rsidRPr="00E618DD">
        <w:rPr>
          <w:rFonts w:asciiTheme="majorHAnsi" w:hAnsiTheme="majorHAnsi"/>
        </w:rPr>
        <w:tab/>
        <w:t>Obtained direct estimate from vendor(s):</w:t>
      </w:r>
    </w:p>
    <w:p w:rsidR="00577589" w:rsidRPr="00E618DD" w:rsidRDefault="00577589" w:rsidP="00577589">
      <w:pPr>
        <w:rPr>
          <w:rFonts w:asciiTheme="majorHAnsi" w:hAnsiTheme="majorHAnsi"/>
        </w:rPr>
      </w:pPr>
      <w:r w:rsidRPr="00E618DD">
        <w:rPr>
          <w:rFonts w:asciiTheme="majorHAnsi" w:hAnsiTheme="majorHAnsi"/>
          <w:u w:val="single"/>
        </w:rPr>
        <w:t xml:space="preserve">        </w:t>
      </w:r>
      <w:r w:rsidRPr="00E618DD">
        <w:rPr>
          <w:rFonts w:asciiTheme="majorHAnsi" w:hAnsiTheme="majorHAnsi"/>
        </w:rPr>
        <w:tab/>
        <w:t xml:space="preserve">Published List Price: </w:t>
      </w:r>
    </w:p>
    <w:p w:rsidR="00577589" w:rsidRPr="00E618DD" w:rsidRDefault="00577589" w:rsidP="00577589">
      <w:pPr>
        <w:rPr>
          <w:rFonts w:asciiTheme="majorHAnsi" w:hAnsiTheme="majorHAnsi"/>
        </w:rPr>
      </w:pPr>
      <w:r w:rsidRPr="00E618DD">
        <w:rPr>
          <w:rFonts w:asciiTheme="majorHAnsi" w:hAnsiTheme="majorHAnsi"/>
          <w:u w:val="single"/>
        </w:rPr>
        <w:t xml:space="preserve">        </w:t>
      </w:r>
      <w:r w:rsidRPr="00E618DD">
        <w:rPr>
          <w:rFonts w:asciiTheme="majorHAnsi" w:hAnsiTheme="majorHAnsi"/>
        </w:rPr>
        <w:tab/>
        <w:t>Past Agency Pricing (date and contract):</w:t>
      </w:r>
      <w:r w:rsidRPr="00E618DD">
        <w:rPr>
          <w:rFonts w:asciiTheme="majorHAnsi" w:hAnsiTheme="majorHAnsi"/>
          <w:i/>
          <w:iCs/>
        </w:rPr>
        <w:t xml:space="preserve"> </w:t>
      </w:r>
    </w:p>
    <w:p w:rsidR="00577589" w:rsidRPr="00E618DD" w:rsidRDefault="00577589" w:rsidP="00577589">
      <w:pPr>
        <w:rPr>
          <w:rFonts w:asciiTheme="majorHAnsi" w:hAnsiTheme="majorHAnsi"/>
        </w:rPr>
      </w:pPr>
      <w:r w:rsidRPr="00E618DD">
        <w:rPr>
          <w:rFonts w:asciiTheme="majorHAnsi" w:hAnsiTheme="majorHAnsi"/>
        </w:rPr>
        <w:t>____</w:t>
      </w:r>
      <w:r w:rsidRPr="00E618DD">
        <w:rPr>
          <w:rFonts w:asciiTheme="majorHAnsi" w:hAnsiTheme="majorHAnsi"/>
        </w:rPr>
        <w:tab/>
        <w:t>Engineering or Technical Estimate:</w:t>
      </w:r>
    </w:p>
    <w:p w:rsidR="00577589" w:rsidRPr="00E618DD" w:rsidRDefault="00577589" w:rsidP="00577589">
      <w:pPr>
        <w:rPr>
          <w:rFonts w:asciiTheme="majorHAnsi" w:hAnsiTheme="majorHAnsi"/>
        </w:rPr>
      </w:pPr>
      <w:r w:rsidRPr="00E618DD">
        <w:rPr>
          <w:rFonts w:asciiTheme="majorHAnsi" w:hAnsiTheme="majorHAnsi"/>
          <w:u w:val="single"/>
        </w:rPr>
        <w:t xml:space="preserve">        </w:t>
      </w:r>
      <w:r w:rsidRPr="00E618DD">
        <w:rPr>
          <w:rFonts w:asciiTheme="majorHAnsi" w:hAnsiTheme="majorHAnsi"/>
        </w:rPr>
        <w:tab/>
        <w:t xml:space="preserve">Independent </w:t>
      </w:r>
      <w:r w:rsidR="00B6604B" w:rsidRPr="00E618DD">
        <w:rPr>
          <w:rFonts w:asciiTheme="majorHAnsi" w:hAnsiTheme="majorHAnsi"/>
        </w:rPr>
        <w:t>Third-Party</w:t>
      </w:r>
      <w:r w:rsidRPr="00E618DD">
        <w:rPr>
          <w:rFonts w:asciiTheme="majorHAnsi" w:hAnsiTheme="majorHAnsi"/>
        </w:rPr>
        <w:t xml:space="preserve"> Estimate: </w:t>
      </w:r>
    </w:p>
    <w:p w:rsidR="00577589" w:rsidRPr="00E618DD" w:rsidRDefault="00577589" w:rsidP="00577589">
      <w:pPr>
        <w:rPr>
          <w:rFonts w:asciiTheme="majorHAnsi" w:hAnsiTheme="majorHAnsi"/>
        </w:rPr>
      </w:pPr>
      <w:r w:rsidRPr="00E618DD">
        <w:rPr>
          <w:rFonts w:asciiTheme="majorHAnsi" w:hAnsiTheme="majorHAnsi"/>
        </w:rPr>
        <w:t>____</w:t>
      </w:r>
      <w:r w:rsidRPr="00E618DD">
        <w:rPr>
          <w:rFonts w:asciiTheme="majorHAnsi" w:hAnsiTheme="majorHAnsi"/>
        </w:rPr>
        <w:tab/>
        <w:t>Other (specify):</w:t>
      </w:r>
    </w:p>
    <w:p w:rsidR="00577589" w:rsidRPr="00E618DD" w:rsidRDefault="00577589" w:rsidP="00577589">
      <w:pPr>
        <w:rPr>
          <w:rFonts w:asciiTheme="majorHAnsi" w:hAnsiTheme="majorHAnsi"/>
        </w:rPr>
      </w:pPr>
    </w:p>
    <w:p w:rsidR="00577589" w:rsidRPr="00E618DD" w:rsidRDefault="00577589" w:rsidP="00577589">
      <w:pPr>
        <w:rPr>
          <w:rFonts w:asciiTheme="majorHAnsi" w:hAnsiTheme="majorHAnsi"/>
          <w:b/>
          <w:bCs/>
        </w:rPr>
      </w:pPr>
      <w:r w:rsidRPr="00E618DD">
        <w:rPr>
          <w:rFonts w:asciiTheme="majorHAnsi" w:hAnsiTheme="majorHAnsi"/>
          <w:b/>
          <w:bCs/>
        </w:rPr>
        <w:t>Additional Comments:</w:t>
      </w:r>
    </w:p>
    <w:p w:rsidR="00577589" w:rsidRPr="00E618DD" w:rsidRDefault="00577589" w:rsidP="00577589">
      <w:pPr>
        <w:rPr>
          <w:rFonts w:asciiTheme="majorHAnsi" w:hAnsiTheme="majorHAnsi"/>
          <w:b/>
          <w:bCs/>
          <w:u w:val="single"/>
        </w:rPr>
      </w:pPr>
    </w:p>
    <w:p w:rsidR="00577589" w:rsidRPr="00E618DD" w:rsidRDefault="00577589" w:rsidP="00577589">
      <w:pPr>
        <w:rPr>
          <w:rFonts w:asciiTheme="majorHAnsi" w:hAnsiTheme="majorHAnsi"/>
        </w:rPr>
      </w:pPr>
    </w:p>
    <w:p w:rsidR="00577589" w:rsidRPr="00E618DD" w:rsidRDefault="00577589" w:rsidP="00577589">
      <w:pPr>
        <w:rPr>
          <w:rFonts w:asciiTheme="majorHAnsi" w:hAnsiTheme="majorHAnsi"/>
        </w:rPr>
      </w:pPr>
      <w:r w:rsidRPr="00E618DD">
        <w:rPr>
          <w:rFonts w:asciiTheme="majorHAnsi" w:hAnsiTheme="majorHAnsi"/>
          <w:b/>
          <w:bCs/>
        </w:rPr>
        <w:t xml:space="preserve">Rationale for Type of Procurement (explain why the type of procurement and cost estimate was selected): </w:t>
      </w:r>
    </w:p>
    <w:p w:rsidR="00577589" w:rsidRPr="00E618DD" w:rsidRDefault="00577589" w:rsidP="00577589">
      <w:pPr>
        <w:rPr>
          <w:rFonts w:asciiTheme="majorHAnsi" w:hAnsiTheme="majorHAnsi"/>
        </w:rPr>
      </w:pPr>
      <w:r w:rsidRPr="00E618DD">
        <w:rPr>
          <w:rFonts w:asciiTheme="majorHAnsi" w:hAnsiTheme="majorHAnsi"/>
        </w:rPr>
        <w:tab/>
      </w:r>
    </w:p>
    <w:p w:rsidR="00577589" w:rsidRPr="00E618DD" w:rsidRDefault="00577589" w:rsidP="00577589">
      <w:pPr>
        <w:rPr>
          <w:rFonts w:asciiTheme="majorHAnsi" w:hAnsiTheme="majorHAnsi"/>
        </w:rPr>
      </w:pPr>
    </w:p>
    <w:p w:rsidR="00577589" w:rsidRPr="00E618DD" w:rsidRDefault="00577589" w:rsidP="00577589">
      <w:pPr>
        <w:rPr>
          <w:rFonts w:asciiTheme="majorHAnsi" w:hAnsiTheme="majorHAnsi"/>
        </w:rPr>
      </w:pPr>
      <w:r w:rsidRPr="00E618DD">
        <w:rPr>
          <w:rFonts w:asciiTheme="majorHAnsi" w:hAnsiTheme="majorHAnsi"/>
          <w:b/>
          <w:bCs/>
        </w:rPr>
        <w:t>Prepared By:</w:t>
      </w:r>
      <w:r w:rsidRPr="00E618DD">
        <w:rPr>
          <w:rFonts w:asciiTheme="majorHAnsi" w:hAnsiTheme="majorHAnsi"/>
        </w:rPr>
        <w:tab/>
      </w:r>
      <w:r w:rsidRPr="00E618DD">
        <w:rPr>
          <w:rFonts w:asciiTheme="majorHAnsi" w:hAnsiTheme="majorHAnsi"/>
        </w:rPr>
        <w:tab/>
      </w:r>
      <w:r w:rsidRPr="00E618DD">
        <w:rPr>
          <w:rFonts w:asciiTheme="majorHAnsi" w:hAnsiTheme="majorHAnsi"/>
        </w:rPr>
        <w:tab/>
        <w:t xml:space="preserve">                        </w:t>
      </w:r>
      <w:r w:rsidRPr="00E618DD">
        <w:rPr>
          <w:rFonts w:asciiTheme="majorHAnsi" w:hAnsiTheme="majorHAnsi"/>
          <w:b/>
          <w:bCs/>
        </w:rPr>
        <w:t>Date Prepared:</w:t>
      </w:r>
    </w:p>
    <w:p w:rsidR="00577589" w:rsidRPr="00E618DD" w:rsidRDefault="00577589" w:rsidP="00577589">
      <w:pPr>
        <w:rPr>
          <w:rFonts w:asciiTheme="majorHAnsi" w:hAnsiTheme="majorHAnsi"/>
        </w:rPr>
      </w:pPr>
    </w:p>
    <w:p w:rsidR="00577589" w:rsidRPr="00E618DD" w:rsidRDefault="00577589" w:rsidP="00577589">
      <w:pPr>
        <w:rPr>
          <w:rFonts w:asciiTheme="majorHAnsi" w:hAnsiTheme="majorHAnsi"/>
        </w:rPr>
      </w:pPr>
      <w:r w:rsidRPr="00E618DD">
        <w:rPr>
          <w:rFonts w:asciiTheme="majorHAnsi" w:hAnsiTheme="majorHAnsi"/>
          <w:b/>
          <w:bCs/>
        </w:rPr>
        <w:t>Phone:                                                            Email:</w:t>
      </w:r>
    </w:p>
    <w:p w:rsidR="00577589" w:rsidRPr="00E618DD" w:rsidRDefault="00577589" w:rsidP="00577589">
      <w:pPr>
        <w:rPr>
          <w:rFonts w:asciiTheme="majorHAnsi" w:hAnsiTheme="majorHAnsi"/>
        </w:rPr>
      </w:pPr>
    </w:p>
    <w:p w:rsidR="00577589" w:rsidRPr="00E618DD" w:rsidRDefault="00577589" w:rsidP="00577589">
      <w:pPr>
        <w:rPr>
          <w:rFonts w:asciiTheme="majorHAnsi" w:hAnsiTheme="majorHAnsi"/>
        </w:rPr>
      </w:pPr>
    </w:p>
    <w:p w:rsidR="00577589" w:rsidRPr="00E618DD" w:rsidRDefault="00577589" w:rsidP="00577589">
      <w:pPr>
        <w:rPr>
          <w:rFonts w:asciiTheme="majorHAnsi" w:hAnsiTheme="majorHAnsi"/>
        </w:rPr>
      </w:pPr>
    </w:p>
    <w:p w:rsidR="00577589" w:rsidRPr="00E618DD" w:rsidRDefault="00577589" w:rsidP="00577589">
      <w:pPr>
        <w:rPr>
          <w:rFonts w:asciiTheme="majorHAnsi" w:hAnsiTheme="majorHAnsi"/>
        </w:rPr>
      </w:pPr>
      <w:r w:rsidRPr="00E618DD">
        <w:rPr>
          <w:rFonts w:asciiTheme="majorHAnsi" w:hAnsiTheme="majorHAnsi"/>
        </w:rPr>
        <w:t>* Minimum 2 estimates per Capital item requested</w:t>
      </w:r>
    </w:p>
    <w:p w:rsidR="00896A70" w:rsidRDefault="00896A70" w:rsidP="009C5163">
      <w:pPr>
        <w:tabs>
          <w:tab w:val="left" w:pos="-720"/>
          <w:tab w:val="left" w:pos="0"/>
        </w:tabs>
        <w:suppressAutoHyphens/>
        <w:jc w:val="both"/>
        <w:rPr>
          <w:rFonts w:asciiTheme="majorHAnsi" w:hAnsiTheme="majorHAnsi"/>
          <w:b/>
          <w:u w:val="single"/>
        </w:rPr>
      </w:pPr>
    </w:p>
    <w:p w:rsidR="00896A70" w:rsidRDefault="00896A70" w:rsidP="009C5163">
      <w:pPr>
        <w:tabs>
          <w:tab w:val="left" w:pos="-720"/>
          <w:tab w:val="left" w:pos="0"/>
        </w:tabs>
        <w:suppressAutoHyphens/>
        <w:jc w:val="both"/>
        <w:rPr>
          <w:rFonts w:asciiTheme="majorHAnsi" w:hAnsiTheme="majorHAnsi"/>
          <w:b/>
          <w:u w:val="single"/>
        </w:rPr>
      </w:pPr>
    </w:p>
    <w:p w:rsidR="00CA2847" w:rsidRPr="00E618DD" w:rsidRDefault="00CA2847" w:rsidP="009C5163">
      <w:pPr>
        <w:tabs>
          <w:tab w:val="left" w:pos="-720"/>
          <w:tab w:val="left" w:pos="0"/>
        </w:tabs>
        <w:suppressAutoHyphens/>
        <w:jc w:val="both"/>
        <w:rPr>
          <w:rFonts w:asciiTheme="majorHAnsi" w:hAnsiTheme="majorHAnsi"/>
        </w:rPr>
      </w:pPr>
      <w:r w:rsidRPr="00E618DD">
        <w:rPr>
          <w:rFonts w:asciiTheme="majorHAnsi" w:hAnsiTheme="majorHAnsi"/>
          <w:b/>
          <w:u w:val="single"/>
        </w:rPr>
        <w:lastRenderedPageBreak/>
        <w:t>Vehicle Insurance Requirements</w:t>
      </w:r>
    </w:p>
    <w:p w:rsidR="00CA2847" w:rsidRPr="00E618DD" w:rsidRDefault="00CA2847">
      <w:pPr>
        <w:tabs>
          <w:tab w:val="left" w:pos="-720"/>
        </w:tabs>
        <w:suppressAutoHyphens/>
        <w:jc w:val="both"/>
        <w:rPr>
          <w:rFonts w:asciiTheme="majorHAnsi" w:hAnsiTheme="majorHAnsi"/>
        </w:rPr>
      </w:pPr>
    </w:p>
    <w:p w:rsidR="00CA2847" w:rsidRPr="00E618DD" w:rsidRDefault="00CA2847">
      <w:pPr>
        <w:tabs>
          <w:tab w:val="left" w:pos="-720"/>
          <w:tab w:val="left" w:pos="0"/>
          <w:tab w:val="left" w:pos="720"/>
        </w:tabs>
        <w:suppressAutoHyphens/>
        <w:jc w:val="both"/>
        <w:rPr>
          <w:rFonts w:asciiTheme="majorHAnsi" w:hAnsiTheme="majorHAnsi"/>
        </w:rPr>
      </w:pPr>
      <w:r w:rsidRPr="00E618DD">
        <w:rPr>
          <w:rFonts w:asciiTheme="majorHAnsi" w:hAnsiTheme="majorHAnsi"/>
        </w:rPr>
        <w:t>The following insurance limits are required for each vehicle purchased or rehabbed with FTA Section 5310 funds.</w:t>
      </w:r>
    </w:p>
    <w:p w:rsidR="00CA2847" w:rsidRPr="00E618DD" w:rsidRDefault="00CA2847">
      <w:pPr>
        <w:tabs>
          <w:tab w:val="left" w:pos="-720"/>
          <w:tab w:val="left" w:pos="0"/>
          <w:tab w:val="left" w:pos="720"/>
        </w:tabs>
        <w:suppressAutoHyphens/>
        <w:jc w:val="both"/>
        <w:rPr>
          <w:rFonts w:asciiTheme="majorHAnsi" w:hAnsiTheme="majorHAnsi"/>
        </w:rPr>
      </w:pPr>
    </w:p>
    <w:p w:rsidR="00CA2847" w:rsidRPr="00E618DD" w:rsidRDefault="00CA2847">
      <w:pPr>
        <w:numPr>
          <w:ilvl w:val="0"/>
          <w:numId w:val="3"/>
        </w:numPr>
        <w:tabs>
          <w:tab w:val="left" w:pos="-720"/>
          <w:tab w:val="left" w:pos="0"/>
        </w:tabs>
        <w:suppressAutoHyphens/>
        <w:jc w:val="both"/>
        <w:rPr>
          <w:rFonts w:asciiTheme="majorHAnsi" w:hAnsiTheme="majorHAnsi"/>
        </w:rPr>
      </w:pPr>
      <w:r w:rsidRPr="00E618DD">
        <w:rPr>
          <w:rFonts w:asciiTheme="majorHAnsi" w:hAnsiTheme="majorHAnsi"/>
          <w:b/>
        </w:rPr>
        <w:t>Comprehensive Business Automobile Liability:</w:t>
      </w:r>
      <w:r w:rsidRPr="00E618DD">
        <w:rPr>
          <w:rFonts w:asciiTheme="majorHAnsi" w:hAnsiTheme="majorHAnsi"/>
        </w:rPr>
        <w:t xml:space="preserve">  The policy or policies shall cover all automobiles defined as motor vehicles, whether owned, non-owned leased, or hired, to a minimum combined single limit for Bodily Injury and Property Damage of $1,000,000.</w:t>
      </w:r>
    </w:p>
    <w:p w:rsidR="00CA2847" w:rsidRPr="00E618DD" w:rsidRDefault="00CA2847">
      <w:pPr>
        <w:tabs>
          <w:tab w:val="left" w:pos="-720"/>
          <w:tab w:val="left" w:pos="0"/>
          <w:tab w:val="left" w:pos="720"/>
        </w:tabs>
        <w:suppressAutoHyphens/>
        <w:jc w:val="both"/>
        <w:rPr>
          <w:rFonts w:asciiTheme="majorHAnsi" w:hAnsiTheme="majorHAnsi"/>
        </w:rPr>
      </w:pPr>
    </w:p>
    <w:p w:rsidR="00CA2847" w:rsidRPr="00E618DD" w:rsidRDefault="00CA2847">
      <w:pPr>
        <w:numPr>
          <w:ilvl w:val="0"/>
          <w:numId w:val="3"/>
        </w:numPr>
        <w:tabs>
          <w:tab w:val="left" w:pos="-720"/>
          <w:tab w:val="left" w:pos="0"/>
        </w:tabs>
        <w:suppressAutoHyphens/>
        <w:jc w:val="both"/>
        <w:rPr>
          <w:rFonts w:asciiTheme="majorHAnsi" w:hAnsiTheme="majorHAnsi"/>
        </w:rPr>
      </w:pPr>
      <w:r w:rsidRPr="00E618DD">
        <w:rPr>
          <w:rFonts w:asciiTheme="majorHAnsi" w:hAnsiTheme="majorHAnsi"/>
        </w:rPr>
        <w:t>Each organization must have collision insurance for protection of FTA's 80% financial interest in each vehicle.  This would include Comprehensive and Collision or Upset Coverage on the vehicle.</w:t>
      </w:r>
    </w:p>
    <w:p w:rsidR="00CA2847" w:rsidRPr="00E618DD" w:rsidRDefault="00CA2847">
      <w:pPr>
        <w:tabs>
          <w:tab w:val="left" w:pos="-720"/>
          <w:tab w:val="left" w:pos="0"/>
          <w:tab w:val="left" w:pos="720"/>
        </w:tabs>
        <w:suppressAutoHyphens/>
        <w:jc w:val="both"/>
        <w:rPr>
          <w:rFonts w:asciiTheme="majorHAnsi" w:hAnsiTheme="majorHAnsi"/>
        </w:rPr>
      </w:pPr>
    </w:p>
    <w:p w:rsidR="00CA2847" w:rsidRPr="00E618DD" w:rsidRDefault="00CA2847">
      <w:pPr>
        <w:numPr>
          <w:ilvl w:val="0"/>
          <w:numId w:val="3"/>
        </w:numPr>
        <w:tabs>
          <w:tab w:val="left" w:pos="-720"/>
          <w:tab w:val="left" w:pos="0"/>
        </w:tabs>
        <w:suppressAutoHyphens/>
        <w:jc w:val="both"/>
        <w:rPr>
          <w:rFonts w:asciiTheme="majorHAnsi" w:hAnsiTheme="majorHAnsi"/>
        </w:rPr>
      </w:pPr>
      <w:r w:rsidRPr="00E618DD">
        <w:rPr>
          <w:rFonts w:asciiTheme="majorHAnsi" w:hAnsiTheme="majorHAnsi"/>
        </w:rPr>
        <w:t>There must be Uninsured Motorist covera</w:t>
      </w:r>
      <w:r w:rsidR="00027CAE" w:rsidRPr="00E618DD">
        <w:rPr>
          <w:rFonts w:asciiTheme="majorHAnsi" w:hAnsiTheme="majorHAnsi"/>
        </w:rPr>
        <w:t>ge for limits of liability of $30,000 per person, and $6</w:t>
      </w:r>
      <w:r w:rsidRPr="00E618DD">
        <w:rPr>
          <w:rFonts w:asciiTheme="majorHAnsi" w:hAnsiTheme="majorHAnsi"/>
        </w:rPr>
        <w:t>0,000 per accident.</w:t>
      </w:r>
    </w:p>
    <w:p w:rsidR="00CA2847" w:rsidRPr="00E618DD" w:rsidRDefault="00CA2847">
      <w:pPr>
        <w:tabs>
          <w:tab w:val="left" w:pos="-720"/>
          <w:tab w:val="left" w:pos="0"/>
          <w:tab w:val="left" w:pos="720"/>
        </w:tabs>
        <w:suppressAutoHyphens/>
        <w:jc w:val="both"/>
        <w:rPr>
          <w:rFonts w:asciiTheme="majorHAnsi" w:hAnsiTheme="majorHAnsi"/>
        </w:rPr>
      </w:pPr>
    </w:p>
    <w:p w:rsidR="00CA2847" w:rsidRPr="00E618DD" w:rsidRDefault="00CA2847">
      <w:pPr>
        <w:numPr>
          <w:ilvl w:val="0"/>
          <w:numId w:val="3"/>
        </w:numPr>
        <w:tabs>
          <w:tab w:val="left" w:pos="-720"/>
          <w:tab w:val="left" w:pos="0"/>
        </w:tabs>
        <w:suppressAutoHyphens/>
        <w:jc w:val="both"/>
        <w:rPr>
          <w:rFonts w:asciiTheme="majorHAnsi" w:hAnsiTheme="majorHAnsi"/>
        </w:rPr>
      </w:pPr>
      <w:r w:rsidRPr="00E618DD">
        <w:rPr>
          <w:rFonts w:asciiTheme="majorHAnsi" w:hAnsiTheme="majorHAnsi"/>
        </w:rPr>
        <w:t xml:space="preserve">The Maryland Department of Transportation </w:t>
      </w:r>
      <w:r w:rsidRPr="00E618DD">
        <w:rPr>
          <w:rFonts w:asciiTheme="majorHAnsi" w:hAnsiTheme="majorHAnsi"/>
          <w:b/>
          <w:bCs/>
          <w:u w:val="single"/>
        </w:rPr>
        <w:t>must</w:t>
      </w:r>
      <w:r w:rsidRPr="00E618DD">
        <w:rPr>
          <w:rFonts w:asciiTheme="majorHAnsi" w:hAnsiTheme="majorHAnsi"/>
        </w:rPr>
        <w:t xml:space="preserve"> be named an additional insured party on each insurance policy for all vehicles procured under this program. Each applicant organization must present to the Administration a letter from its insurance company stating that the minimum limits of coverage, as specified above, can be provided.</w:t>
      </w:r>
    </w:p>
    <w:p w:rsidR="00E91281" w:rsidRPr="00E618DD" w:rsidRDefault="00E91281" w:rsidP="00E91281">
      <w:pPr>
        <w:tabs>
          <w:tab w:val="left" w:pos="-720"/>
        </w:tabs>
        <w:suppressAutoHyphens/>
        <w:jc w:val="both"/>
        <w:rPr>
          <w:rFonts w:asciiTheme="majorHAnsi" w:hAnsiTheme="majorHAnsi"/>
          <w:i/>
        </w:rPr>
      </w:pPr>
    </w:p>
    <w:p w:rsidR="00E91281" w:rsidRPr="00E618DD" w:rsidRDefault="00E91281" w:rsidP="00E91281">
      <w:pPr>
        <w:tabs>
          <w:tab w:val="left" w:pos="-720"/>
        </w:tabs>
        <w:suppressAutoHyphens/>
        <w:jc w:val="both"/>
        <w:rPr>
          <w:rFonts w:asciiTheme="majorHAnsi" w:hAnsiTheme="majorHAnsi"/>
          <w:b/>
          <w:u w:val="single"/>
        </w:rPr>
      </w:pPr>
    </w:p>
    <w:p w:rsidR="00DD1630" w:rsidRPr="00E618DD" w:rsidRDefault="00DD1630" w:rsidP="00DD1630">
      <w:pPr>
        <w:tabs>
          <w:tab w:val="left" w:pos="-720"/>
        </w:tabs>
        <w:suppressAutoHyphens/>
        <w:jc w:val="both"/>
        <w:rPr>
          <w:rFonts w:asciiTheme="majorHAnsi" w:hAnsiTheme="majorHAnsi"/>
          <w:b/>
          <w:u w:val="single"/>
        </w:rPr>
      </w:pPr>
      <w:r w:rsidRPr="00E618DD">
        <w:rPr>
          <w:rFonts w:asciiTheme="majorHAnsi" w:hAnsiTheme="majorHAnsi"/>
          <w:b/>
          <w:u w:val="single"/>
        </w:rPr>
        <w:t>Section 5310 Two-Year Budget</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rPr>
      </w:pPr>
      <w:r w:rsidRPr="00E618DD">
        <w:rPr>
          <w:rFonts w:asciiTheme="majorHAnsi" w:hAnsiTheme="majorHAnsi"/>
        </w:rPr>
        <w:t xml:space="preserve">One budget template is provided that will allow you to include your </w:t>
      </w:r>
      <w:r w:rsidRPr="00E618DD">
        <w:rPr>
          <w:rFonts w:asciiTheme="majorHAnsi" w:hAnsiTheme="majorHAnsi"/>
          <w:b/>
        </w:rPr>
        <w:t>current</w:t>
      </w:r>
      <w:r w:rsidRPr="00E618DD">
        <w:rPr>
          <w:rFonts w:asciiTheme="majorHAnsi" w:hAnsiTheme="majorHAnsi"/>
        </w:rPr>
        <w:t xml:space="preserve"> transportation budget and your </w:t>
      </w:r>
      <w:r w:rsidRPr="00E618DD">
        <w:rPr>
          <w:rFonts w:asciiTheme="majorHAnsi" w:hAnsiTheme="majorHAnsi"/>
          <w:b/>
        </w:rPr>
        <w:t>requested</w:t>
      </w:r>
      <w:r w:rsidRPr="00E618DD">
        <w:rPr>
          <w:rFonts w:asciiTheme="majorHAnsi" w:hAnsiTheme="majorHAnsi"/>
        </w:rPr>
        <w:t xml:space="preserve"> application amounts.  The amounts entered should reflect a </w:t>
      </w:r>
      <w:r w:rsidRPr="00E618DD">
        <w:rPr>
          <w:rFonts w:asciiTheme="majorHAnsi" w:hAnsiTheme="majorHAnsi"/>
          <w:b/>
        </w:rPr>
        <w:t xml:space="preserve">two-year </w:t>
      </w:r>
      <w:r w:rsidRPr="00E618DD">
        <w:rPr>
          <w:rFonts w:asciiTheme="majorHAnsi" w:hAnsiTheme="majorHAnsi"/>
        </w:rPr>
        <w:t xml:space="preserve">budget and requested amounts for fiscal </w:t>
      </w:r>
      <w:r w:rsidRPr="00431181">
        <w:rPr>
          <w:rFonts w:asciiTheme="majorHAnsi" w:hAnsiTheme="majorHAnsi"/>
        </w:rPr>
        <w:t>years</w:t>
      </w:r>
      <w:r w:rsidR="00431181">
        <w:rPr>
          <w:rFonts w:asciiTheme="majorHAnsi" w:hAnsiTheme="majorHAnsi"/>
        </w:rPr>
        <w:t xml:space="preserve"> (FY)</w:t>
      </w:r>
      <w:r w:rsidRPr="00431181">
        <w:rPr>
          <w:rFonts w:asciiTheme="majorHAnsi" w:hAnsiTheme="majorHAnsi"/>
        </w:rPr>
        <w:t xml:space="preserve"> 20</w:t>
      </w:r>
      <w:r w:rsidR="00DC0967" w:rsidRPr="00431181">
        <w:rPr>
          <w:rFonts w:asciiTheme="majorHAnsi" w:hAnsiTheme="majorHAnsi"/>
        </w:rPr>
        <w:t>20</w:t>
      </w:r>
      <w:r w:rsidRPr="00431181">
        <w:rPr>
          <w:rFonts w:asciiTheme="majorHAnsi" w:hAnsiTheme="majorHAnsi"/>
        </w:rPr>
        <w:t xml:space="preserve"> and 20</w:t>
      </w:r>
      <w:r w:rsidR="00DC0967" w:rsidRPr="00431181">
        <w:rPr>
          <w:rFonts w:asciiTheme="majorHAnsi" w:hAnsiTheme="majorHAnsi"/>
        </w:rPr>
        <w:t>2</w:t>
      </w:r>
      <w:r w:rsidRPr="00431181">
        <w:rPr>
          <w:rFonts w:asciiTheme="majorHAnsi" w:hAnsiTheme="majorHAnsi"/>
        </w:rPr>
        <w:t>1, a date span of July 1, 201</w:t>
      </w:r>
      <w:r w:rsidR="00DC0967" w:rsidRPr="00431181">
        <w:rPr>
          <w:rFonts w:asciiTheme="majorHAnsi" w:hAnsiTheme="majorHAnsi"/>
        </w:rPr>
        <w:t>9</w:t>
      </w:r>
      <w:r w:rsidRPr="00431181">
        <w:rPr>
          <w:rFonts w:asciiTheme="majorHAnsi" w:hAnsiTheme="majorHAnsi"/>
        </w:rPr>
        <w:t xml:space="preserve"> through June 30, 20</w:t>
      </w:r>
      <w:r w:rsidR="00DC0967" w:rsidRPr="00431181">
        <w:rPr>
          <w:rFonts w:asciiTheme="majorHAnsi" w:hAnsiTheme="majorHAnsi"/>
        </w:rPr>
        <w:t>21</w:t>
      </w:r>
      <w:r w:rsidRPr="00431181">
        <w:rPr>
          <w:rFonts w:asciiTheme="majorHAnsi" w:hAnsiTheme="majorHAnsi"/>
        </w:rPr>
        <w:t>.</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rPr>
      </w:pPr>
      <w:r w:rsidRPr="00E618DD">
        <w:rPr>
          <w:rFonts w:asciiTheme="majorHAnsi" w:hAnsiTheme="majorHAnsi"/>
          <w:b/>
        </w:rPr>
        <w:t>Columns:</w:t>
      </w:r>
      <w:r w:rsidRPr="00E618DD">
        <w:rPr>
          <w:rFonts w:asciiTheme="majorHAnsi" w:hAnsiTheme="majorHAnsi"/>
        </w:rPr>
        <w:t xml:space="preserve">  Notice each column is labeled with a letter:  A, B, C, D, E, F and G.  There is a separate column for each type of program request.  Column A is the total of Columns B through G.  Your requested amount should be entered in the appropriate column.</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rPr>
      </w:pPr>
      <w:r w:rsidRPr="00E618DD">
        <w:rPr>
          <w:rFonts w:asciiTheme="majorHAnsi" w:hAnsiTheme="majorHAnsi"/>
          <w:b/>
        </w:rPr>
        <w:t>Line Items:</w:t>
      </w:r>
      <w:r w:rsidRPr="00E618DD">
        <w:rPr>
          <w:rFonts w:asciiTheme="majorHAnsi" w:hAnsiTheme="majorHAnsi"/>
        </w:rPr>
        <w:t xml:space="preserve">  There are four sections related to expenditures: “Vehicles Operations,” “Maintenance,” “Administrative” and “Capital.”  These sections should total in the “Total Expenses” line.  </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rPr>
      </w:pPr>
      <w:r w:rsidRPr="00E618DD">
        <w:rPr>
          <w:rFonts w:asciiTheme="majorHAnsi" w:hAnsiTheme="majorHAnsi"/>
        </w:rPr>
        <w:t xml:space="preserve">The sections blacked out indicate an area not applicable to that particular section.  </w:t>
      </w:r>
      <w:r w:rsidRPr="00E618DD">
        <w:rPr>
          <w:rFonts w:asciiTheme="majorHAnsi" w:hAnsiTheme="majorHAnsi"/>
          <w:i/>
        </w:rPr>
        <w:t xml:space="preserve">For example, in the section for </w:t>
      </w:r>
      <w:r w:rsidRPr="00E618DD">
        <w:rPr>
          <w:rFonts w:asciiTheme="majorHAnsi" w:hAnsiTheme="majorHAnsi"/>
          <w:i/>
          <w:u w:val="single"/>
        </w:rPr>
        <w:t>Vehicle Operations Expenses</w:t>
      </w:r>
      <w:r w:rsidRPr="00E618DD">
        <w:rPr>
          <w:rFonts w:asciiTheme="majorHAnsi" w:hAnsiTheme="majorHAnsi"/>
          <w:i/>
        </w:rPr>
        <w:t xml:space="preserve"> the Mobility Management (D), Equipment-Vehicles (E), Equipment-Not Vehicles (F) and Preventive Maintenance (G) columns are blacked out as they are not pertinent to Vehicle Operations Expenses.  </w:t>
      </w:r>
      <w:r w:rsidRPr="00E618DD">
        <w:rPr>
          <w:rFonts w:asciiTheme="majorHAnsi" w:hAnsiTheme="majorHAnsi"/>
          <w:i/>
          <w:u w:val="single"/>
        </w:rPr>
        <w:t xml:space="preserve">Vehicle Operations </w:t>
      </w:r>
      <w:r w:rsidRPr="00E618DD">
        <w:rPr>
          <w:rFonts w:asciiTheme="majorHAnsi" w:hAnsiTheme="majorHAnsi"/>
          <w:i/>
          <w:u w:val="single"/>
        </w:rPr>
        <w:lastRenderedPageBreak/>
        <w:t>Expenses</w:t>
      </w:r>
      <w:r w:rsidRPr="00E618DD">
        <w:rPr>
          <w:rFonts w:asciiTheme="majorHAnsi" w:hAnsiTheme="majorHAnsi"/>
          <w:i/>
        </w:rPr>
        <w:t xml:space="preserve"> </w:t>
      </w:r>
      <w:r w:rsidRPr="00E618DD">
        <w:rPr>
          <w:rFonts w:asciiTheme="majorHAnsi" w:hAnsiTheme="majorHAnsi"/>
          <w:b/>
          <w:i/>
        </w:rPr>
        <w:t xml:space="preserve">are </w:t>
      </w:r>
      <w:r w:rsidRPr="00E618DD">
        <w:rPr>
          <w:rFonts w:asciiTheme="majorHAnsi" w:hAnsiTheme="majorHAnsi"/>
          <w:i/>
        </w:rPr>
        <w:t>applicable for Current Transportation Budget (B) and Project Specific Operating (C) columns.</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rPr>
      </w:pPr>
      <w:r w:rsidRPr="00E618DD">
        <w:rPr>
          <w:rFonts w:asciiTheme="majorHAnsi" w:hAnsiTheme="majorHAnsi"/>
        </w:rPr>
        <w:t>The Revenue section is “Farebox and Other Revenue Not Included as Local Share.”    If you collect fares or donations, receive contract revenue or bus advertising dollars, these amounts should be listed in the appropriate line in this “Revenue” section.    The amounts in this section will be deducted from your “Total Expenses” to culminate in the “Net Project Cost.”  (You may elect to include this revenue in the Local Match section instead of the Revenue section.)</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i/>
        </w:rPr>
      </w:pPr>
      <w:r w:rsidRPr="00E618DD">
        <w:rPr>
          <w:rFonts w:asciiTheme="majorHAnsi" w:hAnsiTheme="majorHAnsi"/>
        </w:rPr>
        <w:t>The “Local Funds/Match” section plus the “Federal Funds Requested” should add up to your “Net Project Cost.”  Please be cognizant of the required percentage of Local versus Federal dollars making up your requested amount in each column.</w:t>
      </w:r>
    </w:p>
    <w:p w:rsidR="00DD1630" w:rsidRPr="00E618DD" w:rsidRDefault="00DD1630" w:rsidP="00DD1630">
      <w:pPr>
        <w:tabs>
          <w:tab w:val="left" w:pos="-720"/>
          <w:tab w:val="left" w:pos="0"/>
        </w:tabs>
        <w:suppressAutoHyphens/>
        <w:jc w:val="both"/>
        <w:rPr>
          <w:rFonts w:asciiTheme="majorHAnsi" w:hAnsiTheme="majorHAnsi"/>
          <w:b/>
          <w:highlight w:val="yellow"/>
        </w:rPr>
      </w:pPr>
    </w:p>
    <w:p w:rsidR="00DD1630" w:rsidRPr="00E618DD" w:rsidRDefault="00DD1630" w:rsidP="00DD1630">
      <w:pPr>
        <w:tabs>
          <w:tab w:val="left" w:pos="-720"/>
          <w:tab w:val="left" w:pos="0"/>
        </w:tabs>
        <w:suppressAutoHyphens/>
        <w:jc w:val="both"/>
        <w:rPr>
          <w:rFonts w:asciiTheme="majorHAnsi" w:hAnsiTheme="majorHAnsi"/>
          <w:highlight w:val="yellow"/>
        </w:rPr>
      </w:pPr>
      <w:r w:rsidRPr="00E618DD">
        <w:rPr>
          <w:rFonts w:asciiTheme="majorHAnsi" w:hAnsiTheme="majorHAnsi"/>
        </w:rPr>
        <w:t xml:space="preserve">The following pages contain definitions for each line item.  If you would like assistance in determining your actual transportation costs, please call Ms. </w:t>
      </w:r>
      <w:r w:rsidR="007014FA">
        <w:rPr>
          <w:rFonts w:asciiTheme="majorHAnsi" w:hAnsiTheme="majorHAnsi"/>
        </w:rPr>
        <w:t>Nancy Huggins</w:t>
      </w:r>
      <w:r w:rsidRPr="00E618DD">
        <w:rPr>
          <w:rFonts w:asciiTheme="majorHAnsi" w:hAnsiTheme="majorHAnsi"/>
        </w:rPr>
        <w:t xml:space="preserve"> @ </w:t>
      </w:r>
      <w:r w:rsidR="006B1B49">
        <w:rPr>
          <w:rFonts w:asciiTheme="majorHAnsi" w:hAnsiTheme="majorHAnsi"/>
        </w:rPr>
        <w:t>nhuggins</w:t>
      </w:r>
      <w:r w:rsidRPr="00E618DD">
        <w:rPr>
          <w:rFonts w:asciiTheme="majorHAnsi" w:hAnsiTheme="majorHAnsi"/>
        </w:rPr>
        <w:t>@mta.maryland.gov or 410-767-</w:t>
      </w:r>
      <w:r w:rsidR="006B1B49">
        <w:rPr>
          <w:rFonts w:asciiTheme="majorHAnsi" w:hAnsiTheme="majorHAnsi"/>
        </w:rPr>
        <w:t>8356</w:t>
      </w:r>
      <w:r w:rsidRPr="00E618DD">
        <w:rPr>
          <w:rFonts w:asciiTheme="majorHAnsi" w:hAnsiTheme="majorHAnsi"/>
        </w:rPr>
        <w:t>.</w:t>
      </w:r>
    </w:p>
    <w:p w:rsidR="00DD1630" w:rsidRPr="00E618DD" w:rsidRDefault="00DD1630" w:rsidP="00DD1630">
      <w:pPr>
        <w:tabs>
          <w:tab w:val="left" w:pos="-720"/>
          <w:tab w:val="left" w:pos="0"/>
        </w:tabs>
        <w:suppressAutoHyphens/>
        <w:jc w:val="both"/>
        <w:rPr>
          <w:rFonts w:asciiTheme="majorHAnsi" w:hAnsiTheme="majorHAnsi"/>
          <w:b/>
          <w:highlight w:val="yellow"/>
        </w:rPr>
      </w:pPr>
    </w:p>
    <w:p w:rsidR="00DD1630" w:rsidRPr="00E618DD" w:rsidRDefault="00DD1630" w:rsidP="00DD1630">
      <w:pPr>
        <w:tabs>
          <w:tab w:val="left" w:pos="-720"/>
        </w:tabs>
        <w:suppressAutoHyphens/>
        <w:jc w:val="both"/>
        <w:rPr>
          <w:rFonts w:asciiTheme="majorHAnsi" w:hAnsiTheme="majorHAnsi"/>
          <w:b/>
          <w:color w:val="0070C0"/>
        </w:rPr>
      </w:pPr>
      <w:r w:rsidRPr="00E618DD">
        <w:rPr>
          <w:rFonts w:asciiTheme="majorHAnsi" w:hAnsiTheme="majorHAnsi"/>
          <w:b/>
        </w:rPr>
        <w:t>1.</w:t>
      </w:r>
      <w:r w:rsidRPr="00E618DD">
        <w:rPr>
          <w:rFonts w:asciiTheme="majorHAnsi" w:hAnsiTheme="majorHAnsi"/>
          <w:b/>
        </w:rPr>
        <w:tab/>
      </w:r>
      <w:r w:rsidRPr="00E618DD">
        <w:rPr>
          <w:rFonts w:asciiTheme="majorHAnsi" w:hAnsiTheme="majorHAnsi"/>
          <w:b/>
          <w:u w:val="single"/>
        </w:rPr>
        <w:t>Column A - Overall Transportation Program Budget</w:t>
      </w:r>
    </w:p>
    <w:p w:rsidR="00DD1630" w:rsidRPr="00E618DD" w:rsidRDefault="00DD1630" w:rsidP="00DD1630">
      <w:pPr>
        <w:tabs>
          <w:tab w:val="left" w:pos="-720"/>
        </w:tabs>
        <w:suppressAutoHyphens/>
        <w:jc w:val="both"/>
        <w:rPr>
          <w:rFonts w:asciiTheme="majorHAnsi" w:hAnsiTheme="majorHAnsi"/>
          <w:b/>
          <w:color w:val="0070C0"/>
        </w:rPr>
      </w:pPr>
    </w:p>
    <w:p w:rsidR="00DD1630" w:rsidRPr="00E618DD" w:rsidRDefault="00DD1630" w:rsidP="00DD1630">
      <w:pPr>
        <w:tabs>
          <w:tab w:val="left" w:pos="-720"/>
          <w:tab w:val="left" w:pos="0"/>
        </w:tabs>
        <w:suppressAutoHyphens/>
        <w:ind w:left="720" w:hanging="720"/>
        <w:jc w:val="both"/>
        <w:rPr>
          <w:rFonts w:asciiTheme="majorHAnsi" w:hAnsiTheme="majorHAnsi"/>
        </w:rPr>
      </w:pPr>
      <w:r w:rsidRPr="00E618DD">
        <w:rPr>
          <w:rFonts w:asciiTheme="majorHAnsi" w:hAnsiTheme="majorHAnsi"/>
        </w:rPr>
        <w:tab/>
        <w:t xml:space="preserve">The </w:t>
      </w:r>
      <w:r w:rsidRPr="00E618DD">
        <w:rPr>
          <w:rFonts w:asciiTheme="majorHAnsi" w:hAnsiTheme="majorHAnsi"/>
          <w:u w:val="single"/>
        </w:rPr>
        <w:t>Overall Transportation Program</w:t>
      </w:r>
      <w:r w:rsidRPr="00E618DD">
        <w:rPr>
          <w:rFonts w:asciiTheme="majorHAnsi" w:hAnsiTheme="majorHAnsi"/>
        </w:rPr>
        <w:t xml:space="preserve"> (Column A) is the total amount of your Current Transportation Budget (Column B) and your Program Requests (Columns C through G) for a two year span.  </w:t>
      </w:r>
    </w:p>
    <w:p w:rsidR="00DD1630" w:rsidRPr="00E618DD" w:rsidRDefault="00DD1630" w:rsidP="00DD1630">
      <w:pPr>
        <w:tabs>
          <w:tab w:val="left" w:pos="-720"/>
          <w:tab w:val="left" w:pos="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b/>
          <w:u w:val="single"/>
        </w:rPr>
      </w:pPr>
      <w:r w:rsidRPr="00E618DD">
        <w:rPr>
          <w:rFonts w:asciiTheme="majorHAnsi" w:hAnsiTheme="majorHAnsi"/>
          <w:b/>
        </w:rPr>
        <w:t>2.</w:t>
      </w:r>
      <w:r w:rsidRPr="00E618DD">
        <w:rPr>
          <w:rFonts w:asciiTheme="majorHAnsi" w:hAnsiTheme="majorHAnsi"/>
          <w:b/>
        </w:rPr>
        <w:tab/>
      </w:r>
      <w:r w:rsidRPr="00E618DD">
        <w:rPr>
          <w:rFonts w:asciiTheme="majorHAnsi" w:hAnsiTheme="majorHAnsi"/>
          <w:b/>
          <w:u w:val="single"/>
        </w:rPr>
        <w:t xml:space="preserve">Column B - Current Transportation Budget </w:t>
      </w:r>
    </w:p>
    <w:p w:rsidR="00DD1630" w:rsidRPr="00E618DD" w:rsidRDefault="00DD1630" w:rsidP="00DD1630">
      <w:pPr>
        <w:tabs>
          <w:tab w:val="left" w:pos="-720"/>
        </w:tabs>
        <w:suppressAutoHyphens/>
        <w:jc w:val="both"/>
        <w:rPr>
          <w:rFonts w:asciiTheme="majorHAnsi" w:hAnsiTheme="majorHAnsi"/>
          <w:b/>
          <w:u w:val="single"/>
        </w:rPr>
      </w:pPr>
    </w:p>
    <w:p w:rsidR="00DD1630" w:rsidRPr="00E618DD" w:rsidRDefault="00DD1630" w:rsidP="00DD1630">
      <w:pPr>
        <w:pStyle w:val="ListParagraph"/>
        <w:tabs>
          <w:tab w:val="left" w:pos="-720"/>
          <w:tab w:val="left" w:pos="0"/>
        </w:tabs>
        <w:suppressAutoHyphens/>
        <w:jc w:val="both"/>
        <w:rPr>
          <w:rFonts w:asciiTheme="majorHAnsi" w:hAnsiTheme="majorHAnsi"/>
        </w:rPr>
      </w:pPr>
      <w:r w:rsidRPr="00E618DD">
        <w:rPr>
          <w:rFonts w:asciiTheme="majorHAnsi" w:hAnsiTheme="majorHAnsi"/>
        </w:rPr>
        <w:t xml:space="preserve">The </w:t>
      </w:r>
      <w:r w:rsidRPr="00E618DD">
        <w:rPr>
          <w:rFonts w:asciiTheme="majorHAnsi" w:hAnsiTheme="majorHAnsi"/>
          <w:u w:val="single"/>
        </w:rPr>
        <w:t>Current Transportation Budget</w:t>
      </w:r>
      <w:r w:rsidRPr="00E618DD">
        <w:rPr>
          <w:rFonts w:asciiTheme="majorHAnsi" w:hAnsiTheme="majorHAnsi"/>
        </w:rPr>
        <w:t xml:space="preserve"> (Column B) should be filled out by all applicants and is to be completed only for the </w:t>
      </w:r>
      <w:r w:rsidRPr="00E618DD">
        <w:rPr>
          <w:rFonts w:asciiTheme="majorHAnsi" w:hAnsiTheme="majorHAnsi"/>
          <w:b/>
          <w:u w:val="single"/>
        </w:rPr>
        <w:t>transportation component</w:t>
      </w:r>
      <w:r w:rsidRPr="00E618DD">
        <w:rPr>
          <w:rFonts w:asciiTheme="majorHAnsi" w:hAnsiTheme="majorHAnsi"/>
        </w:rPr>
        <w:t xml:space="preserve"> of your organization prior to the requested amounts in your application; </w:t>
      </w:r>
      <w:r w:rsidRPr="00E618DD">
        <w:rPr>
          <w:rFonts w:asciiTheme="majorHAnsi" w:hAnsiTheme="majorHAnsi"/>
          <w:i/>
        </w:rPr>
        <w:t>do not include</w:t>
      </w:r>
      <w:r w:rsidRPr="00E618DD">
        <w:rPr>
          <w:rFonts w:asciiTheme="majorHAnsi" w:hAnsiTheme="majorHAnsi"/>
        </w:rPr>
        <w:t xml:space="preserve"> non-transportation related expenses in this column, or in any of the other columns; </w:t>
      </w:r>
      <w:r w:rsidRPr="00E618DD">
        <w:rPr>
          <w:rFonts w:asciiTheme="majorHAnsi" w:hAnsiTheme="majorHAnsi"/>
          <w:i/>
        </w:rPr>
        <w:t>do include</w:t>
      </w:r>
      <w:r w:rsidRPr="00E618DD">
        <w:rPr>
          <w:rFonts w:asciiTheme="majorHAnsi" w:hAnsiTheme="majorHAnsi"/>
        </w:rPr>
        <w:t xml:space="preserve"> portions of expenses shared with transportation.  This should include expenses related to </w:t>
      </w:r>
      <w:r w:rsidRPr="00E618DD">
        <w:rPr>
          <w:rFonts w:asciiTheme="majorHAnsi" w:hAnsiTheme="majorHAnsi"/>
          <w:u w:val="single"/>
        </w:rPr>
        <w:t>all</w:t>
      </w:r>
      <w:r w:rsidRPr="00E618DD">
        <w:rPr>
          <w:rFonts w:asciiTheme="majorHAnsi" w:hAnsiTheme="majorHAnsi"/>
        </w:rPr>
        <w:t xml:space="preserve"> vehicles currently operated by your organization.</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 w:val="left" w:pos="0"/>
        </w:tabs>
        <w:suppressAutoHyphens/>
        <w:ind w:left="720" w:hanging="720"/>
        <w:jc w:val="both"/>
        <w:rPr>
          <w:rFonts w:asciiTheme="majorHAnsi" w:hAnsiTheme="majorHAnsi"/>
        </w:rPr>
      </w:pPr>
      <w:r w:rsidRPr="00E618DD">
        <w:rPr>
          <w:rFonts w:asciiTheme="majorHAnsi" w:hAnsiTheme="majorHAnsi"/>
        </w:rPr>
        <w:tab/>
        <w:t>If a cost category is not applicable to your program, put "N/A" in the line for that cost category.  Use footnotes as needed to provide additional explanation where expenses may not be self-explanatory.</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 w:val="left" w:pos="0"/>
        </w:tabs>
        <w:suppressAutoHyphens/>
        <w:ind w:left="720" w:hanging="720"/>
        <w:jc w:val="both"/>
        <w:rPr>
          <w:rFonts w:asciiTheme="majorHAnsi" w:hAnsiTheme="majorHAnsi"/>
        </w:rPr>
      </w:pPr>
      <w:r w:rsidRPr="00E618DD">
        <w:rPr>
          <w:rFonts w:asciiTheme="majorHAnsi" w:hAnsiTheme="majorHAnsi"/>
        </w:rPr>
        <w:tab/>
      </w:r>
    </w:p>
    <w:p w:rsidR="00DD1630" w:rsidRPr="00E618DD" w:rsidRDefault="00DD1630" w:rsidP="00DD1630">
      <w:pPr>
        <w:tabs>
          <w:tab w:val="left" w:pos="-720"/>
        </w:tabs>
        <w:suppressAutoHyphens/>
        <w:jc w:val="both"/>
        <w:rPr>
          <w:rFonts w:asciiTheme="majorHAnsi" w:hAnsiTheme="majorHAnsi"/>
          <w:b/>
          <w:u w:val="single"/>
        </w:rPr>
      </w:pPr>
      <w:r w:rsidRPr="00E618DD">
        <w:rPr>
          <w:rFonts w:asciiTheme="majorHAnsi" w:hAnsiTheme="majorHAnsi"/>
          <w:b/>
        </w:rPr>
        <w:t>3.</w:t>
      </w:r>
      <w:r w:rsidRPr="00E618DD">
        <w:rPr>
          <w:rFonts w:asciiTheme="majorHAnsi" w:hAnsiTheme="majorHAnsi"/>
          <w:b/>
        </w:rPr>
        <w:tab/>
      </w:r>
      <w:r w:rsidRPr="00E618DD">
        <w:rPr>
          <w:rFonts w:asciiTheme="majorHAnsi" w:hAnsiTheme="majorHAnsi"/>
          <w:b/>
          <w:u w:val="single"/>
        </w:rPr>
        <w:t xml:space="preserve">Column C - Requested Project Specific Operating Budget </w:t>
      </w:r>
    </w:p>
    <w:p w:rsidR="00DD1630" w:rsidRPr="00E618DD" w:rsidRDefault="00DD1630" w:rsidP="00DD1630">
      <w:pPr>
        <w:tabs>
          <w:tab w:val="left" w:pos="-720"/>
        </w:tabs>
        <w:suppressAutoHyphens/>
        <w:jc w:val="both"/>
        <w:rPr>
          <w:rFonts w:asciiTheme="majorHAnsi" w:hAnsiTheme="majorHAnsi"/>
        </w:rPr>
      </w:pPr>
    </w:p>
    <w:p w:rsidR="00DD1630" w:rsidRDefault="00DD1630" w:rsidP="00DD1630">
      <w:pPr>
        <w:tabs>
          <w:tab w:val="left" w:pos="-720"/>
        </w:tabs>
        <w:suppressAutoHyphens/>
        <w:ind w:left="720"/>
        <w:jc w:val="both"/>
        <w:rPr>
          <w:rFonts w:asciiTheme="majorHAnsi" w:hAnsiTheme="majorHAnsi"/>
        </w:rPr>
      </w:pPr>
      <w:r w:rsidRPr="00E618DD">
        <w:rPr>
          <w:rFonts w:asciiTheme="majorHAnsi" w:hAnsiTheme="majorHAnsi"/>
          <w:u w:val="single"/>
        </w:rPr>
        <w:t>Requested Project Specific Operating</w:t>
      </w:r>
      <w:r w:rsidRPr="00E618DD">
        <w:rPr>
          <w:rFonts w:asciiTheme="majorHAnsi" w:hAnsiTheme="majorHAnsi"/>
        </w:rPr>
        <w:t xml:space="preserve"> (Column C) is to be completed only if you are requesting operational funding for non-traditional projects.  Fill in each line item applicable to the operating amount you are requesting in your application.  Please note that operational funding, if awarded, will be provided for up to 50% (Federal) of the total operational costs associated with the individual project.   </w:t>
      </w:r>
    </w:p>
    <w:p w:rsidR="00431181" w:rsidRDefault="00431181" w:rsidP="00DD1630">
      <w:pPr>
        <w:tabs>
          <w:tab w:val="left" w:pos="-720"/>
        </w:tabs>
        <w:suppressAutoHyphens/>
        <w:ind w:left="720"/>
        <w:jc w:val="both"/>
        <w:rPr>
          <w:rFonts w:asciiTheme="majorHAnsi" w:hAnsiTheme="majorHAnsi"/>
        </w:rPr>
      </w:pPr>
    </w:p>
    <w:p w:rsidR="00431181" w:rsidRPr="00E618DD" w:rsidRDefault="00431181" w:rsidP="00DD1630">
      <w:pPr>
        <w:tabs>
          <w:tab w:val="left" w:pos="-720"/>
        </w:tabs>
        <w:suppressAutoHyphens/>
        <w:ind w:left="720"/>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highlight w:val="yellow"/>
        </w:rPr>
      </w:pPr>
    </w:p>
    <w:p w:rsidR="00DD1630" w:rsidRPr="00E618DD" w:rsidRDefault="00DD1630" w:rsidP="00DD1630">
      <w:pPr>
        <w:tabs>
          <w:tab w:val="left" w:pos="-720"/>
          <w:tab w:val="left" w:pos="0"/>
        </w:tabs>
        <w:suppressAutoHyphens/>
        <w:ind w:left="720" w:hanging="720"/>
        <w:jc w:val="both"/>
        <w:rPr>
          <w:rFonts w:asciiTheme="majorHAnsi" w:hAnsiTheme="majorHAnsi"/>
          <w:b/>
          <w:u w:val="single"/>
        </w:rPr>
      </w:pPr>
      <w:r w:rsidRPr="00E618DD">
        <w:rPr>
          <w:rFonts w:asciiTheme="majorHAnsi" w:hAnsiTheme="majorHAnsi"/>
          <w:b/>
        </w:rPr>
        <w:t>4.</w:t>
      </w:r>
      <w:r w:rsidRPr="00E618DD">
        <w:rPr>
          <w:rFonts w:asciiTheme="majorHAnsi" w:hAnsiTheme="majorHAnsi"/>
          <w:b/>
        </w:rPr>
        <w:tab/>
      </w:r>
      <w:r w:rsidRPr="00E618DD">
        <w:rPr>
          <w:rFonts w:asciiTheme="majorHAnsi" w:hAnsiTheme="majorHAnsi"/>
          <w:b/>
          <w:u w:val="single"/>
        </w:rPr>
        <w:t>Column D - Requested Mobility Management Budget</w:t>
      </w:r>
    </w:p>
    <w:p w:rsidR="00DD1630" w:rsidRPr="00E618DD" w:rsidRDefault="00DD1630" w:rsidP="00DD1630">
      <w:pPr>
        <w:tabs>
          <w:tab w:val="left" w:pos="-720"/>
          <w:tab w:val="left" w:pos="0"/>
        </w:tabs>
        <w:suppressAutoHyphens/>
        <w:ind w:left="720" w:hanging="720"/>
        <w:jc w:val="both"/>
        <w:rPr>
          <w:rFonts w:asciiTheme="majorHAnsi" w:hAnsiTheme="majorHAnsi"/>
        </w:rPr>
      </w:pPr>
    </w:p>
    <w:p w:rsidR="00DD1630" w:rsidRPr="00E618DD" w:rsidRDefault="00DD1630" w:rsidP="00DD1630">
      <w:pPr>
        <w:tabs>
          <w:tab w:val="left" w:pos="-720"/>
        </w:tabs>
        <w:suppressAutoHyphens/>
        <w:ind w:left="720"/>
        <w:jc w:val="both"/>
        <w:rPr>
          <w:rFonts w:asciiTheme="majorHAnsi" w:hAnsiTheme="majorHAnsi"/>
        </w:rPr>
      </w:pPr>
      <w:r w:rsidRPr="00E618DD">
        <w:rPr>
          <w:rFonts w:asciiTheme="majorHAnsi" w:hAnsiTheme="majorHAnsi"/>
        </w:rPr>
        <w:t xml:space="preserve">The </w:t>
      </w:r>
      <w:r w:rsidRPr="00E618DD">
        <w:rPr>
          <w:rFonts w:asciiTheme="majorHAnsi" w:hAnsiTheme="majorHAnsi"/>
          <w:u w:val="single"/>
        </w:rPr>
        <w:t>Mobility Management</w:t>
      </w:r>
      <w:r w:rsidRPr="00E618DD">
        <w:rPr>
          <w:rFonts w:asciiTheme="majorHAnsi" w:hAnsiTheme="majorHAnsi"/>
        </w:rPr>
        <w:t xml:space="preserve"> (Column D) is to be completed only if you are requesting funding for Mobility Management projects.  Please note that this funding, if awarded, will be provided for up to 80% (Federal) of the total costs associated with the individual project.</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b/>
          <w:u w:val="single"/>
        </w:rPr>
      </w:pPr>
      <w:r w:rsidRPr="00E618DD">
        <w:rPr>
          <w:rFonts w:asciiTheme="majorHAnsi" w:hAnsiTheme="majorHAnsi"/>
          <w:b/>
        </w:rPr>
        <w:t>5.</w:t>
      </w:r>
      <w:r w:rsidRPr="00E618DD">
        <w:rPr>
          <w:rFonts w:asciiTheme="majorHAnsi" w:hAnsiTheme="majorHAnsi"/>
          <w:b/>
        </w:rPr>
        <w:tab/>
      </w:r>
      <w:r w:rsidRPr="00E618DD">
        <w:rPr>
          <w:rFonts w:asciiTheme="majorHAnsi" w:hAnsiTheme="majorHAnsi"/>
          <w:b/>
          <w:u w:val="single"/>
        </w:rPr>
        <w:t>Column E - Requested Equipment - Vehicles</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ind w:left="720"/>
        <w:jc w:val="both"/>
        <w:rPr>
          <w:rFonts w:asciiTheme="majorHAnsi" w:hAnsiTheme="majorHAnsi"/>
        </w:rPr>
      </w:pPr>
      <w:r w:rsidRPr="00E618DD">
        <w:rPr>
          <w:rFonts w:asciiTheme="majorHAnsi" w:hAnsiTheme="majorHAnsi"/>
        </w:rPr>
        <w:t xml:space="preserve">The </w:t>
      </w:r>
      <w:r w:rsidRPr="00E618DD">
        <w:rPr>
          <w:rFonts w:asciiTheme="majorHAnsi" w:hAnsiTheme="majorHAnsi"/>
          <w:u w:val="single"/>
        </w:rPr>
        <w:t>Requested Equipment – Vehicles</w:t>
      </w:r>
      <w:r w:rsidRPr="00E618DD">
        <w:rPr>
          <w:rFonts w:asciiTheme="majorHAnsi" w:hAnsiTheme="majorHAnsi"/>
        </w:rPr>
        <w:t xml:space="preserve"> (Column E) is to be completed only if you are requesting funding for the acquisition of expansion or replacement buses or vans and related procurement, testing, inspection and acceptance costs.  These costs should be placed in the “Capital Equipment Expenses” section.  Please note that this funding, if awarded, will be provided for up to 80% (Federal) of the total costs associated with the individual project.   </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b/>
          <w:u w:val="single"/>
        </w:rPr>
      </w:pPr>
      <w:r w:rsidRPr="00E618DD">
        <w:rPr>
          <w:rFonts w:asciiTheme="majorHAnsi" w:hAnsiTheme="majorHAnsi"/>
          <w:b/>
        </w:rPr>
        <w:t>6.</w:t>
      </w:r>
      <w:r w:rsidRPr="00E618DD">
        <w:rPr>
          <w:rFonts w:asciiTheme="majorHAnsi" w:hAnsiTheme="majorHAnsi"/>
          <w:b/>
        </w:rPr>
        <w:tab/>
      </w:r>
      <w:r w:rsidRPr="00E618DD">
        <w:rPr>
          <w:rFonts w:asciiTheme="majorHAnsi" w:hAnsiTheme="majorHAnsi"/>
          <w:b/>
          <w:u w:val="single"/>
        </w:rPr>
        <w:t>Column F - Requested Equipment – Not Vehicles</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ind w:left="720"/>
        <w:jc w:val="both"/>
        <w:rPr>
          <w:rFonts w:asciiTheme="majorHAnsi" w:hAnsiTheme="majorHAnsi"/>
        </w:rPr>
      </w:pPr>
      <w:r w:rsidRPr="00E618DD">
        <w:rPr>
          <w:rFonts w:asciiTheme="majorHAnsi" w:hAnsiTheme="majorHAnsi"/>
        </w:rPr>
        <w:t xml:space="preserve">The </w:t>
      </w:r>
      <w:r w:rsidRPr="00E618DD">
        <w:rPr>
          <w:rFonts w:asciiTheme="majorHAnsi" w:hAnsiTheme="majorHAnsi"/>
          <w:u w:val="single"/>
        </w:rPr>
        <w:t>Requested Equipment – Not Vehicles</w:t>
      </w:r>
      <w:r w:rsidRPr="00E618DD">
        <w:rPr>
          <w:rFonts w:asciiTheme="majorHAnsi" w:hAnsiTheme="majorHAnsi"/>
        </w:rPr>
        <w:t xml:space="preserve"> column is to be completed only if you are requesting funding for equipment such as vehicle wheelchair lifts, ramps, securement devices, radios and communication equipment and transit-related information technology systems including scheduling/routing/one-call systems. These costs should be placed in the “Capital Equipment Expenses” section.  Please note that this funding, if awarded, will be provided for up to 80% (Federal) of the total costs associated with the individual project.   </w:t>
      </w: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rPr>
      </w:pPr>
    </w:p>
    <w:p w:rsidR="00DD1630" w:rsidRPr="00E618DD" w:rsidRDefault="00DD1630" w:rsidP="00DD1630">
      <w:pPr>
        <w:tabs>
          <w:tab w:val="left" w:pos="-720"/>
        </w:tabs>
        <w:suppressAutoHyphens/>
        <w:jc w:val="both"/>
        <w:rPr>
          <w:rFonts w:asciiTheme="majorHAnsi" w:hAnsiTheme="majorHAnsi"/>
          <w:b/>
          <w:u w:val="single"/>
        </w:rPr>
      </w:pPr>
      <w:r w:rsidRPr="00E618DD">
        <w:rPr>
          <w:rFonts w:asciiTheme="majorHAnsi" w:hAnsiTheme="majorHAnsi"/>
          <w:b/>
        </w:rPr>
        <w:t>7.</w:t>
      </w:r>
      <w:r w:rsidRPr="00E618DD">
        <w:rPr>
          <w:rFonts w:asciiTheme="majorHAnsi" w:hAnsiTheme="majorHAnsi"/>
          <w:b/>
        </w:rPr>
        <w:tab/>
      </w:r>
      <w:r w:rsidRPr="00E618DD">
        <w:rPr>
          <w:rFonts w:asciiTheme="majorHAnsi" w:hAnsiTheme="majorHAnsi"/>
          <w:b/>
          <w:u w:val="single"/>
        </w:rPr>
        <w:t>Column G - Requested Preventive Maintenance</w:t>
      </w:r>
    </w:p>
    <w:p w:rsidR="00DD1630" w:rsidRPr="00E618DD" w:rsidRDefault="00DD1630" w:rsidP="00DD1630">
      <w:pPr>
        <w:tabs>
          <w:tab w:val="left" w:pos="-720"/>
        </w:tabs>
        <w:suppressAutoHyphens/>
        <w:jc w:val="both"/>
        <w:rPr>
          <w:rFonts w:asciiTheme="majorHAnsi" w:hAnsiTheme="majorHAnsi"/>
        </w:rPr>
      </w:pPr>
      <w:r w:rsidRPr="00E618DD">
        <w:rPr>
          <w:rFonts w:asciiTheme="majorHAnsi" w:hAnsiTheme="majorHAnsi"/>
        </w:rPr>
        <w:tab/>
      </w:r>
    </w:p>
    <w:p w:rsidR="00DD1630" w:rsidRPr="00E618DD" w:rsidRDefault="00DD1630" w:rsidP="00DD1630">
      <w:pPr>
        <w:tabs>
          <w:tab w:val="left" w:pos="-720"/>
        </w:tabs>
        <w:suppressAutoHyphens/>
        <w:ind w:left="720"/>
        <w:jc w:val="both"/>
        <w:rPr>
          <w:rFonts w:asciiTheme="majorHAnsi" w:hAnsiTheme="majorHAnsi"/>
        </w:rPr>
      </w:pPr>
      <w:r w:rsidRPr="00E618DD">
        <w:rPr>
          <w:rFonts w:asciiTheme="majorHAnsi" w:hAnsiTheme="majorHAnsi"/>
        </w:rPr>
        <w:t xml:space="preserve">The </w:t>
      </w:r>
      <w:r w:rsidRPr="00E618DD">
        <w:rPr>
          <w:rFonts w:asciiTheme="majorHAnsi" w:hAnsiTheme="majorHAnsi"/>
          <w:u w:val="single"/>
        </w:rPr>
        <w:t>Requested Preventive Maintenance</w:t>
      </w:r>
      <w:r w:rsidRPr="00E618DD">
        <w:rPr>
          <w:rFonts w:asciiTheme="majorHAnsi" w:hAnsiTheme="majorHAnsi"/>
        </w:rPr>
        <w:t xml:space="preserve"> column is to be completed only if you are requesting funding for the preventive maintenance costs of the vehicles used in your Section 5310 transportation program.  These costs should be placed in the “Capital Equipment Expenses” section.  Please note that this funding, if awarded, will be provided for up to 80% (Federal) of the total costs associated with the individual project.   </w:t>
      </w:r>
    </w:p>
    <w:p w:rsidR="00CA2847" w:rsidRPr="00E618DD" w:rsidRDefault="00CA2847">
      <w:pPr>
        <w:tabs>
          <w:tab w:val="left" w:pos="-720"/>
        </w:tabs>
        <w:suppressAutoHyphens/>
        <w:jc w:val="both"/>
        <w:rPr>
          <w:rFonts w:asciiTheme="majorHAnsi" w:hAnsiTheme="majorHAnsi"/>
        </w:rPr>
      </w:pPr>
    </w:p>
    <w:p w:rsidR="008D7D30" w:rsidRDefault="008D7D30">
      <w:pPr>
        <w:tabs>
          <w:tab w:val="center" w:pos="4680"/>
        </w:tabs>
        <w:suppressAutoHyphens/>
        <w:jc w:val="both"/>
        <w:rPr>
          <w:rFonts w:asciiTheme="majorHAnsi" w:hAnsiTheme="majorHAnsi"/>
          <w:sz w:val="22"/>
        </w:rPr>
      </w:pPr>
    </w:p>
    <w:p w:rsidR="008D7D30" w:rsidRDefault="008D7D30">
      <w:pPr>
        <w:tabs>
          <w:tab w:val="center" w:pos="4680"/>
        </w:tabs>
        <w:suppressAutoHyphens/>
        <w:jc w:val="both"/>
        <w:rPr>
          <w:rFonts w:asciiTheme="majorHAnsi" w:hAnsiTheme="majorHAnsi"/>
          <w:sz w:val="22"/>
        </w:rPr>
      </w:pPr>
    </w:p>
    <w:p w:rsidR="008D7D30" w:rsidRDefault="008D7D30">
      <w:pPr>
        <w:tabs>
          <w:tab w:val="center" w:pos="4680"/>
        </w:tabs>
        <w:suppressAutoHyphens/>
        <w:jc w:val="both"/>
        <w:rPr>
          <w:rFonts w:asciiTheme="majorHAnsi" w:hAnsiTheme="majorHAnsi"/>
          <w:sz w:val="22"/>
        </w:rPr>
      </w:pPr>
    </w:p>
    <w:p w:rsidR="008D7D30" w:rsidRDefault="008D7D30">
      <w:pPr>
        <w:tabs>
          <w:tab w:val="center" w:pos="4680"/>
        </w:tabs>
        <w:suppressAutoHyphens/>
        <w:jc w:val="both"/>
        <w:rPr>
          <w:rFonts w:asciiTheme="majorHAnsi" w:hAnsiTheme="majorHAnsi"/>
          <w:sz w:val="22"/>
        </w:rPr>
      </w:pPr>
    </w:p>
    <w:p w:rsidR="00CA2847" w:rsidRPr="00E618DD" w:rsidRDefault="00CA2847">
      <w:pPr>
        <w:tabs>
          <w:tab w:val="center" w:pos="4680"/>
        </w:tabs>
        <w:suppressAutoHyphens/>
        <w:jc w:val="both"/>
        <w:rPr>
          <w:rFonts w:asciiTheme="majorHAnsi" w:hAnsiTheme="majorHAnsi"/>
          <w:sz w:val="22"/>
        </w:rPr>
      </w:pPr>
      <w:r w:rsidRPr="00E618DD">
        <w:rPr>
          <w:rFonts w:asciiTheme="majorHAnsi" w:hAnsiTheme="majorHAnsi"/>
          <w:sz w:val="22"/>
        </w:rPr>
        <w:tab/>
      </w:r>
    </w:p>
    <w:p w:rsidR="00CA2847" w:rsidRPr="00E618DD" w:rsidRDefault="00CA2847">
      <w:pPr>
        <w:pStyle w:val="Heading2"/>
        <w:jc w:val="left"/>
        <w:rPr>
          <w:rFonts w:asciiTheme="majorHAnsi" w:hAnsiTheme="majorHAnsi"/>
          <w:sz w:val="24"/>
          <w:szCs w:val="24"/>
        </w:rPr>
      </w:pPr>
      <w:r w:rsidRPr="00E618DD">
        <w:rPr>
          <w:rFonts w:asciiTheme="majorHAnsi" w:hAnsiTheme="majorHAnsi"/>
          <w:sz w:val="24"/>
          <w:szCs w:val="24"/>
        </w:rPr>
        <w:lastRenderedPageBreak/>
        <w:t>DEFINITIONS FOR EXPENDITURES</w:t>
      </w: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rPr>
        <w:t xml:space="preserve"> </w:t>
      </w:r>
    </w:p>
    <w:p w:rsidR="00CA2847" w:rsidRPr="00E618DD" w:rsidRDefault="00CA2847">
      <w:pPr>
        <w:tabs>
          <w:tab w:val="left" w:pos="-720"/>
        </w:tabs>
        <w:suppressAutoHyphens/>
        <w:jc w:val="both"/>
        <w:rPr>
          <w:rFonts w:asciiTheme="majorHAnsi" w:hAnsiTheme="majorHAnsi"/>
        </w:rPr>
      </w:pPr>
      <w:r w:rsidRPr="00E618DD">
        <w:rPr>
          <w:rFonts w:asciiTheme="majorHAnsi" w:hAnsiTheme="majorHAnsi"/>
          <w:b/>
          <w:u w:val="single"/>
        </w:rPr>
        <w:t>Vehicle Operations</w:t>
      </w:r>
    </w:p>
    <w:p w:rsidR="00CA2847" w:rsidRPr="00E618DD" w:rsidRDefault="00CA2847">
      <w:pPr>
        <w:tabs>
          <w:tab w:val="left" w:pos="-72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430"/>
        </w:tabs>
        <w:suppressAutoHyphens/>
        <w:ind w:left="2880" w:hanging="2880"/>
        <w:jc w:val="both"/>
        <w:rPr>
          <w:rFonts w:asciiTheme="majorHAnsi" w:hAnsiTheme="majorHAnsi"/>
        </w:rPr>
      </w:pPr>
      <w:r w:rsidRPr="00E618DD">
        <w:rPr>
          <w:rFonts w:asciiTheme="majorHAnsi" w:hAnsiTheme="majorHAnsi"/>
          <w:b/>
        </w:rPr>
        <w:t>Driver salaries</w:t>
      </w:r>
      <w:r w:rsidRPr="00E618DD">
        <w:rPr>
          <w:rFonts w:asciiTheme="majorHAnsi" w:hAnsiTheme="majorHAnsi"/>
          <w:b/>
        </w:rPr>
        <w:tab/>
      </w:r>
      <w:r w:rsidRPr="00E618DD">
        <w:rPr>
          <w:rFonts w:asciiTheme="majorHAnsi" w:hAnsiTheme="majorHAnsi"/>
        </w:rPr>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all wages paid to drivers for the operation of passenger vehicles or the value of time spent driving.</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430"/>
        </w:tabs>
        <w:suppressAutoHyphens/>
        <w:ind w:left="2880" w:hanging="2880"/>
        <w:jc w:val="both"/>
        <w:rPr>
          <w:rFonts w:asciiTheme="majorHAnsi" w:hAnsiTheme="majorHAnsi"/>
        </w:rPr>
      </w:pPr>
      <w:r w:rsidRPr="00E618DD">
        <w:rPr>
          <w:rFonts w:asciiTheme="majorHAnsi" w:hAnsiTheme="majorHAnsi"/>
          <w:b/>
        </w:rPr>
        <w:t>Dispatcher salaries</w:t>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all wages paid to individuals responsible for the dispatching of passenger vehicles or the value of time spent dispatching.</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430"/>
          <w:tab w:val="left" w:pos="2880"/>
        </w:tabs>
        <w:suppressAutoHyphens/>
        <w:ind w:left="3600" w:hanging="3600"/>
        <w:jc w:val="both"/>
        <w:rPr>
          <w:rFonts w:asciiTheme="majorHAnsi" w:hAnsiTheme="majorHAnsi"/>
        </w:rPr>
      </w:pPr>
      <w:r w:rsidRPr="00E618DD">
        <w:rPr>
          <w:rFonts w:asciiTheme="majorHAnsi" w:hAnsiTheme="majorHAnsi"/>
          <w:b/>
        </w:rPr>
        <w:t>Fringe benefits</w:t>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fringe benefits for drivers and dispatchers.</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430"/>
        </w:tabs>
        <w:suppressAutoHyphens/>
        <w:ind w:left="2880" w:hanging="2880"/>
        <w:jc w:val="both"/>
        <w:rPr>
          <w:rFonts w:asciiTheme="majorHAnsi" w:hAnsiTheme="majorHAnsi"/>
        </w:rPr>
      </w:pPr>
      <w:r w:rsidRPr="00E618DD">
        <w:rPr>
          <w:rFonts w:asciiTheme="majorHAnsi" w:hAnsiTheme="majorHAnsi"/>
          <w:b/>
        </w:rPr>
        <w:t>Fuel and oil</w:t>
      </w:r>
      <w:r w:rsidRPr="00E618DD">
        <w:rPr>
          <w:rFonts w:asciiTheme="majorHAnsi" w:hAnsiTheme="majorHAnsi"/>
        </w:rPr>
        <w:tab/>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gasoline, diesel fuel, engine oil and other lubricants.</w:t>
      </w:r>
    </w:p>
    <w:p w:rsidR="00CA2847" w:rsidRPr="00E618DD" w:rsidRDefault="00CA2847" w:rsidP="00863B0F">
      <w:pPr>
        <w:tabs>
          <w:tab w:val="left" w:pos="-720"/>
          <w:tab w:val="left" w:pos="2430"/>
        </w:tabs>
        <w:suppressAutoHyphens/>
        <w:jc w:val="both"/>
        <w:rPr>
          <w:rFonts w:asciiTheme="majorHAnsi" w:hAnsiTheme="majorHAnsi"/>
          <w:b/>
        </w:rPr>
      </w:pPr>
    </w:p>
    <w:p w:rsidR="00CA2847" w:rsidRPr="00E618DD" w:rsidRDefault="00CA2847" w:rsidP="00863B0F">
      <w:pPr>
        <w:tabs>
          <w:tab w:val="left" w:pos="-720"/>
          <w:tab w:val="left" w:pos="0"/>
          <w:tab w:val="left" w:pos="720"/>
          <w:tab w:val="left" w:pos="1440"/>
          <w:tab w:val="left" w:pos="2430"/>
        </w:tabs>
        <w:suppressAutoHyphens/>
        <w:ind w:left="2880" w:hanging="2880"/>
        <w:jc w:val="both"/>
        <w:rPr>
          <w:rFonts w:asciiTheme="majorHAnsi" w:hAnsiTheme="majorHAnsi"/>
        </w:rPr>
      </w:pPr>
      <w:r w:rsidRPr="00E618DD">
        <w:rPr>
          <w:rFonts w:asciiTheme="majorHAnsi" w:hAnsiTheme="majorHAnsi"/>
          <w:b/>
        </w:rPr>
        <w:t>Tubes and tires</w:t>
      </w:r>
      <w:r w:rsidRPr="00E618DD">
        <w:rPr>
          <w:rFonts w:asciiTheme="majorHAnsi" w:hAnsiTheme="majorHAnsi"/>
        </w:rPr>
        <w:tab/>
        <w:t>¨</w:t>
      </w:r>
      <w:r w:rsidRPr="00E618DD">
        <w:rPr>
          <w:rFonts w:asciiTheme="majorHAnsi" w:hAnsiTheme="majorHAnsi"/>
        </w:rPr>
        <w:tab/>
        <w:t>Includes material for the maintenance of tires and purchase or rental of tires.</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430"/>
        </w:tabs>
        <w:suppressAutoHyphens/>
        <w:ind w:left="2880" w:hanging="2880"/>
        <w:jc w:val="both"/>
        <w:rPr>
          <w:rFonts w:asciiTheme="majorHAnsi" w:hAnsiTheme="majorHAnsi"/>
        </w:rPr>
      </w:pPr>
      <w:r w:rsidRPr="00E618DD">
        <w:rPr>
          <w:rFonts w:asciiTheme="majorHAnsi" w:hAnsiTheme="majorHAnsi"/>
          <w:b/>
        </w:rPr>
        <w:t>Vehicle insurance</w:t>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vehicle and transportation related types of insurance including liability and property damage, workmen's compensation, fire and theft.</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430"/>
        </w:tabs>
        <w:suppressAutoHyphens/>
        <w:ind w:left="2880" w:hanging="2880"/>
        <w:jc w:val="both"/>
        <w:rPr>
          <w:rFonts w:asciiTheme="majorHAnsi" w:hAnsiTheme="majorHAnsi"/>
        </w:rPr>
      </w:pPr>
      <w:r w:rsidRPr="00E618DD">
        <w:rPr>
          <w:rFonts w:asciiTheme="majorHAnsi" w:hAnsiTheme="majorHAnsi"/>
          <w:b/>
        </w:rPr>
        <w:t>Vehicle lease</w:t>
      </w:r>
      <w:r w:rsidRPr="00E618DD">
        <w:rPr>
          <w:rFonts w:asciiTheme="majorHAnsi" w:hAnsiTheme="majorHAnsi"/>
        </w:rPr>
        <w:tab/>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leasing vehicles used to transport passengers.</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2430"/>
        </w:tabs>
        <w:suppressAutoHyphens/>
        <w:jc w:val="both"/>
        <w:rPr>
          <w:rFonts w:asciiTheme="majorHAnsi" w:hAnsiTheme="majorHAnsi"/>
        </w:rPr>
      </w:pPr>
      <w:r w:rsidRPr="00E618DD">
        <w:rPr>
          <w:rFonts w:asciiTheme="majorHAnsi" w:hAnsiTheme="majorHAnsi"/>
          <w:b/>
        </w:rPr>
        <w:t>Vehicle license,</w:t>
      </w:r>
      <w:r w:rsidRPr="00E618DD">
        <w:rPr>
          <w:rFonts w:asciiTheme="majorHAnsi" w:hAnsiTheme="majorHAnsi"/>
          <w:b/>
        </w:rPr>
        <w:tab/>
      </w:r>
      <w:r w:rsidRPr="00E618DD">
        <w:rPr>
          <w:rFonts w:asciiTheme="majorHAnsi" w:hAnsiTheme="majorHAnsi"/>
        </w:rPr>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licensing and/or registration tax on vehicles </w:t>
      </w:r>
      <w:r w:rsidR="00B949E2" w:rsidRPr="00E618DD">
        <w:rPr>
          <w:rFonts w:asciiTheme="majorHAnsi" w:hAnsiTheme="majorHAnsi"/>
          <w:b/>
        </w:rPr>
        <w:t>registration</w:t>
      </w:r>
      <w:r w:rsidR="00B949E2" w:rsidRPr="00E618DD">
        <w:rPr>
          <w:rFonts w:asciiTheme="majorHAnsi" w:hAnsiTheme="majorHAnsi"/>
        </w:rPr>
        <w:tab/>
      </w:r>
      <w:r w:rsidR="00B949E2" w:rsidRPr="00E618DD">
        <w:rPr>
          <w:rFonts w:asciiTheme="majorHAnsi" w:hAnsiTheme="majorHAnsi"/>
        </w:rPr>
        <w:tab/>
      </w:r>
      <w:r w:rsidRPr="00E618DD">
        <w:rPr>
          <w:rFonts w:asciiTheme="majorHAnsi" w:hAnsiTheme="majorHAnsi"/>
        </w:rPr>
        <w:t>used</w:t>
      </w:r>
      <w:r w:rsidR="00B949E2" w:rsidRPr="00E618DD">
        <w:rPr>
          <w:rFonts w:asciiTheme="majorHAnsi" w:hAnsiTheme="majorHAnsi"/>
        </w:rPr>
        <w:t xml:space="preserve"> </w:t>
      </w:r>
      <w:r w:rsidRPr="00E618DD">
        <w:rPr>
          <w:rFonts w:asciiTheme="majorHAnsi" w:hAnsiTheme="majorHAnsi"/>
        </w:rPr>
        <w:t>to transport passengers.</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2430"/>
        </w:tabs>
        <w:suppressAutoHyphens/>
        <w:jc w:val="both"/>
        <w:rPr>
          <w:rFonts w:asciiTheme="majorHAnsi" w:hAnsiTheme="majorHAnsi"/>
        </w:rPr>
      </w:pPr>
      <w:r w:rsidRPr="00E618DD">
        <w:rPr>
          <w:rFonts w:asciiTheme="majorHAnsi" w:hAnsiTheme="majorHAnsi"/>
          <w:b/>
        </w:rPr>
        <w:t>Vehicle storage</w:t>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costs of renting a facility to store passenger </w:t>
      </w:r>
    </w:p>
    <w:p w:rsidR="00CA2847" w:rsidRPr="00E618DD" w:rsidRDefault="00CA2847" w:rsidP="00863B0F">
      <w:pPr>
        <w:tabs>
          <w:tab w:val="left" w:pos="-720"/>
          <w:tab w:val="left" w:pos="2430"/>
        </w:tabs>
        <w:suppressAutoHyphens/>
        <w:jc w:val="both"/>
        <w:rPr>
          <w:rFonts w:asciiTheme="majorHAnsi" w:hAnsiTheme="majorHAnsi"/>
        </w:rPr>
      </w:pPr>
      <w:r w:rsidRPr="00E618DD">
        <w:rPr>
          <w:rFonts w:asciiTheme="majorHAnsi" w:hAnsiTheme="majorHAnsi"/>
          <w:b/>
        </w:rPr>
        <w:t>facility rental</w:t>
      </w:r>
      <w:r w:rsidR="008D7D30">
        <w:rPr>
          <w:rFonts w:asciiTheme="majorHAnsi" w:hAnsiTheme="majorHAnsi"/>
          <w:b/>
        </w:rPr>
        <w:tab/>
      </w:r>
      <w:r w:rsidR="008D7D30">
        <w:rPr>
          <w:rFonts w:asciiTheme="majorHAnsi" w:hAnsiTheme="majorHAnsi"/>
          <w:b/>
        </w:rPr>
        <w:tab/>
      </w:r>
      <w:r w:rsidR="008D7D30" w:rsidRPr="00E618DD">
        <w:rPr>
          <w:rFonts w:asciiTheme="majorHAnsi" w:hAnsiTheme="majorHAnsi"/>
        </w:rPr>
        <w:t>vehicles.</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430"/>
        </w:tabs>
        <w:suppressAutoHyphens/>
        <w:ind w:left="2880" w:hanging="2880"/>
        <w:jc w:val="both"/>
        <w:rPr>
          <w:rFonts w:asciiTheme="majorHAnsi" w:hAnsiTheme="majorHAnsi"/>
        </w:rPr>
      </w:pPr>
      <w:r w:rsidRPr="00E618DD">
        <w:rPr>
          <w:rFonts w:asciiTheme="majorHAnsi" w:hAnsiTheme="majorHAnsi"/>
          <w:b/>
        </w:rPr>
        <w:t>Other</w:t>
      </w:r>
      <w:r w:rsidRPr="00E618DD">
        <w:rPr>
          <w:rFonts w:asciiTheme="majorHAnsi" w:hAnsiTheme="majorHAnsi"/>
        </w:rPr>
        <w:tab/>
      </w:r>
      <w:r w:rsidRPr="00E618DD">
        <w:rPr>
          <w:rFonts w:asciiTheme="majorHAnsi" w:hAnsiTheme="majorHAnsi"/>
        </w:rPr>
        <w:tab/>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expenses not categorized above. These items must be specified.</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430"/>
        </w:tabs>
        <w:suppressAutoHyphens/>
        <w:ind w:left="2880" w:hanging="2880"/>
        <w:jc w:val="both"/>
        <w:rPr>
          <w:rFonts w:asciiTheme="majorHAnsi" w:hAnsiTheme="majorHAnsi"/>
        </w:rPr>
      </w:pPr>
      <w:r w:rsidRPr="00E618DD">
        <w:rPr>
          <w:rFonts w:asciiTheme="majorHAnsi" w:hAnsiTheme="majorHAnsi"/>
          <w:b/>
        </w:rPr>
        <w:t>Purchased Service</w:t>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any portion of service purchased from another operator.</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2430"/>
        </w:tabs>
        <w:suppressAutoHyphens/>
        <w:jc w:val="both"/>
        <w:rPr>
          <w:rFonts w:asciiTheme="majorHAnsi" w:hAnsiTheme="majorHAnsi"/>
        </w:rPr>
      </w:pPr>
      <w:r w:rsidRPr="00E618DD">
        <w:rPr>
          <w:rFonts w:asciiTheme="majorHAnsi" w:hAnsiTheme="majorHAnsi"/>
          <w:b/>
          <w:u w:val="single"/>
        </w:rPr>
        <w:t>Maintenance</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430"/>
        </w:tabs>
        <w:suppressAutoHyphens/>
        <w:ind w:left="2880" w:hanging="2880"/>
        <w:jc w:val="both"/>
        <w:rPr>
          <w:rFonts w:asciiTheme="majorHAnsi" w:hAnsiTheme="majorHAnsi"/>
        </w:rPr>
      </w:pPr>
      <w:r w:rsidRPr="00E618DD">
        <w:rPr>
          <w:rFonts w:asciiTheme="majorHAnsi" w:hAnsiTheme="majorHAnsi"/>
          <w:b/>
        </w:rPr>
        <w:t>Mechanic salaries</w:t>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all wages paid to mechanics on staff or the value of their time spent on maintenance.</w:t>
      </w:r>
    </w:p>
    <w:p w:rsidR="00CA2847" w:rsidRPr="00E618DD" w:rsidRDefault="00CA2847" w:rsidP="00863B0F">
      <w:pPr>
        <w:tabs>
          <w:tab w:val="left" w:pos="-720"/>
          <w:tab w:val="left" w:pos="243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340"/>
        </w:tabs>
        <w:suppressAutoHyphens/>
        <w:ind w:left="2880" w:hanging="2880"/>
        <w:jc w:val="both"/>
        <w:rPr>
          <w:rFonts w:asciiTheme="majorHAnsi" w:hAnsiTheme="majorHAnsi"/>
        </w:rPr>
      </w:pPr>
      <w:r w:rsidRPr="00E618DD">
        <w:rPr>
          <w:rFonts w:asciiTheme="majorHAnsi" w:hAnsiTheme="majorHAnsi"/>
          <w:b/>
        </w:rPr>
        <w:t>Fringe benefits</w:t>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fringe benefits for mechanics on staff.</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340"/>
        </w:tabs>
        <w:suppressAutoHyphens/>
        <w:ind w:left="2880" w:hanging="2880"/>
        <w:jc w:val="both"/>
        <w:rPr>
          <w:rFonts w:asciiTheme="majorHAnsi" w:hAnsiTheme="majorHAnsi"/>
        </w:rPr>
      </w:pPr>
      <w:r w:rsidRPr="00E618DD">
        <w:rPr>
          <w:rFonts w:asciiTheme="majorHAnsi" w:hAnsiTheme="majorHAnsi"/>
          <w:b/>
        </w:rPr>
        <w:lastRenderedPageBreak/>
        <w:t>Maintenance service</w:t>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outside contracts for maintenance of passenger vehicles.</w:t>
      </w:r>
    </w:p>
    <w:p w:rsidR="00CA2847" w:rsidRPr="00E618DD" w:rsidRDefault="00CA2847" w:rsidP="00863B0F">
      <w:pPr>
        <w:tabs>
          <w:tab w:val="left" w:pos="-720"/>
          <w:tab w:val="left" w:pos="2340"/>
        </w:tabs>
        <w:suppressAutoHyphens/>
        <w:jc w:val="both"/>
        <w:rPr>
          <w:rFonts w:asciiTheme="majorHAnsi" w:hAnsiTheme="majorHAnsi"/>
        </w:rPr>
      </w:pPr>
      <w:r w:rsidRPr="00E618DD">
        <w:rPr>
          <w:rFonts w:asciiTheme="majorHAnsi" w:hAnsiTheme="majorHAnsi"/>
        </w:rPr>
        <w:t xml:space="preserve"> </w:t>
      </w:r>
    </w:p>
    <w:p w:rsidR="00CA2847" w:rsidRPr="00E618DD" w:rsidRDefault="00CA2847" w:rsidP="00863B0F">
      <w:pPr>
        <w:tabs>
          <w:tab w:val="left" w:pos="-720"/>
          <w:tab w:val="left" w:pos="0"/>
          <w:tab w:val="left" w:pos="720"/>
          <w:tab w:val="left" w:pos="1440"/>
          <w:tab w:val="left" w:pos="2340"/>
        </w:tabs>
        <w:suppressAutoHyphens/>
        <w:ind w:left="2880" w:hanging="2880"/>
        <w:jc w:val="both"/>
        <w:rPr>
          <w:rFonts w:asciiTheme="majorHAnsi" w:hAnsiTheme="majorHAnsi"/>
        </w:rPr>
      </w:pPr>
      <w:r w:rsidRPr="00E618DD">
        <w:rPr>
          <w:rFonts w:asciiTheme="majorHAnsi" w:hAnsiTheme="majorHAnsi"/>
          <w:b/>
        </w:rPr>
        <w:t>Materials &amp; supplies</w:t>
      </w:r>
      <w:r w:rsidRPr="00E618DD">
        <w:rPr>
          <w:rFonts w:asciiTheme="majorHAnsi" w:hAnsiTheme="majorHAnsi"/>
        </w:rPr>
        <w:tab/>
        <w:t>¨</w:t>
      </w:r>
      <w:r w:rsidRPr="00E618DD">
        <w:rPr>
          <w:rFonts w:asciiTheme="majorHAnsi" w:hAnsiTheme="majorHAnsi"/>
        </w:rPr>
        <w:tab/>
        <w:t>includes the cost of materials and supplies to maintain passenger vehicles and includes any materials and supplies not provided through a maintenance service contract.</w:t>
      </w:r>
    </w:p>
    <w:p w:rsidR="00CA2847" w:rsidRPr="00E618DD" w:rsidRDefault="00CA2847" w:rsidP="00863B0F">
      <w:pPr>
        <w:tabs>
          <w:tab w:val="left" w:pos="-720"/>
          <w:tab w:val="left" w:pos="0"/>
          <w:tab w:val="left" w:pos="720"/>
          <w:tab w:val="left" w:pos="1440"/>
          <w:tab w:val="left" w:pos="2340"/>
        </w:tabs>
        <w:suppressAutoHyphens/>
        <w:ind w:left="2880" w:hanging="2880"/>
        <w:jc w:val="center"/>
        <w:rPr>
          <w:rFonts w:asciiTheme="majorHAnsi" w:hAnsiTheme="majorHAnsi"/>
        </w:rPr>
      </w:pPr>
    </w:p>
    <w:p w:rsidR="00CA2847" w:rsidRPr="00E618DD" w:rsidRDefault="00CA2847" w:rsidP="00863B0F">
      <w:pPr>
        <w:tabs>
          <w:tab w:val="left" w:pos="-720"/>
          <w:tab w:val="left" w:pos="2340"/>
        </w:tabs>
        <w:suppressAutoHyphens/>
        <w:jc w:val="both"/>
        <w:rPr>
          <w:rFonts w:asciiTheme="majorHAnsi" w:hAnsiTheme="majorHAnsi"/>
        </w:rPr>
      </w:pPr>
      <w:r w:rsidRPr="00E618DD">
        <w:rPr>
          <w:rFonts w:asciiTheme="majorHAnsi" w:hAnsiTheme="majorHAnsi"/>
          <w:b/>
        </w:rPr>
        <w:t>Maintenance facility</w:t>
      </w:r>
      <w:r w:rsidRPr="00E618DD">
        <w:rPr>
          <w:rFonts w:asciiTheme="majorHAnsi" w:hAnsiTheme="majorHAnsi"/>
        </w:rPr>
        <w:tab/>
        <w:t>¨</w:t>
      </w:r>
      <w:r w:rsidRPr="00E618DD">
        <w:rPr>
          <w:rFonts w:asciiTheme="majorHAnsi" w:hAnsiTheme="majorHAnsi"/>
        </w:rPr>
        <w:tab/>
        <w:t>Includes costs incurred by renting a facility in which vehicles are</w:t>
      </w:r>
    </w:p>
    <w:p w:rsidR="00CA2847" w:rsidRPr="00E618DD" w:rsidRDefault="00CA2847" w:rsidP="00863B0F">
      <w:pPr>
        <w:tabs>
          <w:tab w:val="left" w:pos="-720"/>
          <w:tab w:val="left" w:pos="2340"/>
        </w:tabs>
        <w:suppressAutoHyphens/>
        <w:jc w:val="both"/>
        <w:rPr>
          <w:rFonts w:asciiTheme="majorHAnsi" w:hAnsiTheme="majorHAnsi"/>
        </w:rPr>
      </w:pPr>
      <w:r w:rsidRPr="00E618DD">
        <w:rPr>
          <w:rFonts w:asciiTheme="majorHAnsi" w:hAnsiTheme="majorHAnsi"/>
          <w:b/>
        </w:rPr>
        <w:t>rental</w:t>
      </w:r>
      <w:r w:rsidRPr="00E618DD">
        <w:rPr>
          <w:rFonts w:asciiTheme="majorHAnsi" w:hAnsiTheme="majorHAnsi"/>
        </w:rPr>
        <w:tab/>
      </w:r>
      <w:r w:rsidRPr="00E618DD">
        <w:rPr>
          <w:rFonts w:asciiTheme="majorHAnsi" w:hAnsiTheme="majorHAnsi"/>
        </w:rPr>
        <w:tab/>
        <w:t>maintained by staff mechanics.</w:t>
      </w:r>
    </w:p>
    <w:p w:rsidR="00CA2847" w:rsidRPr="00E618DD" w:rsidRDefault="00CA2847" w:rsidP="00863B0F">
      <w:pPr>
        <w:tabs>
          <w:tab w:val="left" w:pos="-720"/>
          <w:tab w:val="left" w:pos="0"/>
          <w:tab w:val="left" w:pos="720"/>
          <w:tab w:val="left" w:pos="1440"/>
          <w:tab w:val="left" w:pos="2340"/>
        </w:tabs>
        <w:suppressAutoHyphens/>
        <w:ind w:left="2880" w:hanging="2880"/>
        <w:jc w:val="both"/>
        <w:rPr>
          <w:rFonts w:asciiTheme="majorHAnsi" w:hAnsiTheme="majorHAnsi"/>
          <w:b/>
        </w:rPr>
      </w:pPr>
    </w:p>
    <w:p w:rsidR="00CA2847" w:rsidRPr="00E618DD" w:rsidRDefault="00CA2847" w:rsidP="00863B0F">
      <w:pPr>
        <w:tabs>
          <w:tab w:val="left" w:pos="-720"/>
          <w:tab w:val="left" w:pos="0"/>
          <w:tab w:val="left" w:pos="720"/>
          <w:tab w:val="left" w:pos="1440"/>
          <w:tab w:val="left" w:pos="2340"/>
        </w:tabs>
        <w:suppressAutoHyphens/>
        <w:ind w:left="2880" w:hanging="2880"/>
        <w:jc w:val="both"/>
        <w:rPr>
          <w:rFonts w:asciiTheme="majorHAnsi" w:hAnsiTheme="majorHAnsi"/>
        </w:rPr>
      </w:pPr>
      <w:r w:rsidRPr="00E618DD">
        <w:rPr>
          <w:rFonts w:asciiTheme="majorHAnsi" w:hAnsiTheme="majorHAnsi"/>
          <w:b/>
        </w:rPr>
        <w:t>Equipment rental</w:t>
      </w:r>
      <w:r w:rsidRPr="00E618DD">
        <w:rPr>
          <w:rFonts w:asciiTheme="majorHAnsi" w:hAnsiTheme="majorHAnsi"/>
        </w:rPr>
        <w:tab/>
        <w:t>¨</w:t>
      </w:r>
      <w:r w:rsidRPr="00E618DD">
        <w:rPr>
          <w:rFonts w:asciiTheme="majorHAnsi" w:hAnsiTheme="majorHAnsi"/>
        </w:rPr>
        <w:tab/>
        <w:t>Includes costs of renting maintenance equipment and includes any equipment rental costs not provided through a maintenance service contract.</w:t>
      </w:r>
    </w:p>
    <w:p w:rsidR="00CA2847" w:rsidRPr="00E618DD" w:rsidRDefault="00CA2847" w:rsidP="00863B0F">
      <w:pPr>
        <w:tabs>
          <w:tab w:val="left" w:pos="-720"/>
          <w:tab w:val="left" w:pos="0"/>
          <w:tab w:val="left" w:pos="720"/>
          <w:tab w:val="left" w:pos="1440"/>
          <w:tab w:val="left" w:pos="2340"/>
        </w:tabs>
        <w:suppressAutoHyphens/>
        <w:ind w:left="2880" w:hanging="2880"/>
        <w:jc w:val="both"/>
        <w:rPr>
          <w:rFonts w:asciiTheme="majorHAnsi" w:hAnsiTheme="majorHAnsi"/>
        </w:rPr>
      </w:pPr>
      <w:r w:rsidRPr="00E618DD">
        <w:rPr>
          <w:rFonts w:asciiTheme="majorHAnsi" w:hAnsiTheme="majorHAnsi"/>
          <w:b/>
        </w:rPr>
        <w:t>Utilities</w:t>
      </w:r>
      <w:r w:rsidRPr="00E618DD">
        <w:rPr>
          <w:rFonts w:asciiTheme="majorHAnsi" w:hAnsiTheme="majorHAnsi"/>
        </w:rPr>
        <w:tab/>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all utility costs for maintenance facilities.  If maintenance facilities are not metered separately, all utility costs should be included in the Administration utilities costs.</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340"/>
        </w:tabs>
        <w:suppressAutoHyphens/>
        <w:ind w:left="2880" w:hanging="2880"/>
        <w:jc w:val="both"/>
        <w:rPr>
          <w:rFonts w:asciiTheme="majorHAnsi" w:hAnsiTheme="majorHAnsi"/>
        </w:rPr>
      </w:pPr>
      <w:r w:rsidRPr="00E618DD">
        <w:rPr>
          <w:rFonts w:asciiTheme="majorHAnsi" w:hAnsiTheme="majorHAnsi"/>
          <w:b/>
        </w:rPr>
        <w:t>Other</w:t>
      </w:r>
      <w:r w:rsidRPr="00E618DD">
        <w:rPr>
          <w:rFonts w:asciiTheme="majorHAnsi" w:hAnsiTheme="majorHAnsi"/>
        </w:rPr>
        <w:tab/>
      </w:r>
      <w:r w:rsidRPr="00E618DD">
        <w:rPr>
          <w:rFonts w:asciiTheme="majorHAnsi" w:hAnsiTheme="majorHAnsi"/>
        </w:rPr>
        <w:tab/>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other maintenance expenses not categorized above.  These items must be specified.</w:t>
      </w:r>
    </w:p>
    <w:p w:rsidR="00CA2847" w:rsidRPr="00E618DD" w:rsidRDefault="00CA2847" w:rsidP="00863B0F">
      <w:pPr>
        <w:tabs>
          <w:tab w:val="left" w:pos="-720"/>
          <w:tab w:val="left" w:pos="2340"/>
        </w:tabs>
        <w:suppressAutoHyphens/>
        <w:jc w:val="both"/>
        <w:rPr>
          <w:rFonts w:asciiTheme="majorHAnsi" w:hAnsiTheme="majorHAnsi"/>
          <w:u w:val="single"/>
        </w:rPr>
      </w:pPr>
      <w:r w:rsidRPr="00E618DD">
        <w:rPr>
          <w:rFonts w:asciiTheme="majorHAnsi" w:hAnsiTheme="majorHAnsi"/>
          <w:b/>
          <w:u w:val="single"/>
        </w:rPr>
        <w:t>Administration</w:t>
      </w:r>
    </w:p>
    <w:p w:rsidR="00CA2847" w:rsidRPr="00E618DD" w:rsidRDefault="00CA2847" w:rsidP="00863B0F">
      <w:pPr>
        <w:tabs>
          <w:tab w:val="left" w:pos="-720"/>
          <w:tab w:val="left" w:pos="2340"/>
        </w:tabs>
        <w:suppressAutoHyphens/>
        <w:jc w:val="both"/>
        <w:rPr>
          <w:rFonts w:asciiTheme="majorHAnsi" w:hAnsiTheme="majorHAnsi"/>
          <w:u w:val="single"/>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Administrator salary</w:t>
      </w:r>
      <w:r w:rsidRPr="00E618DD">
        <w:rPr>
          <w:rFonts w:asciiTheme="majorHAnsi" w:hAnsiTheme="majorHAnsi"/>
        </w:rPr>
        <w:tab/>
        <w:t>¨</w:t>
      </w:r>
      <w:r w:rsidRPr="00E618DD">
        <w:rPr>
          <w:rFonts w:asciiTheme="majorHAnsi" w:hAnsiTheme="majorHAnsi"/>
        </w:rPr>
        <w:tab/>
        <w:t>Includes all wages paid to the administrator of the agency for time allotted to the transportation programs or the value of their time spent on transportation</w:t>
      </w:r>
      <w:r w:rsidRPr="00E618DD">
        <w:rPr>
          <w:rFonts w:asciiTheme="majorHAnsi" w:hAnsiTheme="majorHAnsi"/>
        </w:rPr>
        <w:noBreakHyphen/>
        <w:t>type administrative duties.</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Manager salary</w:t>
      </w:r>
      <w:r w:rsidRPr="00E618DD">
        <w:rPr>
          <w:rFonts w:asciiTheme="majorHAnsi" w:hAnsiTheme="majorHAnsi"/>
        </w:rPr>
        <w:tab/>
      </w:r>
      <w:r w:rsidR="00863B0F" w:rsidRPr="00E618DD">
        <w:rPr>
          <w:rFonts w:asciiTheme="majorHAnsi" w:hAnsiTheme="majorHAnsi"/>
        </w:rPr>
        <w:tab/>
      </w:r>
      <w:r w:rsidRPr="00E618DD">
        <w:rPr>
          <w:rFonts w:asciiTheme="majorHAnsi" w:hAnsiTheme="majorHAnsi"/>
        </w:rPr>
        <w:t>¨</w:t>
      </w:r>
      <w:r w:rsidRPr="00E618DD">
        <w:rPr>
          <w:rFonts w:asciiTheme="majorHAnsi" w:hAnsiTheme="majorHAnsi"/>
        </w:rPr>
        <w:tab/>
        <w:t>Includes all wages paid to the manager of the transportation program for time allotted to the transportation programs or the value of their time spent on transportation management duties.</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Secretary salary</w:t>
      </w:r>
      <w:r w:rsidRPr="00E618DD">
        <w:rPr>
          <w:rFonts w:asciiTheme="majorHAnsi" w:hAnsiTheme="majorHAnsi"/>
        </w:rPr>
        <w:tab/>
      </w:r>
      <w:r w:rsidR="00863B0F" w:rsidRPr="00E618DD">
        <w:rPr>
          <w:rFonts w:asciiTheme="majorHAnsi" w:hAnsiTheme="majorHAnsi"/>
        </w:rPr>
        <w:tab/>
      </w:r>
      <w:r w:rsidRPr="00E618DD">
        <w:rPr>
          <w:rFonts w:asciiTheme="majorHAnsi" w:hAnsiTheme="majorHAnsi"/>
        </w:rPr>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all wages paid for secretarial/clerical support for the transportation programs or the value of their time spent on secretarial/clerical duties.</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Bookkeeper salary</w:t>
      </w:r>
      <w:r w:rsidRPr="00E618DD">
        <w:rPr>
          <w:rFonts w:asciiTheme="majorHAnsi" w:hAnsiTheme="majorHAnsi"/>
        </w:rPr>
        <w:tab/>
      </w:r>
      <w:r w:rsidR="00863B0F" w:rsidRPr="00E618DD">
        <w:rPr>
          <w:rFonts w:asciiTheme="majorHAnsi" w:hAnsiTheme="majorHAnsi"/>
        </w:rPr>
        <w:tab/>
      </w:r>
      <w:r w:rsidRPr="00E618DD">
        <w:rPr>
          <w:rFonts w:asciiTheme="majorHAnsi" w:hAnsiTheme="majorHAnsi"/>
        </w:rPr>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all wages paid for bookkeeping support for the transportation programs or the value of time spent on bookkeeping duties.</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Other staff</w:t>
      </w:r>
      <w:r w:rsidRPr="00E618DD">
        <w:rPr>
          <w:rFonts w:asciiTheme="majorHAnsi" w:hAnsiTheme="majorHAnsi"/>
        </w:rPr>
        <w:tab/>
      </w:r>
      <w:r w:rsidRPr="00E618DD">
        <w:rPr>
          <w:rFonts w:asciiTheme="majorHAnsi" w:hAnsiTheme="majorHAnsi"/>
        </w:rPr>
        <w:tab/>
      </w:r>
      <w:r w:rsidR="00863B0F" w:rsidRPr="00E618DD">
        <w:rPr>
          <w:rFonts w:asciiTheme="majorHAnsi" w:hAnsiTheme="majorHAnsi"/>
        </w:rPr>
        <w:tab/>
      </w:r>
      <w:r w:rsidRPr="00E618DD">
        <w:rPr>
          <w:rFonts w:asciiTheme="majorHAnsi" w:hAnsiTheme="majorHAnsi"/>
        </w:rPr>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all wages paid to other staff not categorized above supporting the transportation program or the value of their time.  Other staff </w:t>
      </w:r>
      <w:r w:rsidRPr="00E618DD">
        <w:rPr>
          <w:rFonts w:asciiTheme="majorHAnsi" w:hAnsiTheme="majorHAnsi"/>
          <w:u w:val="single"/>
        </w:rPr>
        <w:t>must</w:t>
      </w:r>
      <w:r w:rsidRPr="00E618DD">
        <w:rPr>
          <w:rFonts w:asciiTheme="majorHAnsi" w:hAnsiTheme="majorHAnsi"/>
        </w:rPr>
        <w:t xml:space="preserve"> be itemized.</w:t>
      </w:r>
    </w:p>
    <w:p w:rsidR="00863B0F" w:rsidRPr="00E618DD" w:rsidRDefault="00863B0F"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Fringe benefits</w:t>
      </w:r>
      <w:r w:rsidRPr="00E618DD">
        <w:rPr>
          <w:rFonts w:asciiTheme="majorHAnsi" w:hAnsiTheme="majorHAnsi"/>
          <w:b/>
        </w:rPr>
        <w:tab/>
      </w:r>
      <w:r w:rsidRPr="00E618DD">
        <w:rPr>
          <w:rFonts w:asciiTheme="majorHAnsi" w:hAnsiTheme="majorHAnsi"/>
        </w:rPr>
        <w:tab/>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fringe benefits for the staff included in the salary categories listed above.</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Materials &amp; supplies</w:t>
      </w:r>
      <w:r w:rsidRPr="00E618DD">
        <w:rPr>
          <w:rFonts w:asciiTheme="majorHAnsi" w:hAnsiTheme="majorHAnsi"/>
        </w:rPr>
        <w:tab/>
      </w:r>
      <w:r w:rsidR="00863B0F" w:rsidRPr="00E618DD">
        <w:rPr>
          <w:rFonts w:asciiTheme="majorHAnsi" w:hAnsiTheme="majorHAnsi"/>
        </w:rPr>
        <w:tab/>
      </w:r>
      <w:r w:rsidRPr="00E618DD">
        <w:rPr>
          <w:rFonts w:asciiTheme="majorHAnsi" w:hAnsiTheme="majorHAnsi"/>
        </w:rPr>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all the cost of office materials and supplies.</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Telephone</w:t>
      </w:r>
      <w:r w:rsidRPr="00E618DD">
        <w:rPr>
          <w:rFonts w:asciiTheme="majorHAnsi" w:hAnsiTheme="majorHAnsi"/>
        </w:rPr>
        <w:tab/>
      </w:r>
      <w:r w:rsidRPr="00E618DD">
        <w:rPr>
          <w:rFonts w:asciiTheme="majorHAnsi" w:hAnsiTheme="majorHAnsi"/>
        </w:rPr>
        <w:tab/>
      </w:r>
      <w:r w:rsidR="00863B0F" w:rsidRPr="00E618DD">
        <w:rPr>
          <w:rFonts w:asciiTheme="majorHAnsi" w:hAnsiTheme="majorHAnsi"/>
        </w:rPr>
        <w:tab/>
      </w:r>
      <w:r w:rsidRPr="00E618DD">
        <w:rPr>
          <w:rFonts w:asciiTheme="majorHAnsi" w:hAnsiTheme="majorHAnsi"/>
        </w:rPr>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all telephone rental, purchase and installation costs.</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Office rental</w:t>
      </w:r>
      <w:r w:rsidRPr="00E618DD">
        <w:rPr>
          <w:rFonts w:asciiTheme="majorHAnsi" w:hAnsiTheme="majorHAnsi"/>
        </w:rPr>
        <w:tab/>
      </w:r>
      <w:r w:rsidRPr="00E618DD">
        <w:rPr>
          <w:rFonts w:asciiTheme="majorHAnsi" w:hAnsiTheme="majorHAnsi"/>
        </w:rPr>
        <w:tab/>
      </w:r>
      <w:r w:rsidR="00863B0F" w:rsidRPr="00E618DD">
        <w:rPr>
          <w:rFonts w:asciiTheme="majorHAnsi" w:hAnsiTheme="majorHAnsi"/>
        </w:rPr>
        <w:tab/>
      </w:r>
      <w:r w:rsidRPr="00E618DD">
        <w:rPr>
          <w:rFonts w:asciiTheme="majorHAnsi" w:hAnsiTheme="majorHAnsi"/>
        </w:rPr>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the cost of renting office space for the transportation program.</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Utilities</w:t>
      </w:r>
      <w:r w:rsidRPr="00E618DD">
        <w:rPr>
          <w:rFonts w:asciiTheme="majorHAnsi" w:hAnsiTheme="majorHAnsi"/>
        </w:rPr>
        <w:tab/>
      </w:r>
      <w:r w:rsidRPr="00E618DD">
        <w:rPr>
          <w:rFonts w:asciiTheme="majorHAnsi" w:hAnsiTheme="majorHAnsi"/>
        </w:rPr>
        <w:tab/>
      </w:r>
      <w:r w:rsidR="00863B0F" w:rsidRPr="00E618DD">
        <w:rPr>
          <w:rFonts w:asciiTheme="majorHAnsi" w:hAnsiTheme="majorHAnsi"/>
        </w:rPr>
        <w:tab/>
      </w:r>
      <w:r w:rsidRPr="00E618DD">
        <w:rPr>
          <w:rFonts w:asciiTheme="majorHAnsi" w:hAnsiTheme="majorHAnsi"/>
        </w:rPr>
        <w:t>¨</w:t>
      </w:r>
      <w:r w:rsidRPr="00E618DD">
        <w:rPr>
          <w:rFonts w:asciiTheme="majorHAnsi" w:hAnsiTheme="majorHAnsi"/>
        </w:rPr>
        <w:tab/>
      </w:r>
      <w:r w:rsidR="00B21588" w:rsidRPr="00E618DD">
        <w:rPr>
          <w:rFonts w:asciiTheme="majorHAnsi" w:hAnsiTheme="majorHAnsi"/>
        </w:rPr>
        <w:t>includes</w:t>
      </w:r>
      <w:r w:rsidRPr="00E618DD">
        <w:rPr>
          <w:rFonts w:asciiTheme="majorHAnsi" w:hAnsiTheme="majorHAnsi"/>
        </w:rPr>
        <w:t xml:space="preserve"> all utility costs for the administrative offices or for all facilities if they are not metered separately that are attributed to the space allocated to transportation.</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2340"/>
        </w:tabs>
        <w:suppressAutoHyphens/>
        <w:jc w:val="both"/>
        <w:rPr>
          <w:rFonts w:asciiTheme="majorHAnsi" w:hAnsiTheme="majorHAnsi"/>
        </w:rPr>
      </w:pPr>
      <w:r w:rsidRPr="00E618DD">
        <w:rPr>
          <w:rFonts w:asciiTheme="majorHAnsi" w:hAnsiTheme="majorHAnsi"/>
          <w:b/>
        </w:rPr>
        <w:t>Office equipment</w:t>
      </w:r>
      <w:r w:rsidRPr="00E618DD">
        <w:rPr>
          <w:rFonts w:asciiTheme="majorHAnsi" w:hAnsiTheme="majorHAnsi"/>
        </w:rPr>
        <w:tab/>
        <w:t>¨</w:t>
      </w:r>
      <w:r w:rsidRPr="00E618DD">
        <w:rPr>
          <w:rFonts w:asciiTheme="majorHAnsi" w:hAnsiTheme="majorHAnsi"/>
        </w:rPr>
        <w:tab/>
        <w:t xml:space="preserve">Includes the cost of renting office equipment for the use of the </w:t>
      </w:r>
    </w:p>
    <w:p w:rsidR="00CA2847" w:rsidRPr="00E618DD" w:rsidRDefault="00CA2847" w:rsidP="00863B0F">
      <w:pPr>
        <w:tabs>
          <w:tab w:val="left" w:pos="-720"/>
          <w:tab w:val="left" w:pos="2340"/>
        </w:tabs>
        <w:suppressAutoHyphens/>
        <w:jc w:val="both"/>
        <w:rPr>
          <w:rFonts w:asciiTheme="majorHAnsi" w:hAnsiTheme="majorHAnsi"/>
        </w:rPr>
      </w:pPr>
      <w:r w:rsidRPr="00E618DD">
        <w:rPr>
          <w:rFonts w:asciiTheme="majorHAnsi" w:hAnsiTheme="majorHAnsi"/>
          <w:b/>
        </w:rPr>
        <w:t>rental</w:t>
      </w:r>
      <w:r w:rsidRPr="00E618DD">
        <w:rPr>
          <w:rFonts w:asciiTheme="majorHAnsi" w:hAnsiTheme="majorHAnsi"/>
        </w:rPr>
        <w:tab/>
      </w:r>
      <w:r w:rsidRPr="00E618DD">
        <w:rPr>
          <w:rFonts w:asciiTheme="majorHAnsi" w:hAnsiTheme="majorHAnsi"/>
        </w:rPr>
        <w:tab/>
        <w:t>transportation program or a proportionate amount.</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2340"/>
        </w:tabs>
        <w:suppressAutoHyphens/>
        <w:jc w:val="center"/>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r w:rsidRPr="00E618DD">
        <w:rPr>
          <w:rFonts w:asciiTheme="majorHAnsi" w:hAnsiTheme="majorHAnsi"/>
          <w:b/>
        </w:rPr>
        <w:t>Other</w:t>
      </w:r>
      <w:r w:rsidRPr="00E618DD">
        <w:rPr>
          <w:rFonts w:asciiTheme="majorHAnsi" w:hAnsiTheme="majorHAnsi"/>
        </w:rPr>
        <w:tab/>
      </w:r>
      <w:r w:rsidRPr="00E618DD">
        <w:rPr>
          <w:rFonts w:asciiTheme="majorHAnsi" w:hAnsiTheme="majorHAnsi"/>
        </w:rPr>
        <w:tab/>
      </w:r>
      <w:r w:rsidRPr="00E618DD">
        <w:rPr>
          <w:rFonts w:asciiTheme="majorHAnsi" w:hAnsiTheme="majorHAnsi"/>
        </w:rPr>
        <w:tab/>
      </w:r>
      <w:r w:rsidR="00863B0F" w:rsidRPr="00E618DD">
        <w:rPr>
          <w:rFonts w:asciiTheme="majorHAnsi" w:hAnsiTheme="majorHAnsi"/>
        </w:rPr>
        <w:tab/>
      </w:r>
      <w:r w:rsidRPr="00E618DD">
        <w:rPr>
          <w:rFonts w:asciiTheme="majorHAnsi" w:hAnsiTheme="majorHAnsi"/>
        </w:rPr>
        <w:t>¨</w:t>
      </w:r>
      <w:r w:rsidRPr="00E618DD">
        <w:rPr>
          <w:rFonts w:asciiTheme="majorHAnsi" w:hAnsiTheme="majorHAnsi"/>
        </w:rPr>
        <w:tab/>
        <w:t>includes other administrative costs not categorized above that contribute to the operation of your transportation program.  All items must be specified.</w:t>
      </w:r>
    </w:p>
    <w:p w:rsidR="00CA2847" w:rsidRPr="00E618DD" w:rsidRDefault="00CA2847" w:rsidP="00863B0F">
      <w:pPr>
        <w:tabs>
          <w:tab w:val="left" w:pos="-720"/>
          <w:tab w:val="left" w:pos="2340"/>
        </w:tabs>
        <w:suppressAutoHyphens/>
        <w:jc w:val="both"/>
        <w:rPr>
          <w:rFonts w:asciiTheme="majorHAnsi" w:hAnsiTheme="majorHAnsi"/>
        </w:rPr>
      </w:pPr>
    </w:p>
    <w:p w:rsidR="00CA2847" w:rsidRPr="00E618DD" w:rsidRDefault="00CA2847" w:rsidP="00863B0F">
      <w:pPr>
        <w:tabs>
          <w:tab w:val="left" w:pos="-720"/>
          <w:tab w:val="left" w:pos="0"/>
          <w:tab w:val="left" w:pos="720"/>
          <w:tab w:val="left" w:pos="1440"/>
          <w:tab w:val="left" w:pos="2160"/>
          <w:tab w:val="left" w:pos="234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DF304E" w:rsidRPr="00E618DD" w:rsidRDefault="00DF304E"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DF304E" w:rsidRPr="00E618DD" w:rsidRDefault="00DF304E" w:rsidP="00806C98">
      <w:pPr>
        <w:jc w:val="center"/>
        <w:rPr>
          <w:rFonts w:asciiTheme="majorHAnsi" w:hAnsiTheme="majorHAnsi"/>
          <w:b/>
        </w:rPr>
      </w:pPr>
    </w:p>
    <w:p w:rsidR="00DF304E" w:rsidRPr="00E618DD" w:rsidRDefault="00DF304E" w:rsidP="00806C98">
      <w:pPr>
        <w:jc w:val="center"/>
        <w:rPr>
          <w:rFonts w:asciiTheme="majorHAnsi" w:hAnsiTheme="majorHAnsi"/>
          <w:b/>
        </w:rPr>
      </w:pPr>
    </w:p>
    <w:p w:rsidR="00DF304E" w:rsidRPr="00E618DD" w:rsidRDefault="00DF304E" w:rsidP="00806C98">
      <w:pPr>
        <w:jc w:val="center"/>
        <w:rPr>
          <w:rFonts w:asciiTheme="majorHAnsi" w:hAnsiTheme="majorHAnsi"/>
          <w:b/>
        </w:rPr>
      </w:pPr>
    </w:p>
    <w:p w:rsidR="00806C98" w:rsidRPr="00E618DD" w:rsidRDefault="00806C98" w:rsidP="00806C98">
      <w:pPr>
        <w:jc w:val="center"/>
        <w:rPr>
          <w:rFonts w:asciiTheme="majorHAnsi" w:hAnsiTheme="majorHAnsi"/>
          <w:b/>
        </w:rPr>
      </w:pPr>
      <w:r w:rsidRPr="00E618DD">
        <w:rPr>
          <w:rFonts w:asciiTheme="majorHAnsi" w:hAnsiTheme="majorHAnsi"/>
          <w:b/>
        </w:rPr>
        <w:t>THIS PAGE INTENTIONALLY LEFT BLANK</w:t>
      </w:r>
    </w:p>
    <w:p w:rsidR="00806C98" w:rsidRPr="00E618DD" w:rsidRDefault="00806C98" w:rsidP="00806C98">
      <w:pPr>
        <w:jc w:val="both"/>
        <w:rPr>
          <w:rFonts w:asciiTheme="majorHAnsi" w:hAnsiTheme="majorHAnsi"/>
          <w:b/>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CA2847" w:rsidRPr="00E618DD" w:rsidRDefault="00CA2847">
      <w:pPr>
        <w:tabs>
          <w:tab w:val="left" w:pos="-720"/>
          <w:tab w:val="left" w:pos="0"/>
          <w:tab w:val="left" w:pos="720"/>
          <w:tab w:val="left" w:pos="1440"/>
          <w:tab w:val="left" w:pos="2160"/>
        </w:tabs>
        <w:suppressAutoHyphens/>
        <w:ind w:left="2880" w:hanging="2880"/>
        <w:jc w:val="both"/>
        <w:rPr>
          <w:rFonts w:asciiTheme="majorHAnsi" w:hAnsiTheme="majorHAnsi"/>
          <w:sz w:val="22"/>
        </w:rPr>
      </w:pPr>
    </w:p>
    <w:p w:rsidR="00470E70" w:rsidRPr="00470E70" w:rsidRDefault="00410A97" w:rsidP="00470E70">
      <w:pPr>
        <w:pStyle w:val="Default"/>
        <w:rPr>
          <w:rFonts w:ascii="MS Reference Sans Serif" w:eastAsia="Times New Roman" w:hAnsi="MS Reference Sans Serif" w:cs="MS Reference Sans Serif"/>
          <w:lang w:bidi="ar-SA"/>
        </w:rPr>
      </w:pPr>
      <w:r w:rsidRPr="00E618DD">
        <w:rPr>
          <w:rFonts w:asciiTheme="majorHAnsi" w:hAnsiTheme="majorHAnsi"/>
          <w:sz w:val="22"/>
        </w:rPr>
        <w:br w:type="page"/>
      </w:r>
      <w:r w:rsidR="00983842">
        <w:rPr>
          <w:rFonts w:asciiTheme="majorHAnsi" w:hAnsiTheme="majorHAnsi"/>
          <w:noProof/>
          <w:sz w:val="22"/>
        </w:rPr>
        <w:lastRenderedPageBreak/>
        <w:drawing>
          <wp:anchor distT="0" distB="0" distL="114300" distR="114300" simplePos="0" relativeHeight="251668992" behindDoc="1" locked="0" layoutInCell="1" allowOverlap="1">
            <wp:simplePos x="0" y="0"/>
            <wp:positionH relativeFrom="margin">
              <wp:align>center</wp:align>
            </wp:positionH>
            <wp:positionV relativeFrom="paragraph">
              <wp:posOffset>919480</wp:posOffset>
            </wp:positionV>
            <wp:extent cx="8079740" cy="6241415"/>
            <wp:effectExtent l="4762" t="0" r="2223" b="2222"/>
            <wp:wrapTight wrapText="bothSides">
              <wp:wrapPolygon edited="0">
                <wp:start x="21587" y="-16"/>
                <wp:lineTo x="45" y="-16"/>
                <wp:lineTo x="45" y="21542"/>
                <wp:lineTo x="21587" y="21542"/>
                <wp:lineTo x="21587" y="-1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079740" cy="624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DF7">
        <w:rPr>
          <w:rFonts w:asciiTheme="majorHAnsi" w:hAnsiTheme="majorHAnsi"/>
          <w:sz w:val="22"/>
        </w:rPr>
        <w:br w:type="page"/>
      </w:r>
    </w:p>
    <w:p w:rsidR="00410A97" w:rsidRPr="00E618DD" w:rsidRDefault="00983842">
      <w:pPr>
        <w:rPr>
          <w:rFonts w:asciiTheme="majorHAnsi" w:hAnsiTheme="majorHAnsi"/>
          <w:sz w:val="22"/>
        </w:rPr>
      </w:pPr>
      <w:r>
        <w:rPr>
          <w:rFonts w:asciiTheme="majorHAnsi" w:hAnsiTheme="majorHAnsi"/>
          <w:noProof/>
          <w:sz w:val="22"/>
        </w:rPr>
        <w:lastRenderedPageBreak/>
        <w:drawing>
          <wp:anchor distT="0" distB="0" distL="114300" distR="114300" simplePos="0" relativeHeight="251670016" behindDoc="1" locked="0" layoutInCell="1" allowOverlap="1">
            <wp:simplePos x="0" y="0"/>
            <wp:positionH relativeFrom="margin">
              <wp:align>center</wp:align>
            </wp:positionH>
            <wp:positionV relativeFrom="paragraph">
              <wp:posOffset>933450</wp:posOffset>
            </wp:positionV>
            <wp:extent cx="8161655" cy="6304280"/>
            <wp:effectExtent l="0" t="4762" r="6032" b="6033"/>
            <wp:wrapTight wrapText="bothSides">
              <wp:wrapPolygon edited="0">
                <wp:start x="21613" y="16"/>
                <wp:lineTo x="34" y="16"/>
                <wp:lineTo x="34" y="21555"/>
                <wp:lineTo x="21613" y="21555"/>
                <wp:lineTo x="21613" y="1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161655" cy="630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3327" w:rsidRPr="00E618DD" w:rsidRDefault="008A0BC3" w:rsidP="00EE3327">
      <w:pPr>
        <w:rPr>
          <w:rFonts w:asciiTheme="majorHAnsi" w:hAnsiTheme="majorHAnsi"/>
          <w:sz w:val="22"/>
        </w:rPr>
      </w:pPr>
      <w:r>
        <w:rPr>
          <w:rFonts w:asciiTheme="majorHAnsi" w:hAnsiTheme="majorHAnsi"/>
          <w:noProof/>
          <w:sz w:val="22"/>
        </w:rPr>
        <w:lastRenderedPageBreak/>
        <w:drawing>
          <wp:anchor distT="0" distB="0" distL="114300" distR="114300" simplePos="0" relativeHeight="251671040" behindDoc="1" locked="0" layoutInCell="1" allowOverlap="1">
            <wp:simplePos x="0" y="0"/>
            <wp:positionH relativeFrom="margin">
              <wp:align>center</wp:align>
            </wp:positionH>
            <wp:positionV relativeFrom="paragraph">
              <wp:posOffset>933450</wp:posOffset>
            </wp:positionV>
            <wp:extent cx="8152765" cy="6296660"/>
            <wp:effectExtent l="0" t="5397" r="0" b="0"/>
            <wp:wrapTight wrapText="bothSides">
              <wp:wrapPolygon edited="0">
                <wp:start x="21614" y="19"/>
                <wp:lineTo x="63" y="19"/>
                <wp:lineTo x="63" y="21518"/>
                <wp:lineTo x="21614" y="21518"/>
                <wp:lineTo x="21614" y="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8152765" cy="629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3327" w:rsidRPr="00E618DD" w:rsidRDefault="008A0BC3">
      <w:pPr>
        <w:rPr>
          <w:rFonts w:asciiTheme="majorHAnsi" w:hAnsiTheme="majorHAnsi"/>
          <w:sz w:val="22"/>
        </w:rPr>
      </w:pPr>
      <w:r>
        <w:rPr>
          <w:rFonts w:asciiTheme="majorHAnsi" w:hAnsiTheme="majorHAnsi"/>
          <w:noProof/>
          <w:sz w:val="22"/>
        </w:rPr>
        <w:lastRenderedPageBreak/>
        <w:drawing>
          <wp:anchor distT="0" distB="0" distL="114300" distR="114300" simplePos="0" relativeHeight="251672064" behindDoc="1" locked="0" layoutInCell="1" allowOverlap="1">
            <wp:simplePos x="0" y="0"/>
            <wp:positionH relativeFrom="margin">
              <wp:align>left</wp:align>
            </wp:positionH>
            <wp:positionV relativeFrom="paragraph">
              <wp:posOffset>933450</wp:posOffset>
            </wp:positionV>
            <wp:extent cx="8161020" cy="6303645"/>
            <wp:effectExtent l="0" t="4763" r="6668" b="6667"/>
            <wp:wrapTight wrapText="bothSides">
              <wp:wrapPolygon edited="0">
                <wp:start x="21613" y="16"/>
                <wp:lineTo x="33" y="16"/>
                <wp:lineTo x="33" y="21558"/>
                <wp:lineTo x="21613" y="21558"/>
                <wp:lineTo x="21613" y="1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8161020" cy="630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3327" w:rsidRPr="00E618DD" w:rsidRDefault="008A0BC3">
      <w:pPr>
        <w:rPr>
          <w:rFonts w:asciiTheme="majorHAnsi" w:hAnsiTheme="majorHAnsi"/>
          <w:sz w:val="22"/>
        </w:rPr>
      </w:pPr>
      <w:r>
        <w:rPr>
          <w:rFonts w:asciiTheme="majorHAnsi" w:hAnsiTheme="majorHAnsi"/>
          <w:noProof/>
          <w:sz w:val="22"/>
        </w:rPr>
        <w:lastRenderedPageBreak/>
        <w:drawing>
          <wp:anchor distT="0" distB="0" distL="114300" distR="114300" simplePos="0" relativeHeight="251673088" behindDoc="1" locked="0" layoutInCell="1" allowOverlap="1" wp14:anchorId="017117CD">
            <wp:simplePos x="0" y="0"/>
            <wp:positionH relativeFrom="margin">
              <wp:align>left</wp:align>
            </wp:positionH>
            <wp:positionV relativeFrom="paragraph">
              <wp:posOffset>920750</wp:posOffset>
            </wp:positionV>
            <wp:extent cx="8088630" cy="6247130"/>
            <wp:effectExtent l="6350" t="0" r="0" b="0"/>
            <wp:wrapTight wrapText="bothSides">
              <wp:wrapPolygon edited="0">
                <wp:start x="21583" y="-22"/>
                <wp:lineTo x="64" y="-22"/>
                <wp:lineTo x="64" y="21517"/>
                <wp:lineTo x="21583" y="21517"/>
                <wp:lineTo x="21583" y="-2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8088630" cy="624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327" w:rsidRPr="00E618DD">
        <w:rPr>
          <w:rFonts w:asciiTheme="majorHAnsi" w:hAnsiTheme="majorHAnsi"/>
          <w:sz w:val="22"/>
        </w:rPr>
        <w:br w:type="page"/>
      </w:r>
    </w:p>
    <w:p w:rsidR="005F35E7" w:rsidRPr="00E618DD" w:rsidRDefault="005F35E7" w:rsidP="00DE17D9">
      <w:pPr>
        <w:ind w:firstLine="720"/>
        <w:rPr>
          <w:rFonts w:asciiTheme="majorHAnsi" w:hAnsiTheme="majorHAnsi"/>
          <w:sz w:val="22"/>
        </w:rPr>
        <w:sectPr w:rsidR="005F35E7" w:rsidRPr="00E618DD" w:rsidSect="00431181">
          <w:type w:val="continuous"/>
          <w:pgSz w:w="12240" w:h="15840"/>
          <w:pgMar w:top="1440" w:right="1440" w:bottom="1440" w:left="1440" w:header="1440" w:footer="720" w:gutter="0"/>
          <w:paperSrc w:first="21582" w:other="21582"/>
          <w:cols w:space="720"/>
          <w:noEndnote/>
        </w:sectPr>
      </w:pPr>
    </w:p>
    <w:p w:rsidR="00DE17D9" w:rsidRPr="00E618DD" w:rsidRDefault="00DE17D9">
      <w:pPr>
        <w:tabs>
          <w:tab w:val="left" w:pos="-720"/>
        </w:tabs>
        <w:suppressAutoHyphens/>
        <w:rPr>
          <w:rFonts w:asciiTheme="majorHAnsi" w:hAnsiTheme="majorHAnsi"/>
          <w:sz w:val="22"/>
        </w:rPr>
      </w:pPr>
    </w:p>
    <w:p w:rsidR="00983842" w:rsidRDefault="008A0BC3">
      <w:pPr>
        <w:rPr>
          <w:rFonts w:asciiTheme="majorHAnsi" w:hAnsiTheme="majorHAnsi"/>
          <w:sz w:val="22"/>
        </w:rPr>
      </w:pPr>
      <w:r>
        <w:rPr>
          <w:rFonts w:asciiTheme="majorHAnsi" w:hAnsiTheme="majorHAnsi"/>
          <w:noProof/>
          <w:sz w:val="22"/>
        </w:rPr>
        <w:drawing>
          <wp:anchor distT="0" distB="0" distL="114300" distR="114300" simplePos="0" relativeHeight="251674112" behindDoc="1" locked="0" layoutInCell="1" allowOverlap="1" wp14:anchorId="61B05E0D">
            <wp:simplePos x="0" y="0"/>
            <wp:positionH relativeFrom="margin">
              <wp:align>center</wp:align>
            </wp:positionH>
            <wp:positionV relativeFrom="paragraph">
              <wp:posOffset>957580</wp:posOffset>
            </wp:positionV>
            <wp:extent cx="8326755" cy="6431280"/>
            <wp:effectExtent l="0" t="4762" r="0" b="0"/>
            <wp:wrapTight wrapText="bothSides">
              <wp:wrapPolygon edited="0">
                <wp:start x="21612" y="16"/>
                <wp:lineTo x="67" y="16"/>
                <wp:lineTo x="67" y="21514"/>
                <wp:lineTo x="21612" y="21514"/>
                <wp:lineTo x="21612" y="1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8326755" cy="643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7D9" w:rsidRPr="00E618DD">
        <w:rPr>
          <w:rFonts w:asciiTheme="majorHAnsi" w:hAnsiTheme="majorHAnsi"/>
          <w:sz w:val="22"/>
        </w:rPr>
        <w:br w:type="page"/>
      </w:r>
      <w:r>
        <w:rPr>
          <w:rFonts w:asciiTheme="majorHAnsi" w:hAnsiTheme="majorHAnsi"/>
          <w:noProof/>
          <w:sz w:val="22"/>
        </w:rPr>
        <w:lastRenderedPageBreak/>
        <w:drawing>
          <wp:anchor distT="0" distB="0" distL="114300" distR="114300" simplePos="0" relativeHeight="251675136" behindDoc="1" locked="0" layoutInCell="1" allowOverlap="1" wp14:anchorId="23C4D7C4">
            <wp:simplePos x="0" y="0"/>
            <wp:positionH relativeFrom="margin">
              <wp:posOffset>-1033145</wp:posOffset>
            </wp:positionH>
            <wp:positionV relativeFrom="paragraph">
              <wp:posOffset>1134110</wp:posOffset>
            </wp:positionV>
            <wp:extent cx="8313420" cy="6421120"/>
            <wp:effectExtent l="0" t="6350" r="5080" b="5080"/>
            <wp:wrapTight wrapText="bothSides">
              <wp:wrapPolygon edited="0">
                <wp:start x="21616" y="21"/>
                <wp:lineTo x="36" y="21"/>
                <wp:lineTo x="36" y="21553"/>
                <wp:lineTo x="21616" y="21553"/>
                <wp:lineTo x="21616" y="2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8313420" cy="642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842">
        <w:rPr>
          <w:rFonts w:asciiTheme="majorHAnsi" w:hAnsiTheme="majorHAnsi"/>
          <w:sz w:val="22"/>
        </w:rPr>
        <w:br w:type="page"/>
      </w:r>
    </w:p>
    <w:p w:rsidR="00CA2847" w:rsidRPr="00E618DD" w:rsidRDefault="00CA2847" w:rsidP="00983842">
      <w:pPr>
        <w:rPr>
          <w:rFonts w:asciiTheme="majorHAnsi" w:hAnsiTheme="majorHAnsi"/>
          <w:sz w:val="22"/>
        </w:rPr>
      </w:pPr>
      <w:r w:rsidRPr="00E618DD">
        <w:rPr>
          <w:rFonts w:asciiTheme="majorHAnsi" w:hAnsiTheme="majorHAnsi"/>
          <w:sz w:val="22"/>
        </w:rPr>
        <w:lastRenderedPageBreak/>
        <w:t>3.</w:t>
      </w:r>
      <w:r w:rsidRPr="00E618DD">
        <w:rPr>
          <w:rFonts w:asciiTheme="majorHAnsi" w:hAnsiTheme="majorHAnsi"/>
          <w:b/>
          <w:sz w:val="22"/>
        </w:rPr>
        <w:tab/>
      </w:r>
      <w:r w:rsidRPr="00E618DD">
        <w:rPr>
          <w:rFonts w:asciiTheme="majorHAnsi" w:hAnsiTheme="majorHAnsi"/>
          <w:b/>
          <w:sz w:val="22"/>
          <w:u w:val="single"/>
        </w:rPr>
        <w:t>MAINTENANCE PLAN</w:t>
      </w:r>
      <w:r w:rsidRPr="00E618DD">
        <w:rPr>
          <w:rFonts w:asciiTheme="majorHAnsi" w:hAnsiTheme="majorHAnsi"/>
          <w:b/>
          <w:sz w:val="22"/>
        </w:rPr>
        <w:t xml:space="preserve"> </w:t>
      </w:r>
    </w:p>
    <w:p w:rsidR="00CA2847" w:rsidRPr="00E618DD" w:rsidRDefault="00CA2847">
      <w:pPr>
        <w:tabs>
          <w:tab w:val="left" w:pos="-720"/>
        </w:tabs>
        <w:suppressAutoHyphens/>
        <w:jc w:val="both"/>
        <w:rPr>
          <w:rFonts w:asciiTheme="majorHAnsi" w:hAnsiTheme="majorHAnsi"/>
          <w:sz w:val="22"/>
        </w:rPr>
      </w:pPr>
    </w:p>
    <w:p w:rsidR="005A6B8C" w:rsidRPr="00E618DD" w:rsidRDefault="005A6B8C">
      <w:pPr>
        <w:tabs>
          <w:tab w:val="left" w:pos="-720"/>
        </w:tabs>
        <w:suppressAutoHyphens/>
        <w:jc w:val="both"/>
        <w:rPr>
          <w:rFonts w:asciiTheme="majorHAnsi" w:hAnsiTheme="majorHAnsi"/>
          <w:sz w:val="22"/>
        </w:rPr>
      </w:pPr>
      <w:r w:rsidRPr="00E618DD">
        <w:rPr>
          <w:rFonts w:asciiTheme="majorHAnsi" w:hAnsiTheme="majorHAnsi"/>
          <w:sz w:val="22"/>
        </w:rPr>
        <w:t>Do you have a written maintenance plan?  ________ YES  ________  No</w:t>
      </w:r>
    </w:p>
    <w:p w:rsidR="005A6B8C" w:rsidRPr="00E618DD" w:rsidRDefault="005A6B8C">
      <w:pPr>
        <w:tabs>
          <w:tab w:val="left" w:pos="-720"/>
        </w:tabs>
        <w:suppressAutoHyphens/>
        <w:jc w:val="both"/>
        <w:rPr>
          <w:rFonts w:asciiTheme="majorHAnsi" w:hAnsiTheme="majorHAnsi"/>
          <w:sz w:val="22"/>
        </w:rPr>
      </w:pPr>
      <w:r w:rsidRPr="00E618DD">
        <w:rPr>
          <w:rFonts w:asciiTheme="majorHAnsi" w:hAnsiTheme="majorHAnsi"/>
          <w:sz w:val="22"/>
        </w:rPr>
        <w:t xml:space="preserve">If Yes, please attach </w:t>
      </w:r>
      <w:r w:rsidR="00AF74A0" w:rsidRPr="00E618DD">
        <w:rPr>
          <w:rFonts w:asciiTheme="majorHAnsi" w:hAnsiTheme="majorHAnsi"/>
          <w:sz w:val="22"/>
        </w:rPr>
        <w:t>a copy</w:t>
      </w:r>
      <w:r w:rsidRPr="00E618DD">
        <w:rPr>
          <w:rFonts w:asciiTheme="majorHAnsi" w:hAnsiTheme="majorHAnsi"/>
          <w:sz w:val="22"/>
        </w:rPr>
        <w:t>.</w:t>
      </w:r>
    </w:p>
    <w:p w:rsidR="005A6B8C" w:rsidRPr="00E618DD" w:rsidRDefault="005A6B8C">
      <w:pPr>
        <w:tabs>
          <w:tab w:val="left" w:pos="-720"/>
        </w:tabs>
        <w:suppressAutoHyphens/>
        <w:jc w:val="both"/>
        <w:rPr>
          <w:rFonts w:asciiTheme="majorHAnsi" w:hAnsiTheme="majorHAnsi"/>
          <w:sz w:val="22"/>
        </w:rPr>
      </w:pPr>
    </w:p>
    <w:p w:rsidR="00CA2847" w:rsidRPr="00E618DD" w:rsidRDefault="005A6B8C">
      <w:pPr>
        <w:tabs>
          <w:tab w:val="left" w:pos="-720"/>
        </w:tabs>
        <w:suppressAutoHyphens/>
        <w:jc w:val="both"/>
        <w:rPr>
          <w:rFonts w:asciiTheme="majorHAnsi" w:hAnsiTheme="majorHAnsi"/>
          <w:sz w:val="22"/>
        </w:rPr>
      </w:pPr>
      <w:r w:rsidRPr="00E618DD">
        <w:rPr>
          <w:rFonts w:asciiTheme="majorHAnsi" w:hAnsiTheme="majorHAnsi"/>
          <w:sz w:val="22"/>
        </w:rPr>
        <w:t>If No, d</w:t>
      </w:r>
      <w:r w:rsidR="00CA2847" w:rsidRPr="00E618DD">
        <w:rPr>
          <w:rFonts w:asciiTheme="majorHAnsi" w:hAnsiTheme="majorHAnsi"/>
          <w:sz w:val="22"/>
        </w:rPr>
        <w:t>escribe the maintenance program for vehicles used in providing transportation services.</w:t>
      </w:r>
      <w:r w:rsidR="000F6738" w:rsidRPr="00E618DD">
        <w:rPr>
          <w:rFonts w:asciiTheme="majorHAnsi" w:hAnsiTheme="majorHAnsi"/>
          <w:sz w:val="22"/>
        </w:rPr>
        <w:t xml:space="preserve">  It is </w:t>
      </w:r>
      <w:r w:rsidR="00B70503" w:rsidRPr="00E618DD">
        <w:rPr>
          <w:rFonts w:asciiTheme="majorHAnsi" w:hAnsiTheme="majorHAnsi"/>
          <w:sz w:val="22"/>
        </w:rPr>
        <w:t>required</w:t>
      </w:r>
      <w:r w:rsidR="000F6738" w:rsidRPr="00E618DD">
        <w:rPr>
          <w:rFonts w:asciiTheme="majorHAnsi" w:hAnsiTheme="majorHAnsi"/>
          <w:sz w:val="22"/>
        </w:rPr>
        <w:t xml:space="preserve"> that you develop a written maintenance plan.</w:t>
      </w: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r w:rsidRPr="00E618DD">
        <w:rPr>
          <w:rFonts w:asciiTheme="majorHAnsi" w:hAnsiTheme="majorHAnsi"/>
          <w:sz w:val="22"/>
        </w:rPr>
        <w:t>Describe arrangements used for maintenance (i.e. in-house, contract, county, etc.).</w:t>
      </w: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rPr>
          <w:rFonts w:asciiTheme="majorHAnsi" w:hAnsiTheme="majorHAnsi"/>
          <w:sz w:val="22"/>
        </w:rPr>
      </w:pPr>
      <w:r w:rsidRPr="00E618DD">
        <w:rPr>
          <w:rFonts w:asciiTheme="majorHAnsi" w:hAnsiTheme="majorHAnsi"/>
          <w:sz w:val="22"/>
        </w:rPr>
        <w:t>Agencies that operate vehicles with a seating capacity of 16 passengers or more including the driver are subject to the Maryland Preventative Maintenance Program (PM).   If you are subject to the PM Program; attach a sample of the certification kept on each vehicle.</w:t>
      </w:r>
    </w:p>
    <w:p w:rsidR="00CA2847" w:rsidRPr="00E618DD" w:rsidRDefault="00CA2847">
      <w:pPr>
        <w:tabs>
          <w:tab w:val="left" w:pos="-720"/>
        </w:tabs>
        <w:suppressAutoHyphens/>
        <w:rPr>
          <w:rFonts w:asciiTheme="majorHAnsi" w:hAnsiTheme="majorHAnsi"/>
          <w:sz w:val="22"/>
        </w:rPr>
      </w:pPr>
    </w:p>
    <w:p w:rsidR="00CA2847" w:rsidRPr="00E618DD" w:rsidRDefault="00CA2847">
      <w:pPr>
        <w:tabs>
          <w:tab w:val="left" w:pos="-720"/>
        </w:tabs>
        <w:suppressAutoHyphens/>
        <w:rPr>
          <w:rFonts w:asciiTheme="majorHAnsi" w:hAnsiTheme="majorHAnsi"/>
          <w:sz w:val="22"/>
        </w:rPr>
      </w:pPr>
    </w:p>
    <w:p w:rsidR="00CA2847" w:rsidRPr="00E618DD" w:rsidRDefault="00CA2847">
      <w:pPr>
        <w:tabs>
          <w:tab w:val="left" w:pos="-720"/>
        </w:tabs>
        <w:suppressAutoHyphens/>
        <w:rPr>
          <w:rFonts w:asciiTheme="majorHAnsi" w:hAnsiTheme="majorHAnsi"/>
          <w:sz w:val="22"/>
        </w:rPr>
      </w:pPr>
    </w:p>
    <w:p w:rsidR="00CA2847" w:rsidRPr="00E618DD" w:rsidRDefault="00CA2847">
      <w:pPr>
        <w:tabs>
          <w:tab w:val="left" w:pos="-720"/>
        </w:tabs>
        <w:suppressAutoHyphens/>
        <w:rPr>
          <w:rFonts w:asciiTheme="majorHAnsi" w:hAnsiTheme="majorHAnsi"/>
          <w:sz w:val="22"/>
        </w:rPr>
      </w:pPr>
      <w:r w:rsidRPr="00E618DD">
        <w:rPr>
          <w:rFonts w:asciiTheme="majorHAnsi" w:hAnsiTheme="majorHAnsi"/>
          <w:sz w:val="22"/>
        </w:rPr>
        <w:lastRenderedPageBreak/>
        <w:t>4.</w:t>
      </w:r>
      <w:r w:rsidRPr="00E618DD">
        <w:rPr>
          <w:rFonts w:asciiTheme="majorHAnsi" w:hAnsiTheme="majorHAnsi"/>
          <w:b/>
          <w:sz w:val="22"/>
        </w:rPr>
        <w:tab/>
      </w:r>
      <w:r w:rsidRPr="00E618DD">
        <w:rPr>
          <w:rFonts w:asciiTheme="majorHAnsi" w:hAnsiTheme="majorHAnsi"/>
          <w:b/>
          <w:sz w:val="22"/>
          <w:u w:val="single"/>
        </w:rPr>
        <w:t>DRIVER TRAINING</w:t>
      </w: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r w:rsidRPr="00E618DD">
        <w:rPr>
          <w:rFonts w:asciiTheme="majorHAnsi" w:hAnsiTheme="majorHAnsi"/>
          <w:sz w:val="22"/>
        </w:rPr>
        <w:t>Describe your agency's driver training procedures.  Indicate if your agency has a structured training program including defensive driving, safety inspection, passenger assistance, etc.  How much training is provided and how often?</w:t>
      </w: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r w:rsidRPr="00E618DD">
        <w:rPr>
          <w:rFonts w:asciiTheme="majorHAnsi" w:hAnsiTheme="majorHAnsi"/>
          <w:sz w:val="22"/>
        </w:rPr>
        <w:t>Provide a copy of your training schedule and curriculum.</w:t>
      </w: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CA2847" w:rsidRPr="00E618DD" w:rsidRDefault="00CA2847">
      <w:pPr>
        <w:tabs>
          <w:tab w:val="left" w:pos="-720"/>
        </w:tabs>
        <w:suppressAutoHyphens/>
        <w:jc w:val="both"/>
        <w:rPr>
          <w:rFonts w:asciiTheme="majorHAnsi" w:hAnsiTheme="majorHAnsi"/>
          <w:sz w:val="22"/>
        </w:rPr>
      </w:pPr>
    </w:p>
    <w:p w:rsidR="008A0D1C" w:rsidRPr="00E618DD" w:rsidRDefault="008A0D1C" w:rsidP="00961776">
      <w:pP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C144AE">
      <w:pPr>
        <w:jc w:val="center"/>
        <w:rPr>
          <w:rFonts w:asciiTheme="majorHAnsi" w:hAnsiTheme="majorHAnsi"/>
          <w:b/>
        </w:rPr>
      </w:pPr>
    </w:p>
    <w:p w:rsidR="008A0D1C" w:rsidRPr="00E618DD" w:rsidRDefault="008A0D1C" w:rsidP="00961776">
      <w:pPr>
        <w:rPr>
          <w:rFonts w:asciiTheme="majorHAnsi" w:hAnsiTheme="majorHAnsi"/>
          <w:b/>
        </w:rPr>
      </w:pPr>
    </w:p>
    <w:p w:rsidR="00806C98" w:rsidRPr="00E618DD" w:rsidRDefault="00806C98" w:rsidP="00C144AE">
      <w:pPr>
        <w:jc w:val="center"/>
        <w:rPr>
          <w:rFonts w:asciiTheme="majorHAnsi" w:hAnsiTheme="majorHAnsi"/>
          <w:b/>
        </w:rPr>
        <w:sectPr w:rsidR="00806C98" w:rsidRPr="00E618DD" w:rsidSect="00BC4E84">
          <w:footerReference w:type="even" r:id="rId33"/>
          <w:footerReference w:type="default" r:id="rId34"/>
          <w:pgSz w:w="12240" w:h="15840" w:code="1"/>
          <w:pgMar w:top="720" w:right="1440" w:bottom="1440" w:left="1440" w:header="720" w:footer="720" w:gutter="0"/>
          <w:paperSrc w:first="7" w:other="7"/>
          <w:cols w:space="720"/>
          <w:docGrid w:linePitch="360"/>
        </w:sect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center"/>
        <w:rPr>
          <w:rFonts w:asciiTheme="majorHAnsi" w:hAnsiTheme="majorHAnsi"/>
          <w:b/>
        </w:rPr>
      </w:pPr>
      <w:r w:rsidRPr="00E618DD">
        <w:rPr>
          <w:rFonts w:asciiTheme="majorHAnsi" w:hAnsiTheme="majorHAnsi"/>
          <w:b/>
        </w:rPr>
        <w:t>THIS PAGE INTENTIONALLY LEFT BLANK</w:t>
      </w:r>
    </w:p>
    <w:p w:rsidR="00806C98" w:rsidRPr="00E618DD" w:rsidRDefault="00806C98" w:rsidP="00806C98">
      <w:pPr>
        <w:jc w:val="both"/>
        <w:rPr>
          <w:rFonts w:asciiTheme="majorHAnsi" w:hAnsiTheme="majorHAnsi"/>
          <w:b/>
          <w:sz w:val="22"/>
        </w:rPr>
      </w:pPr>
    </w:p>
    <w:p w:rsidR="008A0D1C" w:rsidRPr="00E618DD" w:rsidRDefault="008A0D1C" w:rsidP="00C144AE">
      <w:pPr>
        <w:jc w:val="center"/>
        <w:rPr>
          <w:rFonts w:asciiTheme="majorHAnsi" w:hAnsiTheme="majorHAnsi"/>
          <w:b/>
        </w:rPr>
        <w:sectPr w:rsidR="008A0D1C" w:rsidRPr="00E618DD" w:rsidSect="00BC4E84">
          <w:pgSz w:w="12240" w:h="15840" w:code="1"/>
          <w:pgMar w:top="720" w:right="1440" w:bottom="1440" w:left="1440" w:header="720" w:footer="720" w:gutter="0"/>
          <w:paperSrc w:first="7" w:other="7"/>
          <w:cols w:space="720"/>
          <w:docGrid w:linePitch="360"/>
        </w:sect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28"/>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28"/>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28"/>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28"/>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28"/>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28"/>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28"/>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outlineLvl w:val="0"/>
        <w:rPr>
          <w:rFonts w:asciiTheme="majorHAnsi" w:hAnsiTheme="majorHAnsi"/>
          <w:b/>
          <w:sz w:val="32"/>
          <w:szCs w:val="32"/>
        </w:rPr>
      </w:pPr>
      <w:r w:rsidRPr="00E618DD">
        <w:rPr>
          <w:rFonts w:asciiTheme="majorHAnsi" w:hAnsiTheme="majorHAnsi"/>
          <w:b/>
          <w:sz w:val="32"/>
          <w:szCs w:val="32"/>
        </w:rPr>
        <w:t>PART II</w:t>
      </w: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b/>
          <w:sz w:val="28"/>
        </w:rPr>
      </w:pPr>
    </w:p>
    <w:p w:rsidR="00F81663" w:rsidRPr="00E618DD" w:rsidRDefault="00F81663" w:rsidP="008A0D1C">
      <w:pPr>
        <w:pBdr>
          <w:top w:val="single" w:sz="6" w:space="0" w:color="auto"/>
          <w:left w:val="single" w:sz="6" w:space="1" w:color="auto"/>
          <w:bottom w:val="single" w:sz="6" w:space="1" w:color="auto"/>
          <w:right w:val="single" w:sz="6" w:space="1" w:color="auto"/>
        </w:pBdr>
        <w:jc w:val="center"/>
        <w:rPr>
          <w:rFonts w:asciiTheme="majorHAnsi" w:hAnsiTheme="majorHAnsi"/>
          <w:b/>
          <w:sz w:val="28"/>
        </w:rPr>
      </w:pPr>
      <w:r w:rsidRPr="00E618DD">
        <w:rPr>
          <w:rFonts w:asciiTheme="majorHAnsi" w:hAnsiTheme="majorHAnsi"/>
          <w:b/>
          <w:sz w:val="28"/>
        </w:rPr>
        <w:t>CERTIFICATIONS AND ASSURANCES</w:t>
      </w: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2655FC" w:rsidRPr="00E618DD" w:rsidRDefault="002655F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2655FC" w:rsidRPr="00E618DD" w:rsidRDefault="002655F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2655FC" w:rsidRPr="00E618DD" w:rsidRDefault="002655F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8A0D1C">
      <w:pPr>
        <w:pBdr>
          <w:top w:val="single" w:sz="6" w:space="0" w:color="auto"/>
          <w:left w:val="single" w:sz="6" w:space="1" w:color="auto"/>
          <w:bottom w:val="single" w:sz="6" w:space="1" w:color="auto"/>
          <w:right w:val="single" w:sz="6" w:space="1" w:color="auto"/>
        </w:pBdr>
        <w:jc w:val="center"/>
        <w:rPr>
          <w:rFonts w:asciiTheme="majorHAnsi" w:hAnsiTheme="majorHAnsi"/>
        </w:rPr>
      </w:pPr>
    </w:p>
    <w:p w:rsidR="008A0D1C" w:rsidRPr="00E618DD" w:rsidRDefault="008A0D1C" w:rsidP="00C144AE">
      <w:pPr>
        <w:jc w:val="center"/>
        <w:rPr>
          <w:rFonts w:asciiTheme="majorHAnsi" w:hAnsiTheme="majorHAnsi"/>
          <w:b/>
        </w:rPr>
        <w:sectPr w:rsidR="008A0D1C" w:rsidRPr="00E618DD" w:rsidSect="00BC4E84">
          <w:pgSz w:w="12240" w:h="15840" w:code="1"/>
          <w:pgMar w:top="1440" w:right="1440" w:bottom="1440" w:left="1440" w:header="720" w:footer="720" w:gutter="0"/>
          <w:paperSrc w:first="7" w:other="7"/>
          <w:cols w:space="720"/>
          <w:docGrid w:linePitch="360"/>
        </w:sectPr>
      </w:pPr>
    </w:p>
    <w:p w:rsidR="00C144AE" w:rsidRPr="00E618DD" w:rsidRDefault="00961776" w:rsidP="00C144AE">
      <w:pPr>
        <w:jc w:val="center"/>
        <w:rPr>
          <w:rFonts w:asciiTheme="majorHAnsi" w:hAnsiTheme="majorHAnsi"/>
          <w:b/>
          <w:sz w:val="36"/>
          <w:szCs w:val="36"/>
        </w:rPr>
      </w:pPr>
      <w:r w:rsidRPr="00E618DD">
        <w:rPr>
          <w:rFonts w:asciiTheme="majorHAnsi" w:hAnsiTheme="majorHAnsi"/>
          <w:b/>
          <w:sz w:val="36"/>
          <w:szCs w:val="36"/>
        </w:rPr>
        <w:lastRenderedPageBreak/>
        <w:t>PART II</w:t>
      </w:r>
    </w:p>
    <w:p w:rsidR="00961776" w:rsidRPr="00E618DD" w:rsidRDefault="00961776" w:rsidP="00C144AE">
      <w:pPr>
        <w:jc w:val="center"/>
        <w:rPr>
          <w:rFonts w:asciiTheme="majorHAnsi" w:hAnsiTheme="majorHAnsi"/>
          <w:b/>
          <w:sz w:val="22"/>
          <w:szCs w:val="22"/>
        </w:rPr>
      </w:pPr>
    </w:p>
    <w:p w:rsidR="00C144AE" w:rsidRPr="00E618DD" w:rsidRDefault="00C144AE" w:rsidP="00A41FA9">
      <w:pPr>
        <w:jc w:val="center"/>
        <w:rPr>
          <w:rFonts w:asciiTheme="majorHAnsi" w:hAnsiTheme="majorHAnsi"/>
          <w:b/>
          <w:sz w:val="22"/>
          <w:szCs w:val="22"/>
        </w:rPr>
      </w:pPr>
      <w:r w:rsidRPr="00E618DD">
        <w:rPr>
          <w:rFonts w:asciiTheme="majorHAnsi" w:hAnsiTheme="majorHAnsi"/>
          <w:b/>
          <w:sz w:val="28"/>
          <w:szCs w:val="28"/>
        </w:rPr>
        <w:t>Complete the standard requirements and assurances, inserting the necessary forms at the back of this application</w:t>
      </w:r>
      <w:r w:rsidR="00E05705" w:rsidRPr="00E618DD">
        <w:rPr>
          <w:rFonts w:asciiTheme="majorHAnsi" w:hAnsiTheme="majorHAnsi"/>
          <w:b/>
          <w:sz w:val="22"/>
          <w:szCs w:val="22"/>
        </w:rPr>
        <w:t>.</w:t>
      </w:r>
    </w:p>
    <w:p w:rsidR="00436C7A" w:rsidRPr="00E618DD" w:rsidRDefault="00436C7A" w:rsidP="00A41FA9">
      <w:pPr>
        <w:jc w:val="center"/>
        <w:rPr>
          <w:rFonts w:asciiTheme="majorHAnsi" w:hAnsiTheme="majorHAnsi"/>
          <w:b/>
          <w:sz w:val="22"/>
          <w:szCs w:val="22"/>
        </w:rPr>
      </w:pPr>
    </w:p>
    <w:p w:rsidR="00436C7A" w:rsidRPr="00E618DD" w:rsidRDefault="00436C7A" w:rsidP="000A40EA">
      <w:pPr>
        <w:rPr>
          <w:rFonts w:asciiTheme="majorHAnsi" w:hAnsiTheme="majorHAnsi"/>
          <w:b/>
          <w:sz w:val="22"/>
          <w:szCs w:val="22"/>
        </w:rPr>
      </w:pPr>
    </w:p>
    <w:p w:rsidR="000A40EA" w:rsidRPr="00E618DD" w:rsidRDefault="000A40EA" w:rsidP="005E08C9">
      <w:pPr>
        <w:pStyle w:val="ListParagraph"/>
        <w:numPr>
          <w:ilvl w:val="0"/>
          <w:numId w:val="23"/>
        </w:numPr>
        <w:spacing w:line="360" w:lineRule="auto"/>
        <w:rPr>
          <w:rFonts w:asciiTheme="majorHAnsi" w:hAnsiTheme="majorHAnsi"/>
          <w:b/>
        </w:rPr>
      </w:pPr>
      <w:r w:rsidRPr="00E618DD">
        <w:rPr>
          <w:rFonts w:asciiTheme="majorHAnsi" w:hAnsiTheme="majorHAnsi"/>
          <w:b/>
        </w:rPr>
        <w:t>Assurances</w:t>
      </w:r>
    </w:p>
    <w:p w:rsidR="000A40EA" w:rsidRPr="00E618DD" w:rsidRDefault="005043FB" w:rsidP="005E08C9">
      <w:pPr>
        <w:pStyle w:val="ListParagraph"/>
        <w:numPr>
          <w:ilvl w:val="0"/>
          <w:numId w:val="24"/>
        </w:numPr>
        <w:spacing w:line="360" w:lineRule="auto"/>
        <w:rPr>
          <w:rFonts w:asciiTheme="majorHAnsi" w:hAnsiTheme="majorHAnsi"/>
          <w:b/>
        </w:rPr>
      </w:pPr>
      <w:r w:rsidRPr="00E618DD">
        <w:rPr>
          <w:rFonts w:asciiTheme="majorHAnsi" w:hAnsiTheme="majorHAnsi"/>
          <w:b/>
        </w:rPr>
        <w:t>FTA</w:t>
      </w:r>
      <w:r w:rsidR="000A40EA" w:rsidRPr="00E618DD">
        <w:rPr>
          <w:rFonts w:asciiTheme="majorHAnsi" w:hAnsiTheme="majorHAnsi"/>
          <w:b/>
        </w:rPr>
        <w:t xml:space="preserve"> Assurances and Certifications</w:t>
      </w:r>
    </w:p>
    <w:p w:rsidR="009F169D" w:rsidRPr="00431181" w:rsidRDefault="009F169D" w:rsidP="005E08C9">
      <w:pPr>
        <w:pStyle w:val="ListParagraph"/>
        <w:numPr>
          <w:ilvl w:val="0"/>
          <w:numId w:val="24"/>
        </w:numPr>
        <w:rPr>
          <w:rFonts w:asciiTheme="majorHAnsi" w:hAnsiTheme="majorHAnsi"/>
          <w:b/>
        </w:rPr>
      </w:pPr>
      <w:r w:rsidRPr="00431181">
        <w:rPr>
          <w:rFonts w:asciiTheme="majorHAnsi" w:hAnsiTheme="majorHAnsi"/>
          <w:b/>
        </w:rPr>
        <w:t>Link to FY 201</w:t>
      </w:r>
      <w:r w:rsidR="00F5198D" w:rsidRPr="00431181">
        <w:rPr>
          <w:rFonts w:asciiTheme="majorHAnsi" w:hAnsiTheme="majorHAnsi"/>
          <w:b/>
        </w:rPr>
        <w:t>8</w:t>
      </w:r>
      <w:r w:rsidRPr="00431181">
        <w:rPr>
          <w:rFonts w:asciiTheme="majorHAnsi" w:hAnsiTheme="majorHAnsi"/>
          <w:b/>
        </w:rPr>
        <w:t xml:space="preserve"> FTA Certifications and Assurances</w:t>
      </w:r>
      <w:r w:rsidR="00A866D8" w:rsidRPr="00431181">
        <w:rPr>
          <w:rFonts w:asciiTheme="majorHAnsi" w:hAnsiTheme="majorHAnsi"/>
          <w:b/>
        </w:rPr>
        <w:t>:</w:t>
      </w:r>
      <w:r w:rsidR="00C4745D" w:rsidRPr="00431181">
        <w:rPr>
          <w:rFonts w:asciiTheme="majorHAnsi" w:hAnsiTheme="majorHAnsi"/>
          <w:b/>
        </w:rPr>
        <w:t xml:space="preserve"> </w:t>
      </w:r>
    </w:p>
    <w:p w:rsidR="00F5198D" w:rsidRDefault="00047D04" w:rsidP="004213EC">
      <w:pPr>
        <w:pStyle w:val="ListParagraph"/>
        <w:ind w:left="1800"/>
        <w:rPr>
          <w:rFonts w:asciiTheme="majorHAnsi" w:hAnsiTheme="majorHAnsi"/>
          <w:b/>
        </w:rPr>
      </w:pPr>
      <w:hyperlink r:id="rId35" w:history="1">
        <w:r w:rsidR="00F5198D" w:rsidRPr="00DD0A23">
          <w:rPr>
            <w:rStyle w:val="Hyperlink"/>
            <w:rFonts w:asciiTheme="majorHAnsi" w:hAnsiTheme="majorHAnsi"/>
            <w:b/>
          </w:rPr>
          <w:t>https://www.transit.dot.gov/funding/grants/grantee-resources/fta-fiscal-year-2018-certifications-and-assurances</w:t>
        </w:r>
      </w:hyperlink>
    </w:p>
    <w:p w:rsidR="00F5198D" w:rsidRPr="00E618DD" w:rsidRDefault="00F5198D" w:rsidP="004213EC">
      <w:pPr>
        <w:pStyle w:val="ListParagraph"/>
        <w:ind w:left="1800"/>
        <w:rPr>
          <w:rFonts w:asciiTheme="majorHAnsi" w:hAnsiTheme="majorHAnsi"/>
          <w:b/>
        </w:rPr>
      </w:pPr>
    </w:p>
    <w:p w:rsidR="000A40EA" w:rsidRPr="00E618DD" w:rsidRDefault="000A40EA" w:rsidP="005E08C9">
      <w:pPr>
        <w:pStyle w:val="ListParagraph"/>
        <w:numPr>
          <w:ilvl w:val="0"/>
          <w:numId w:val="24"/>
        </w:numPr>
        <w:spacing w:line="360" w:lineRule="auto"/>
        <w:rPr>
          <w:rFonts w:asciiTheme="majorHAnsi" w:hAnsiTheme="majorHAnsi"/>
          <w:b/>
        </w:rPr>
      </w:pPr>
      <w:r w:rsidRPr="00E618DD">
        <w:rPr>
          <w:rFonts w:asciiTheme="majorHAnsi" w:hAnsiTheme="majorHAnsi"/>
          <w:b/>
        </w:rPr>
        <w:t>Authori</w:t>
      </w:r>
      <w:r w:rsidR="00A710A5" w:rsidRPr="00E618DD">
        <w:rPr>
          <w:rFonts w:asciiTheme="majorHAnsi" w:hAnsiTheme="majorHAnsi"/>
          <w:b/>
        </w:rPr>
        <w:t>zi</w:t>
      </w:r>
      <w:r w:rsidRPr="00E618DD">
        <w:rPr>
          <w:rFonts w:asciiTheme="majorHAnsi" w:hAnsiTheme="majorHAnsi"/>
          <w:b/>
        </w:rPr>
        <w:t>ng Resolution</w:t>
      </w:r>
    </w:p>
    <w:p w:rsidR="000A40EA" w:rsidRPr="00E618DD" w:rsidRDefault="000A40EA" w:rsidP="005E08C9">
      <w:pPr>
        <w:pStyle w:val="ListParagraph"/>
        <w:numPr>
          <w:ilvl w:val="0"/>
          <w:numId w:val="24"/>
        </w:numPr>
        <w:spacing w:line="360" w:lineRule="auto"/>
        <w:rPr>
          <w:rFonts w:asciiTheme="majorHAnsi" w:hAnsiTheme="majorHAnsi"/>
          <w:b/>
        </w:rPr>
      </w:pPr>
      <w:r w:rsidRPr="00E618DD">
        <w:rPr>
          <w:rFonts w:asciiTheme="majorHAnsi" w:hAnsiTheme="majorHAnsi"/>
          <w:b/>
        </w:rPr>
        <w:t>Opinion of Counsel</w:t>
      </w:r>
    </w:p>
    <w:p w:rsidR="000A40EA" w:rsidRPr="00E618DD" w:rsidRDefault="000A40EA" w:rsidP="005E08C9">
      <w:pPr>
        <w:pStyle w:val="ListParagraph"/>
        <w:numPr>
          <w:ilvl w:val="0"/>
          <w:numId w:val="24"/>
        </w:numPr>
        <w:spacing w:line="360" w:lineRule="auto"/>
        <w:rPr>
          <w:rFonts w:asciiTheme="majorHAnsi" w:hAnsiTheme="majorHAnsi"/>
          <w:b/>
        </w:rPr>
      </w:pPr>
      <w:r w:rsidRPr="00E618DD">
        <w:rPr>
          <w:rFonts w:asciiTheme="majorHAnsi" w:hAnsiTheme="majorHAnsi"/>
          <w:b/>
        </w:rPr>
        <w:t>Civil Rights</w:t>
      </w:r>
    </w:p>
    <w:p w:rsidR="000A40EA" w:rsidRPr="00E618DD" w:rsidRDefault="000A40EA" w:rsidP="005E08C9">
      <w:pPr>
        <w:pStyle w:val="ListParagraph"/>
        <w:numPr>
          <w:ilvl w:val="0"/>
          <w:numId w:val="24"/>
        </w:numPr>
        <w:spacing w:line="360" w:lineRule="auto"/>
        <w:rPr>
          <w:rFonts w:asciiTheme="majorHAnsi" w:hAnsiTheme="majorHAnsi"/>
          <w:b/>
        </w:rPr>
      </w:pPr>
      <w:r w:rsidRPr="00E618DD">
        <w:rPr>
          <w:rFonts w:asciiTheme="majorHAnsi" w:hAnsiTheme="majorHAnsi"/>
          <w:b/>
        </w:rPr>
        <w:t>Project Assurances</w:t>
      </w:r>
    </w:p>
    <w:p w:rsidR="000A40EA" w:rsidRPr="00E618DD" w:rsidRDefault="000A40EA" w:rsidP="005E08C9">
      <w:pPr>
        <w:pStyle w:val="ListParagraph"/>
        <w:numPr>
          <w:ilvl w:val="0"/>
          <w:numId w:val="24"/>
        </w:numPr>
        <w:spacing w:line="360" w:lineRule="auto"/>
        <w:rPr>
          <w:rFonts w:asciiTheme="majorHAnsi" w:hAnsiTheme="majorHAnsi"/>
          <w:b/>
        </w:rPr>
      </w:pPr>
      <w:r w:rsidRPr="00E618DD">
        <w:rPr>
          <w:rFonts w:asciiTheme="majorHAnsi" w:hAnsiTheme="majorHAnsi"/>
          <w:b/>
        </w:rPr>
        <w:t>Coordination Assurances</w:t>
      </w:r>
    </w:p>
    <w:p w:rsidR="00873C38" w:rsidRPr="00E618DD" w:rsidRDefault="00873C38" w:rsidP="005E08C9">
      <w:pPr>
        <w:pStyle w:val="ListParagraph"/>
        <w:numPr>
          <w:ilvl w:val="0"/>
          <w:numId w:val="24"/>
        </w:numPr>
        <w:spacing w:line="360" w:lineRule="auto"/>
        <w:rPr>
          <w:rFonts w:asciiTheme="majorHAnsi" w:hAnsiTheme="majorHAnsi"/>
          <w:b/>
        </w:rPr>
      </w:pPr>
      <w:r w:rsidRPr="00E618DD">
        <w:rPr>
          <w:rFonts w:asciiTheme="majorHAnsi" w:hAnsiTheme="majorHAnsi"/>
          <w:b/>
        </w:rPr>
        <w:t>Lobbying Certification</w:t>
      </w:r>
    </w:p>
    <w:p w:rsidR="000A40EA" w:rsidRPr="00E618DD" w:rsidRDefault="000A40EA" w:rsidP="005E08C9">
      <w:pPr>
        <w:pStyle w:val="ListParagraph"/>
        <w:numPr>
          <w:ilvl w:val="0"/>
          <w:numId w:val="23"/>
        </w:numPr>
        <w:spacing w:line="360" w:lineRule="auto"/>
        <w:rPr>
          <w:rFonts w:asciiTheme="majorHAnsi" w:hAnsiTheme="majorHAnsi"/>
          <w:b/>
        </w:rPr>
      </w:pPr>
      <w:r w:rsidRPr="00E618DD">
        <w:rPr>
          <w:rFonts w:asciiTheme="majorHAnsi" w:hAnsiTheme="majorHAnsi"/>
          <w:b/>
        </w:rPr>
        <w:t>Private Non-Profit Status</w:t>
      </w:r>
    </w:p>
    <w:p w:rsidR="002C6AC4" w:rsidRPr="00E618DD" w:rsidRDefault="009F169D" w:rsidP="005E08C9">
      <w:pPr>
        <w:pStyle w:val="ListParagraph"/>
        <w:numPr>
          <w:ilvl w:val="0"/>
          <w:numId w:val="23"/>
        </w:numPr>
        <w:spacing w:line="360" w:lineRule="auto"/>
        <w:rPr>
          <w:rFonts w:asciiTheme="majorHAnsi" w:hAnsiTheme="majorHAnsi"/>
          <w:b/>
        </w:rPr>
      </w:pPr>
      <w:r w:rsidRPr="00E618DD">
        <w:rPr>
          <w:rFonts w:asciiTheme="majorHAnsi" w:hAnsiTheme="majorHAnsi"/>
          <w:b/>
        </w:rPr>
        <w:t>Regional Coordinating Body or Metropolitan Planning Organization Certificate of Endorsement</w:t>
      </w:r>
    </w:p>
    <w:p w:rsidR="00607817" w:rsidRPr="00E618DD" w:rsidRDefault="00607817" w:rsidP="005E08C9">
      <w:pPr>
        <w:pStyle w:val="ListParagraph"/>
        <w:numPr>
          <w:ilvl w:val="0"/>
          <w:numId w:val="23"/>
        </w:numPr>
        <w:spacing w:line="360" w:lineRule="auto"/>
        <w:rPr>
          <w:rFonts w:asciiTheme="majorHAnsi" w:hAnsiTheme="majorHAnsi"/>
          <w:b/>
        </w:rPr>
      </w:pPr>
      <w:r w:rsidRPr="00E618DD">
        <w:rPr>
          <w:rFonts w:asciiTheme="majorHAnsi" w:hAnsiTheme="majorHAnsi"/>
          <w:b/>
        </w:rPr>
        <w:t>Procedures for Notifying all Transportation Providers</w:t>
      </w:r>
    </w:p>
    <w:p w:rsidR="00607817" w:rsidRPr="00E618DD" w:rsidRDefault="00607817" w:rsidP="005E08C9">
      <w:pPr>
        <w:pStyle w:val="ListParagraph"/>
        <w:numPr>
          <w:ilvl w:val="0"/>
          <w:numId w:val="24"/>
        </w:numPr>
        <w:spacing w:line="360" w:lineRule="auto"/>
        <w:rPr>
          <w:rFonts w:asciiTheme="majorHAnsi" w:hAnsiTheme="majorHAnsi"/>
          <w:b/>
        </w:rPr>
      </w:pPr>
      <w:r w:rsidRPr="00E618DD">
        <w:rPr>
          <w:rFonts w:asciiTheme="majorHAnsi" w:hAnsiTheme="majorHAnsi"/>
          <w:b/>
        </w:rPr>
        <w:t>Operator Notification Certification</w:t>
      </w:r>
    </w:p>
    <w:p w:rsidR="00607817" w:rsidRPr="00E618DD" w:rsidRDefault="00607817" w:rsidP="005E08C9">
      <w:pPr>
        <w:pStyle w:val="ListParagraph"/>
        <w:numPr>
          <w:ilvl w:val="0"/>
          <w:numId w:val="23"/>
        </w:numPr>
        <w:spacing w:line="360" w:lineRule="auto"/>
        <w:rPr>
          <w:rFonts w:asciiTheme="majorHAnsi" w:hAnsiTheme="majorHAnsi"/>
          <w:b/>
        </w:rPr>
      </w:pPr>
      <w:r w:rsidRPr="00E618DD">
        <w:rPr>
          <w:rFonts w:asciiTheme="majorHAnsi" w:hAnsiTheme="majorHAnsi"/>
          <w:b/>
        </w:rPr>
        <w:t>Appendices</w:t>
      </w:r>
    </w:p>
    <w:p w:rsidR="00607817" w:rsidRPr="00E618DD" w:rsidRDefault="00607817" w:rsidP="005E08C9">
      <w:pPr>
        <w:pStyle w:val="ListParagraph"/>
        <w:numPr>
          <w:ilvl w:val="0"/>
          <w:numId w:val="24"/>
        </w:numPr>
        <w:spacing w:line="360" w:lineRule="auto"/>
        <w:rPr>
          <w:rFonts w:asciiTheme="majorHAnsi" w:hAnsiTheme="majorHAnsi"/>
          <w:b/>
        </w:rPr>
      </w:pPr>
      <w:r w:rsidRPr="00E618DD">
        <w:rPr>
          <w:rFonts w:asciiTheme="majorHAnsi" w:hAnsiTheme="majorHAnsi"/>
          <w:b/>
        </w:rPr>
        <w:t>List of Planning Offices</w:t>
      </w:r>
    </w:p>
    <w:p w:rsidR="00607817" w:rsidRPr="00E618DD" w:rsidRDefault="00607817" w:rsidP="005E08C9">
      <w:pPr>
        <w:pStyle w:val="ListParagraph"/>
        <w:numPr>
          <w:ilvl w:val="0"/>
          <w:numId w:val="24"/>
        </w:numPr>
        <w:spacing w:line="360" w:lineRule="auto"/>
        <w:rPr>
          <w:rFonts w:asciiTheme="majorHAnsi" w:hAnsiTheme="majorHAnsi"/>
          <w:b/>
        </w:rPr>
      </w:pPr>
      <w:r w:rsidRPr="00E618DD">
        <w:rPr>
          <w:rFonts w:asciiTheme="majorHAnsi" w:hAnsiTheme="majorHAnsi"/>
          <w:b/>
        </w:rPr>
        <w:t xml:space="preserve">List of FTA Public Transportation and </w:t>
      </w:r>
      <w:r w:rsidR="00AA69D8" w:rsidRPr="00E618DD">
        <w:rPr>
          <w:rFonts w:asciiTheme="majorHAnsi" w:hAnsiTheme="majorHAnsi"/>
          <w:b/>
        </w:rPr>
        <w:t>State</w:t>
      </w:r>
      <w:r w:rsidRPr="00E618DD">
        <w:rPr>
          <w:rFonts w:asciiTheme="majorHAnsi" w:hAnsiTheme="majorHAnsi"/>
          <w:b/>
        </w:rPr>
        <w:t>wide Special Assistance Program (SSTAP) Grants in Maryland</w:t>
      </w:r>
    </w:p>
    <w:p w:rsidR="00607817" w:rsidRPr="00E618DD" w:rsidRDefault="00962F40" w:rsidP="005E08C9">
      <w:pPr>
        <w:pStyle w:val="ListParagraph"/>
        <w:numPr>
          <w:ilvl w:val="0"/>
          <w:numId w:val="24"/>
        </w:numPr>
        <w:spacing w:line="360" w:lineRule="auto"/>
        <w:rPr>
          <w:rFonts w:asciiTheme="majorHAnsi" w:hAnsiTheme="majorHAnsi"/>
          <w:b/>
        </w:rPr>
      </w:pPr>
      <w:r w:rsidRPr="00E618DD">
        <w:rPr>
          <w:rFonts w:asciiTheme="majorHAnsi" w:hAnsiTheme="majorHAnsi"/>
          <w:b/>
        </w:rPr>
        <w:t>List of all other Human Services Transportation Providers</w:t>
      </w:r>
    </w:p>
    <w:p w:rsidR="00F41D37" w:rsidRPr="00E618DD" w:rsidRDefault="00F41D37" w:rsidP="00B403A8">
      <w:pPr>
        <w:spacing w:line="360" w:lineRule="auto"/>
        <w:ind w:left="1440"/>
        <w:rPr>
          <w:rFonts w:asciiTheme="majorHAnsi" w:hAnsiTheme="majorHAnsi"/>
          <w:b/>
        </w:rPr>
      </w:pPr>
    </w:p>
    <w:p w:rsidR="00607817" w:rsidRPr="00E618DD" w:rsidRDefault="00607817" w:rsidP="00CB4B5C">
      <w:pPr>
        <w:spacing w:line="360" w:lineRule="auto"/>
        <w:jc w:val="center"/>
        <w:rPr>
          <w:rFonts w:asciiTheme="majorHAnsi" w:hAnsiTheme="majorHAnsi"/>
          <w:b/>
          <w:color w:val="FF0000"/>
          <w:sz w:val="22"/>
          <w:szCs w:val="22"/>
        </w:rPr>
      </w:pPr>
      <w:r w:rsidRPr="00E618DD">
        <w:rPr>
          <w:rFonts w:asciiTheme="majorHAnsi" w:hAnsiTheme="majorHAnsi"/>
          <w:b/>
          <w:color w:val="FF0000"/>
          <w:sz w:val="22"/>
          <w:szCs w:val="22"/>
        </w:rPr>
        <w:t>PLEASE NOTE:</w:t>
      </w:r>
    </w:p>
    <w:p w:rsidR="00607817" w:rsidRPr="00E618DD" w:rsidRDefault="00607817" w:rsidP="00607817">
      <w:pPr>
        <w:spacing w:line="360" w:lineRule="auto"/>
        <w:jc w:val="center"/>
        <w:rPr>
          <w:rFonts w:asciiTheme="majorHAnsi" w:hAnsiTheme="majorHAnsi"/>
          <w:b/>
          <w:color w:val="FF0000"/>
          <w:sz w:val="22"/>
          <w:szCs w:val="22"/>
        </w:rPr>
      </w:pPr>
      <w:r w:rsidRPr="00E618DD">
        <w:rPr>
          <w:rFonts w:asciiTheme="majorHAnsi" w:hAnsiTheme="majorHAnsi"/>
          <w:b/>
          <w:color w:val="FF0000"/>
          <w:sz w:val="22"/>
          <w:szCs w:val="22"/>
        </w:rPr>
        <w:t>TYPE THE NAME OF YOUR ORGANIZATION IN EACH BLANK SPACE ON THE FOLLOWING PAGES, USE THE ASSURANCE FORMS PROVIDED.</w:t>
      </w:r>
    </w:p>
    <w:p w:rsidR="00607817" w:rsidRPr="00E618DD" w:rsidRDefault="00607817" w:rsidP="00607817">
      <w:pPr>
        <w:spacing w:line="360" w:lineRule="auto"/>
        <w:jc w:val="center"/>
        <w:rPr>
          <w:rFonts w:asciiTheme="majorHAnsi" w:hAnsiTheme="majorHAnsi"/>
          <w:b/>
          <w:color w:val="FF0000"/>
          <w:sz w:val="22"/>
          <w:szCs w:val="22"/>
        </w:rPr>
      </w:pPr>
    </w:p>
    <w:p w:rsidR="005043FB" w:rsidRPr="00E618DD" w:rsidRDefault="00873C38" w:rsidP="005733BF">
      <w:pPr>
        <w:spacing w:line="360" w:lineRule="auto"/>
        <w:jc w:val="center"/>
        <w:rPr>
          <w:rFonts w:asciiTheme="majorHAnsi" w:hAnsiTheme="majorHAnsi"/>
          <w:b/>
          <w:color w:val="FF0000"/>
          <w:sz w:val="22"/>
          <w:szCs w:val="22"/>
        </w:rPr>
        <w:sectPr w:rsidR="005043FB" w:rsidRPr="00E618DD">
          <w:headerReference w:type="default" r:id="rId36"/>
          <w:pgSz w:w="12240" w:h="15840"/>
          <w:pgMar w:top="1760" w:right="1380" w:bottom="280" w:left="1720" w:header="1535" w:footer="0" w:gutter="0"/>
          <w:cols w:space="720"/>
        </w:sectPr>
      </w:pPr>
      <w:r w:rsidRPr="00E618DD">
        <w:rPr>
          <w:rFonts w:asciiTheme="majorHAnsi" w:hAnsiTheme="majorHAnsi"/>
          <w:b/>
          <w:color w:val="FF0000"/>
          <w:sz w:val="22"/>
          <w:szCs w:val="22"/>
        </w:rPr>
        <w:t>DO NOT RETYPE</w:t>
      </w:r>
    </w:p>
    <w:p w:rsidR="009B2B44" w:rsidRPr="00E618DD" w:rsidRDefault="009B2B44" w:rsidP="009B2B44">
      <w:pPr>
        <w:jc w:val="center"/>
        <w:rPr>
          <w:rFonts w:asciiTheme="majorHAnsi" w:hAnsiTheme="majorHAnsi"/>
          <w:color w:val="000000"/>
          <w:sz w:val="23"/>
          <w:szCs w:val="23"/>
        </w:rPr>
      </w:pPr>
      <w:r w:rsidRPr="00E618DD">
        <w:rPr>
          <w:rFonts w:asciiTheme="majorHAnsi" w:hAnsiTheme="majorHAnsi"/>
          <w:color w:val="000000"/>
          <w:sz w:val="23"/>
          <w:szCs w:val="23"/>
        </w:rPr>
        <w:lastRenderedPageBreak/>
        <w:t>SAMPLE: Authorizing Resolution</w:t>
      </w:r>
    </w:p>
    <w:p w:rsidR="009B2B44" w:rsidRPr="00E618DD" w:rsidRDefault="009B2B44" w:rsidP="009B2B44">
      <w:pPr>
        <w:jc w:val="center"/>
        <w:rPr>
          <w:rFonts w:asciiTheme="majorHAnsi" w:hAnsiTheme="majorHAnsi"/>
          <w:color w:val="000000"/>
          <w:sz w:val="23"/>
          <w:szCs w:val="23"/>
        </w:rPr>
      </w:pPr>
    </w:p>
    <w:p w:rsidR="009B2B44" w:rsidRPr="00E618DD" w:rsidRDefault="009B2B44" w:rsidP="009B2B44">
      <w:pPr>
        <w:tabs>
          <w:tab w:val="left" w:pos="-720"/>
        </w:tabs>
        <w:suppressAutoHyphens/>
        <w:jc w:val="center"/>
        <w:rPr>
          <w:rFonts w:asciiTheme="majorHAnsi" w:hAnsiTheme="majorHAnsi"/>
          <w:b/>
          <w:sz w:val="22"/>
        </w:rPr>
      </w:pPr>
      <w:r w:rsidRPr="00E618DD">
        <w:rPr>
          <w:rFonts w:asciiTheme="majorHAnsi" w:hAnsiTheme="majorHAnsi"/>
          <w:b/>
          <w:sz w:val="22"/>
        </w:rPr>
        <w:t>PUBLIC TRANSPORTATION PROGRAM RESOLUTION</w:t>
      </w:r>
    </w:p>
    <w:p w:rsidR="009B2B44" w:rsidRPr="00E618DD" w:rsidRDefault="009B2B44" w:rsidP="009B2B44">
      <w:pPr>
        <w:tabs>
          <w:tab w:val="left" w:pos="-720"/>
        </w:tabs>
        <w:suppressAutoHyphens/>
        <w:jc w:val="both"/>
        <w:rPr>
          <w:rFonts w:asciiTheme="majorHAnsi" w:hAnsiTheme="majorHAnsi"/>
          <w:sz w:val="22"/>
        </w:rPr>
      </w:pPr>
    </w:p>
    <w:p w:rsidR="008802C3" w:rsidRPr="00E618DD" w:rsidRDefault="008802C3" w:rsidP="009B2B44">
      <w:pPr>
        <w:tabs>
          <w:tab w:val="left" w:pos="-720"/>
        </w:tabs>
        <w:suppressAutoHyphens/>
        <w:jc w:val="both"/>
        <w:rPr>
          <w:rFonts w:asciiTheme="majorHAnsi" w:hAnsiTheme="majorHAnsi"/>
          <w:sz w:val="22"/>
        </w:rPr>
      </w:pPr>
    </w:p>
    <w:p w:rsidR="008802C3" w:rsidRPr="00E618DD" w:rsidRDefault="008802C3" w:rsidP="008802C3">
      <w:pPr>
        <w:tabs>
          <w:tab w:val="left" w:pos="-720"/>
        </w:tabs>
        <w:suppressAutoHyphens/>
        <w:jc w:val="center"/>
        <w:rPr>
          <w:rFonts w:asciiTheme="majorHAnsi" w:hAnsiTheme="majorHAnsi"/>
          <w:sz w:val="22"/>
        </w:rPr>
      </w:pPr>
      <w:r w:rsidRPr="00E618DD">
        <w:rPr>
          <w:rFonts w:asciiTheme="majorHAnsi" w:hAnsiTheme="majorHAnsi"/>
          <w:sz w:val="22"/>
          <w:u w:val="single"/>
        </w:rPr>
        <w:tab/>
      </w:r>
      <w:r w:rsidRPr="00E618DD">
        <w:rPr>
          <w:rFonts w:asciiTheme="majorHAnsi" w:hAnsiTheme="majorHAnsi"/>
          <w:sz w:val="22"/>
          <w:u w:val="single"/>
        </w:rPr>
        <w:tab/>
      </w:r>
      <w:r w:rsidRPr="00E618DD">
        <w:rPr>
          <w:rFonts w:asciiTheme="majorHAnsi" w:hAnsiTheme="majorHAnsi"/>
          <w:sz w:val="22"/>
          <w:u w:val="single"/>
        </w:rPr>
        <w:tab/>
      </w:r>
      <w:r w:rsidRPr="00E618DD">
        <w:rPr>
          <w:rFonts w:asciiTheme="majorHAnsi" w:hAnsiTheme="majorHAnsi"/>
          <w:sz w:val="22"/>
          <w:u w:val="single"/>
        </w:rPr>
        <w:tab/>
      </w:r>
      <w:r w:rsidRPr="00E618DD">
        <w:rPr>
          <w:rFonts w:asciiTheme="majorHAnsi" w:hAnsiTheme="majorHAnsi"/>
          <w:sz w:val="22"/>
          <w:u w:val="single"/>
        </w:rPr>
        <w:tab/>
      </w:r>
    </w:p>
    <w:p w:rsidR="008802C3" w:rsidRPr="00E618DD" w:rsidRDefault="008802C3" w:rsidP="008802C3">
      <w:pPr>
        <w:tabs>
          <w:tab w:val="left" w:pos="-720"/>
        </w:tabs>
        <w:suppressAutoHyphens/>
        <w:jc w:val="center"/>
        <w:rPr>
          <w:rFonts w:asciiTheme="majorHAnsi" w:hAnsiTheme="majorHAnsi"/>
          <w:sz w:val="22"/>
        </w:rPr>
      </w:pPr>
      <w:r w:rsidRPr="00E618DD">
        <w:rPr>
          <w:rFonts w:asciiTheme="majorHAnsi" w:hAnsiTheme="majorHAnsi"/>
          <w:sz w:val="22"/>
        </w:rPr>
        <w:t>(Name of Authorizing Body)</w:t>
      </w:r>
    </w:p>
    <w:p w:rsidR="008802C3" w:rsidRPr="00E618DD" w:rsidRDefault="008802C3" w:rsidP="009B2B44">
      <w:pPr>
        <w:tabs>
          <w:tab w:val="left" w:pos="-720"/>
        </w:tabs>
        <w:suppressAutoHyphens/>
        <w:jc w:val="both"/>
        <w:rPr>
          <w:rFonts w:asciiTheme="majorHAnsi" w:hAnsiTheme="majorHAnsi"/>
          <w:sz w:val="22"/>
        </w:rPr>
      </w:pPr>
    </w:p>
    <w:p w:rsidR="009B2B44" w:rsidRPr="00E618DD" w:rsidRDefault="008802C3" w:rsidP="009B2B44">
      <w:pPr>
        <w:tabs>
          <w:tab w:val="left" w:pos="-720"/>
        </w:tabs>
        <w:suppressAutoHyphens/>
        <w:jc w:val="both"/>
        <w:rPr>
          <w:rFonts w:asciiTheme="majorHAnsi" w:hAnsiTheme="majorHAnsi"/>
          <w:sz w:val="22"/>
        </w:rPr>
      </w:pPr>
      <w:r w:rsidRPr="00E618DD">
        <w:rPr>
          <w:rFonts w:asciiTheme="majorHAnsi" w:hAnsiTheme="majorHAnsi"/>
          <w:sz w:val="22"/>
        </w:rPr>
        <w:t xml:space="preserve">WHEREAS, the Maryland Transit Administration is the designated recipient in Maryland for grants under the </w:t>
      </w:r>
      <w:r w:rsidR="00AA69D8" w:rsidRPr="00E618DD">
        <w:rPr>
          <w:rFonts w:asciiTheme="majorHAnsi" w:hAnsiTheme="majorHAnsi"/>
          <w:sz w:val="22"/>
        </w:rPr>
        <w:t>Federal</w:t>
      </w:r>
      <w:r w:rsidRPr="00E618DD">
        <w:rPr>
          <w:rFonts w:asciiTheme="majorHAnsi" w:hAnsiTheme="majorHAnsi"/>
          <w:sz w:val="22"/>
        </w:rPr>
        <w:t xml:space="preserve"> Transit Act</w:t>
      </w:r>
      <w:r w:rsidR="009B2B44" w:rsidRPr="00E618DD">
        <w:rPr>
          <w:rFonts w:asciiTheme="majorHAnsi" w:hAnsiTheme="majorHAnsi"/>
          <w:sz w:val="22"/>
        </w:rPr>
        <w:t>; and</w:t>
      </w:r>
    </w:p>
    <w:p w:rsidR="009B2B44" w:rsidRPr="00E618DD" w:rsidRDefault="009B2B44" w:rsidP="009B2B44">
      <w:pPr>
        <w:tabs>
          <w:tab w:val="left" w:pos="-720"/>
        </w:tabs>
        <w:suppressAutoHyphens/>
        <w:jc w:val="both"/>
        <w:rPr>
          <w:rFonts w:asciiTheme="majorHAnsi" w:hAnsiTheme="majorHAnsi"/>
          <w:sz w:val="22"/>
        </w:rPr>
      </w:pPr>
    </w:p>
    <w:p w:rsidR="009B2B44" w:rsidRPr="00E618DD" w:rsidRDefault="009B2B44" w:rsidP="009B2B44">
      <w:pPr>
        <w:tabs>
          <w:tab w:val="left" w:pos="-720"/>
        </w:tabs>
        <w:suppressAutoHyphens/>
        <w:jc w:val="both"/>
        <w:rPr>
          <w:rFonts w:asciiTheme="majorHAnsi" w:hAnsiTheme="majorHAnsi"/>
          <w:sz w:val="22"/>
        </w:rPr>
      </w:pPr>
      <w:r w:rsidRPr="00E618DD">
        <w:rPr>
          <w:rFonts w:asciiTheme="majorHAnsi" w:hAnsiTheme="majorHAnsi"/>
          <w:sz w:val="22"/>
        </w:rPr>
        <w:t xml:space="preserve">WHEREAS, the </w:t>
      </w:r>
      <w:r w:rsidR="008802C3" w:rsidRPr="00E618DD">
        <w:rPr>
          <w:rFonts w:asciiTheme="majorHAnsi" w:hAnsiTheme="majorHAnsi"/>
          <w:sz w:val="22"/>
        </w:rPr>
        <w:t>Maryland Transit Administration</w:t>
      </w:r>
      <w:r w:rsidRPr="00E618DD">
        <w:rPr>
          <w:rFonts w:asciiTheme="majorHAnsi" w:hAnsiTheme="majorHAnsi"/>
          <w:sz w:val="22"/>
        </w:rPr>
        <w:t xml:space="preserve"> will apply for a grant from the US Department of</w:t>
      </w:r>
      <w:r w:rsidR="008802C3" w:rsidRPr="00E618DD">
        <w:rPr>
          <w:rFonts w:asciiTheme="majorHAnsi" w:hAnsiTheme="majorHAnsi"/>
          <w:sz w:val="22"/>
        </w:rPr>
        <w:t xml:space="preserve"> </w:t>
      </w:r>
      <w:r w:rsidRPr="00E618DD">
        <w:rPr>
          <w:rFonts w:asciiTheme="majorHAnsi" w:hAnsiTheme="majorHAnsi"/>
          <w:sz w:val="22"/>
        </w:rPr>
        <w:t xml:space="preserve">Transportation, </w:t>
      </w:r>
      <w:r w:rsidR="00AA69D8" w:rsidRPr="00E618DD">
        <w:rPr>
          <w:rFonts w:asciiTheme="majorHAnsi" w:hAnsiTheme="majorHAnsi"/>
          <w:sz w:val="22"/>
        </w:rPr>
        <w:t>Federal</w:t>
      </w:r>
      <w:r w:rsidRPr="00E618DD">
        <w:rPr>
          <w:rFonts w:asciiTheme="majorHAnsi" w:hAnsiTheme="majorHAnsi"/>
          <w:sz w:val="22"/>
        </w:rPr>
        <w:t xml:space="preserve"> Transit Administration and receives funds from the </w:t>
      </w:r>
      <w:r w:rsidR="00250B90" w:rsidRPr="00E618DD">
        <w:rPr>
          <w:rFonts w:asciiTheme="majorHAnsi" w:hAnsiTheme="majorHAnsi"/>
          <w:sz w:val="22"/>
        </w:rPr>
        <w:t>Maryland</w:t>
      </w:r>
      <w:r w:rsidRPr="00E618DD">
        <w:rPr>
          <w:rFonts w:asciiTheme="majorHAnsi" w:hAnsiTheme="majorHAnsi"/>
          <w:sz w:val="22"/>
        </w:rPr>
        <w:t xml:space="preserve"> General Assembly to provide</w:t>
      </w:r>
      <w:r w:rsidR="008802C3" w:rsidRPr="00E618DD">
        <w:rPr>
          <w:rFonts w:asciiTheme="majorHAnsi" w:hAnsiTheme="majorHAnsi"/>
          <w:sz w:val="22"/>
        </w:rPr>
        <w:t xml:space="preserve"> </w:t>
      </w:r>
      <w:r w:rsidRPr="00E618DD">
        <w:rPr>
          <w:rFonts w:asciiTheme="majorHAnsi" w:hAnsiTheme="majorHAnsi"/>
          <w:sz w:val="22"/>
        </w:rPr>
        <w:t>assistance for public transportation projects; and</w:t>
      </w:r>
    </w:p>
    <w:p w:rsidR="009B2B44" w:rsidRPr="00E618DD" w:rsidRDefault="009B2B44" w:rsidP="009B2B44">
      <w:pPr>
        <w:tabs>
          <w:tab w:val="left" w:pos="-720"/>
        </w:tabs>
        <w:suppressAutoHyphens/>
        <w:jc w:val="both"/>
        <w:rPr>
          <w:rFonts w:asciiTheme="majorHAnsi" w:hAnsiTheme="majorHAnsi"/>
          <w:sz w:val="22"/>
        </w:rPr>
      </w:pPr>
    </w:p>
    <w:p w:rsidR="009B2B44" w:rsidRPr="00E618DD" w:rsidRDefault="009B2B44" w:rsidP="009B2B44">
      <w:pPr>
        <w:tabs>
          <w:tab w:val="left" w:pos="-720"/>
        </w:tabs>
        <w:suppressAutoHyphens/>
        <w:jc w:val="both"/>
        <w:rPr>
          <w:rFonts w:asciiTheme="majorHAnsi" w:hAnsiTheme="majorHAnsi"/>
          <w:sz w:val="22"/>
        </w:rPr>
      </w:pPr>
      <w:r w:rsidRPr="00E618DD">
        <w:rPr>
          <w:rFonts w:asciiTheme="majorHAnsi" w:hAnsiTheme="majorHAnsi"/>
          <w:sz w:val="22"/>
        </w:rPr>
        <w:t>WHEREAS, the purpose of the Section 5310 program is to improve mobility for seniors and individuals with disabilities</w:t>
      </w:r>
      <w:r w:rsidR="008802C3" w:rsidRPr="00E618DD">
        <w:rPr>
          <w:rFonts w:asciiTheme="majorHAnsi" w:hAnsiTheme="majorHAnsi"/>
          <w:sz w:val="22"/>
        </w:rPr>
        <w:t xml:space="preserve"> </w:t>
      </w:r>
      <w:r w:rsidRPr="00E618DD">
        <w:rPr>
          <w:rFonts w:asciiTheme="majorHAnsi" w:hAnsiTheme="majorHAnsi"/>
          <w:sz w:val="22"/>
        </w:rPr>
        <w:t>throughout the country, by removing barriers to transportation services and expanding the transportation mobility options</w:t>
      </w:r>
      <w:r w:rsidR="008802C3" w:rsidRPr="00E618DD">
        <w:rPr>
          <w:rFonts w:asciiTheme="majorHAnsi" w:hAnsiTheme="majorHAnsi"/>
          <w:sz w:val="22"/>
        </w:rPr>
        <w:t xml:space="preserve"> </w:t>
      </w:r>
      <w:r w:rsidRPr="00E618DD">
        <w:rPr>
          <w:rFonts w:asciiTheme="majorHAnsi" w:hAnsiTheme="majorHAnsi"/>
          <w:sz w:val="22"/>
        </w:rPr>
        <w:t>available. Toward this goal, FTA provides financial assistance for transportation services planned, designed, and carried out</w:t>
      </w:r>
      <w:r w:rsidR="008802C3" w:rsidRPr="00E618DD">
        <w:rPr>
          <w:rFonts w:asciiTheme="majorHAnsi" w:hAnsiTheme="majorHAnsi"/>
          <w:sz w:val="22"/>
        </w:rPr>
        <w:t xml:space="preserve"> </w:t>
      </w:r>
      <w:r w:rsidRPr="00E618DD">
        <w:rPr>
          <w:rFonts w:asciiTheme="majorHAnsi" w:hAnsiTheme="majorHAnsi"/>
          <w:sz w:val="22"/>
        </w:rPr>
        <w:t>to meet the special transportation needs of seniors and individuals with disabilities in all area.</w:t>
      </w:r>
    </w:p>
    <w:p w:rsidR="009B2B44" w:rsidRPr="00E618DD" w:rsidRDefault="009B2B44" w:rsidP="009B2B44">
      <w:pPr>
        <w:tabs>
          <w:tab w:val="left" w:pos="-720"/>
        </w:tabs>
        <w:suppressAutoHyphens/>
        <w:jc w:val="both"/>
        <w:rPr>
          <w:rFonts w:asciiTheme="majorHAnsi" w:hAnsiTheme="majorHAnsi"/>
          <w:sz w:val="22"/>
        </w:rPr>
      </w:pPr>
    </w:p>
    <w:p w:rsidR="009B2B44" w:rsidRPr="00E618DD" w:rsidRDefault="009B2B44" w:rsidP="009B2B44">
      <w:pPr>
        <w:tabs>
          <w:tab w:val="left" w:pos="-720"/>
        </w:tabs>
        <w:suppressAutoHyphens/>
        <w:jc w:val="both"/>
        <w:rPr>
          <w:rFonts w:asciiTheme="majorHAnsi" w:hAnsiTheme="majorHAnsi"/>
          <w:sz w:val="22"/>
        </w:rPr>
      </w:pPr>
      <w:r w:rsidRPr="00E618DD">
        <w:rPr>
          <w:rFonts w:asciiTheme="majorHAnsi" w:hAnsiTheme="majorHAnsi"/>
          <w:sz w:val="22"/>
        </w:rPr>
        <w:t xml:space="preserve">WHEREAS, </w:t>
      </w:r>
      <w:r w:rsidR="008802C3" w:rsidRPr="00E618DD">
        <w:rPr>
          <w:rFonts w:asciiTheme="majorHAnsi" w:hAnsiTheme="majorHAnsi"/>
          <w:sz w:val="22"/>
        </w:rPr>
        <w:t>the Maryland Transit Administration</w:t>
      </w:r>
      <w:r w:rsidRPr="00E618DD">
        <w:rPr>
          <w:rFonts w:asciiTheme="majorHAnsi" w:hAnsiTheme="majorHAnsi"/>
          <w:sz w:val="22"/>
        </w:rPr>
        <w:t xml:space="preserve"> has been designated as the </w:t>
      </w:r>
      <w:r w:rsidR="00AA69D8" w:rsidRPr="00E618DD">
        <w:rPr>
          <w:rFonts w:asciiTheme="majorHAnsi" w:hAnsiTheme="majorHAnsi"/>
          <w:sz w:val="22"/>
        </w:rPr>
        <w:t>State</w:t>
      </w:r>
      <w:r w:rsidRPr="00E618DD">
        <w:rPr>
          <w:rFonts w:asciiTheme="majorHAnsi" w:hAnsiTheme="majorHAnsi"/>
          <w:sz w:val="22"/>
        </w:rPr>
        <w:t xml:space="preserve"> agency with principle authority and responsibility for administering</w:t>
      </w:r>
      <w:r w:rsidR="008802C3" w:rsidRPr="00E618DD">
        <w:rPr>
          <w:rFonts w:asciiTheme="majorHAnsi" w:hAnsiTheme="majorHAnsi"/>
          <w:sz w:val="22"/>
        </w:rPr>
        <w:t xml:space="preserve"> </w:t>
      </w:r>
      <w:r w:rsidRPr="00E618DD">
        <w:rPr>
          <w:rFonts w:asciiTheme="majorHAnsi" w:hAnsiTheme="majorHAnsi"/>
          <w:sz w:val="22"/>
        </w:rPr>
        <w:t>the Section 5310 Program for small urbanized and rural areas; and</w:t>
      </w:r>
    </w:p>
    <w:p w:rsidR="009B2B44" w:rsidRPr="00E618DD" w:rsidRDefault="009B2B44" w:rsidP="009B2B44">
      <w:pPr>
        <w:tabs>
          <w:tab w:val="left" w:pos="-720"/>
        </w:tabs>
        <w:suppressAutoHyphens/>
        <w:jc w:val="both"/>
        <w:rPr>
          <w:rFonts w:asciiTheme="majorHAnsi" w:hAnsiTheme="majorHAnsi"/>
          <w:sz w:val="22"/>
        </w:rPr>
      </w:pPr>
    </w:p>
    <w:p w:rsidR="009B2B44" w:rsidRPr="00E618DD" w:rsidRDefault="009B2B44" w:rsidP="009B2B44">
      <w:pPr>
        <w:tabs>
          <w:tab w:val="left" w:pos="-720"/>
        </w:tabs>
        <w:suppressAutoHyphens/>
        <w:jc w:val="both"/>
        <w:rPr>
          <w:rFonts w:asciiTheme="majorHAnsi" w:hAnsiTheme="majorHAnsi"/>
          <w:sz w:val="22"/>
        </w:rPr>
      </w:pPr>
      <w:r w:rsidRPr="00E618DD">
        <w:rPr>
          <w:rFonts w:asciiTheme="majorHAnsi" w:hAnsiTheme="majorHAnsi"/>
          <w:sz w:val="22"/>
        </w:rPr>
        <w:t>WHEREAS, (Legal Name of Applicant)</w:t>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Pr="00E618DD">
        <w:rPr>
          <w:rFonts w:asciiTheme="majorHAnsi" w:hAnsiTheme="majorHAnsi"/>
          <w:sz w:val="22"/>
        </w:rPr>
        <w:t xml:space="preserve"> hereby assures and certifies that it will comply with the </w:t>
      </w:r>
      <w:r w:rsidR="00AA69D8" w:rsidRPr="00E618DD">
        <w:rPr>
          <w:rFonts w:asciiTheme="majorHAnsi" w:hAnsiTheme="majorHAnsi"/>
          <w:sz w:val="22"/>
        </w:rPr>
        <w:t>Federal</w:t>
      </w:r>
      <w:r w:rsidRPr="00E618DD">
        <w:rPr>
          <w:rFonts w:asciiTheme="majorHAnsi" w:hAnsiTheme="majorHAnsi"/>
          <w:sz w:val="22"/>
        </w:rPr>
        <w:t xml:space="preserve"> and </w:t>
      </w:r>
      <w:r w:rsidR="00AA69D8" w:rsidRPr="00E618DD">
        <w:rPr>
          <w:rFonts w:asciiTheme="majorHAnsi" w:hAnsiTheme="majorHAnsi"/>
          <w:sz w:val="22"/>
        </w:rPr>
        <w:t>State</w:t>
      </w:r>
      <w:r w:rsidR="008802C3" w:rsidRPr="00E618DD">
        <w:rPr>
          <w:rFonts w:asciiTheme="majorHAnsi" w:hAnsiTheme="majorHAnsi"/>
          <w:sz w:val="22"/>
        </w:rPr>
        <w:t xml:space="preserve"> </w:t>
      </w:r>
      <w:r w:rsidRPr="00E618DD">
        <w:rPr>
          <w:rFonts w:asciiTheme="majorHAnsi" w:hAnsiTheme="majorHAnsi"/>
          <w:sz w:val="22"/>
        </w:rPr>
        <w:t>statutes, regulations, executive orders, and all small administrative requirements related to the applications made to and</w:t>
      </w:r>
      <w:r w:rsidR="008802C3" w:rsidRPr="00E618DD">
        <w:rPr>
          <w:rFonts w:asciiTheme="majorHAnsi" w:hAnsiTheme="majorHAnsi"/>
          <w:sz w:val="22"/>
        </w:rPr>
        <w:t xml:space="preserve"> </w:t>
      </w:r>
      <w:r w:rsidRPr="00E618DD">
        <w:rPr>
          <w:rFonts w:asciiTheme="majorHAnsi" w:hAnsiTheme="majorHAnsi"/>
          <w:sz w:val="22"/>
        </w:rPr>
        <w:t xml:space="preserve">grants received from the </w:t>
      </w:r>
      <w:r w:rsidR="00AA69D8" w:rsidRPr="00E618DD">
        <w:rPr>
          <w:rFonts w:asciiTheme="majorHAnsi" w:hAnsiTheme="majorHAnsi"/>
          <w:sz w:val="22"/>
        </w:rPr>
        <w:t>Federal</w:t>
      </w:r>
      <w:r w:rsidRPr="00E618DD">
        <w:rPr>
          <w:rFonts w:asciiTheme="majorHAnsi" w:hAnsiTheme="majorHAnsi"/>
          <w:sz w:val="22"/>
        </w:rPr>
        <w:t xml:space="preserve"> Transit Administration, as well as the provisions of Section 1001 of Title 18, U.S.C.</w:t>
      </w:r>
    </w:p>
    <w:p w:rsidR="009B2B44" w:rsidRPr="00E618DD" w:rsidRDefault="009B2B44" w:rsidP="009B2B44">
      <w:pPr>
        <w:tabs>
          <w:tab w:val="left" w:pos="-720"/>
        </w:tabs>
        <w:suppressAutoHyphens/>
        <w:jc w:val="both"/>
        <w:rPr>
          <w:rFonts w:asciiTheme="majorHAnsi" w:hAnsiTheme="majorHAnsi"/>
          <w:sz w:val="22"/>
        </w:rPr>
      </w:pPr>
    </w:p>
    <w:p w:rsidR="009B2B44" w:rsidRPr="00E618DD" w:rsidRDefault="009B2B44" w:rsidP="009B2B44">
      <w:pPr>
        <w:tabs>
          <w:tab w:val="left" w:pos="-720"/>
        </w:tabs>
        <w:suppressAutoHyphens/>
        <w:jc w:val="both"/>
        <w:rPr>
          <w:rFonts w:asciiTheme="majorHAnsi" w:hAnsiTheme="majorHAnsi"/>
          <w:sz w:val="22"/>
        </w:rPr>
      </w:pPr>
      <w:r w:rsidRPr="00E618DD">
        <w:rPr>
          <w:rFonts w:asciiTheme="majorHAnsi" w:hAnsiTheme="majorHAnsi"/>
          <w:sz w:val="22"/>
        </w:rPr>
        <w:t xml:space="preserve">NOW, THEREFORE, be it resolved that the (Authorized Official’s Title)* </w:t>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rPr>
        <w:t xml:space="preserve"> </w:t>
      </w:r>
      <w:r w:rsidRPr="00E618DD">
        <w:rPr>
          <w:rFonts w:asciiTheme="majorHAnsi" w:hAnsiTheme="majorHAnsi"/>
          <w:sz w:val="22"/>
        </w:rPr>
        <w:t>of (Name of Applicant’s Governing</w:t>
      </w:r>
      <w:r w:rsidR="008802C3" w:rsidRPr="00E618DD">
        <w:rPr>
          <w:rFonts w:asciiTheme="majorHAnsi" w:hAnsiTheme="majorHAnsi"/>
          <w:sz w:val="22"/>
        </w:rPr>
        <w:t xml:space="preserve"> </w:t>
      </w:r>
      <w:r w:rsidRPr="00E618DD">
        <w:rPr>
          <w:rFonts w:asciiTheme="majorHAnsi" w:hAnsiTheme="majorHAnsi"/>
          <w:sz w:val="22"/>
        </w:rPr>
        <w:t>Body)</w:t>
      </w:r>
      <w:r w:rsidR="00250B90" w:rsidRPr="00E618DD">
        <w:rPr>
          <w:rFonts w:asciiTheme="majorHAnsi" w:hAnsiTheme="majorHAnsi"/>
          <w:sz w:val="22"/>
        </w:rPr>
        <w:t xml:space="preserve"> </w:t>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Pr="00E618DD">
        <w:rPr>
          <w:rFonts w:asciiTheme="majorHAnsi" w:hAnsiTheme="majorHAnsi"/>
          <w:sz w:val="22"/>
        </w:rPr>
        <w:t xml:space="preserve"> is hereby authorized to submit a grant for </w:t>
      </w:r>
      <w:r w:rsidR="00AA69D8" w:rsidRPr="00E618DD">
        <w:rPr>
          <w:rFonts w:asciiTheme="majorHAnsi" w:hAnsiTheme="majorHAnsi"/>
          <w:sz w:val="22"/>
        </w:rPr>
        <w:t>Federal</w:t>
      </w:r>
      <w:r w:rsidRPr="00E618DD">
        <w:rPr>
          <w:rFonts w:asciiTheme="majorHAnsi" w:hAnsiTheme="majorHAnsi"/>
          <w:sz w:val="22"/>
        </w:rPr>
        <w:t xml:space="preserve"> and </w:t>
      </w:r>
      <w:r w:rsidR="00AA69D8" w:rsidRPr="00E618DD">
        <w:rPr>
          <w:rFonts w:asciiTheme="majorHAnsi" w:hAnsiTheme="majorHAnsi"/>
          <w:sz w:val="22"/>
        </w:rPr>
        <w:t>State</w:t>
      </w:r>
      <w:r w:rsidRPr="00E618DD">
        <w:rPr>
          <w:rFonts w:asciiTheme="majorHAnsi" w:hAnsiTheme="majorHAnsi"/>
          <w:sz w:val="22"/>
        </w:rPr>
        <w:t xml:space="preserve"> funding, provide the required local match, make</w:t>
      </w:r>
      <w:r w:rsidR="008802C3" w:rsidRPr="00E618DD">
        <w:rPr>
          <w:rFonts w:asciiTheme="majorHAnsi" w:hAnsiTheme="majorHAnsi"/>
          <w:sz w:val="22"/>
        </w:rPr>
        <w:t xml:space="preserve"> </w:t>
      </w:r>
      <w:r w:rsidRPr="00E618DD">
        <w:rPr>
          <w:rFonts w:asciiTheme="majorHAnsi" w:hAnsiTheme="majorHAnsi"/>
          <w:sz w:val="22"/>
        </w:rPr>
        <w:t xml:space="preserve">the necessary assurances and certifications and be empowered to enter into an agreement with the </w:t>
      </w:r>
      <w:r w:rsidR="00250B90" w:rsidRPr="00E618DD">
        <w:rPr>
          <w:rFonts w:asciiTheme="majorHAnsi" w:hAnsiTheme="majorHAnsi"/>
          <w:sz w:val="22"/>
        </w:rPr>
        <w:t>Maryland Transit Administration</w:t>
      </w:r>
      <w:r w:rsidRPr="00E618DD">
        <w:rPr>
          <w:rFonts w:asciiTheme="majorHAnsi" w:hAnsiTheme="majorHAnsi"/>
          <w:sz w:val="22"/>
        </w:rPr>
        <w:t xml:space="preserve"> to provide</w:t>
      </w:r>
      <w:r w:rsidR="008802C3" w:rsidRPr="00E618DD">
        <w:rPr>
          <w:rFonts w:asciiTheme="majorHAnsi" w:hAnsiTheme="majorHAnsi"/>
          <w:sz w:val="22"/>
        </w:rPr>
        <w:t xml:space="preserve"> </w:t>
      </w:r>
      <w:r w:rsidRPr="00E618DD">
        <w:rPr>
          <w:rFonts w:asciiTheme="majorHAnsi" w:hAnsiTheme="majorHAnsi"/>
          <w:sz w:val="22"/>
        </w:rPr>
        <w:t>public transportation services.</w:t>
      </w:r>
    </w:p>
    <w:p w:rsidR="008802C3" w:rsidRPr="00E618DD" w:rsidRDefault="008802C3" w:rsidP="009B2B44">
      <w:pPr>
        <w:tabs>
          <w:tab w:val="left" w:pos="-720"/>
        </w:tabs>
        <w:suppressAutoHyphens/>
        <w:jc w:val="both"/>
        <w:rPr>
          <w:rFonts w:asciiTheme="majorHAnsi" w:hAnsiTheme="majorHAnsi"/>
          <w:sz w:val="22"/>
        </w:rPr>
      </w:pPr>
    </w:p>
    <w:p w:rsidR="009B2B44" w:rsidRPr="00E618DD" w:rsidRDefault="009B2B44" w:rsidP="009B2B44">
      <w:pPr>
        <w:tabs>
          <w:tab w:val="left" w:pos="-720"/>
        </w:tabs>
        <w:suppressAutoHyphens/>
        <w:jc w:val="both"/>
        <w:rPr>
          <w:rFonts w:asciiTheme="majorHAnsi" w:hAnsiTheme="majorHAnsi"/>
          <w:sz w:val="22"/>
        </w:rPr>
      </w:pPr>
      <w:r w:rsidRPr="00E618DD">
        <w:rPr>
          <w:rFonts w:asciiTheme="majorHAnsi" w:hAnsiTheme="majorHAnsi"/>
          <w:sz w:val="22"/>
        </w:rPr>
        <w:t>I ( Certifying Official’s Name)*</w:t>
      </w:r>
      <w:r w:rsidR="00250B90" w:rsidRPr="00E618DD">
        <w:rPr>
          <w:rFonts w:asciiTheme="majorHAnsi" w:hAnsiTheme="majorHAnsi"/>
          <w:sz w:val="22"/>
        </w:rPr>
        <w:t xml:space="preserve"> </w:t>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Pr="00E618DD">
        <w:rPr>
          <w:rFonts w:asciiTheme="majorHAnsi" w:hAnsiTheme="majorHAnsi"/>
          <w:sz w:val="22"/>
        </w:rPr>
        <w:t xml:space="preserve"> (Certifying Official’s Title)</w:t>
      </w:r>
      <w:r w:rsidR="00250B90" w:rsidRPr="00E618DD">
        <w:rPr>
          <w:rFonts w:asciiTheme="majorHAnsi" w:hAnsiTheme="majorHAnsi"/>
          <w:sz w:val="22"/>
        </w:rPr>
        <w:t xml:space="preserve"> </w:t>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Pr="00E618DD">
        <w:rPr>
          <w:rFonts w:asciiTheme="majorHAnsi" w:hAnsiTheme="majorHAnsi"/>
          <w:sz w:val="22"/>
        </w:rPr>
        <w:t xml:space="preserve"> do hereby certify that the above is true and</w:t>
      </w:r>
      <w:r w:rsidR="008802C3" w:rsidRPr="00E618DD">
        <w:rPr>
          <w:rFonts w:asciiTheme="majorHAnsi" w:hAnsiTheme="majorHAnsi"/>
          <w:sz w:val="22"/>
        </w:rPr>
        <w:t xml:space="preserve"> </w:t>
      </w:r>
      <w:r w:rsidRPr="00E618DD">
        <w:rPr>
          <w:rFonts w:asciiTheme="majorHAnsi" w:hAnsiTheme="majorHAnsi"/>
          <w:sz w:val="22"/>
        </w:rPr>
        <w:t>correct copy of an excerpt from the minutes of a meeting of the (Name of Applicant’s Governing Board)</w:t>
      </w:r>
      <w:r w:rsidR="00250B90" w:rsidRPr="00E618DD">
        <w:rPr>
          <w:rFonts w:asciiTheme="majorHAnsi" w:hAnsiTheme="majorHAnsi"/>
          <w:sz w:val="22"/>
        </w:rPr>
        <w:t xml:space="preserve"> </w:t>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Pr="00E618DD">
        <w:rPr>
          <w:rFonts w:asciiTheme="majorHAnsi" w:hAnsiTheme="majorHAnsi"/>
          <w:sz w:val="22"/>
        </w:rPr>
        <w:t xml:space="preserve"> duly held</w:t>
      </w:r>
      <w:r w:rsidR="008802C3" w:rsidRPr="00E618DD">
        <w:rPr>
          <w:rFonts w:asciiTheme="majorHAnsi" w:hAnsiTheme="majorHAnsi"/>
          <w:sz w:val="22"/>
        </w:rPr>
        <w:t xml:space="preserve"> </w:t>
      </w:r>
      <w:r w:rsidRPr="00E618DD">
        <w:rPr>
          <w:rFonts w:asciiTheme="majorHAnsi" w:hAnsiTheme="majorHAnsi"/>
          <w:sz w:val="22"/>
        </w:rPr>
        <w:t>on the</w:t>
      </w:r>
      <w:r w:rsidR="00250B90" w:rsidRPr="00E618DD">
        <w:rPr>
          <w:rFonts w:asciiTheme="majorHAnsi" w:hAnsiTheme="majorHAnsi"/>
          <w:sz w:val="22"/>
        </w:rPr>
        <w:t xml:space="preserve"> </w:t>
      </w:r>
      <w:r w:rsidR="00250B90" w:rsidRPr="00E618DD">
        <w:rPr>
          <w:rFonts w:asciiTheme="majorHAnsi" w:hAnsiTheme="majorHAnsi"/>
          <w:sz w:val="22"/>
          <w:u w:val="single"/>
        </w:rPr>
        <w:tab/>
      </w:r>
      <w:r w:rsidRPr="00E618DD">
        <w:rPr>
          <w:rFonts w:asciiTheme="majorHAnsi" w:hAnsiTheme="majorHAnsi"/>
          <w:sz w:val="22"/>
        </w:rPr>
        <w:t xml:space="preserve"> day of</w:t>
      </w:r>
      <w:r w:rsidR="00250B90" w:rsidRPr="00E618DD">
        <w:rPr>
          <w:rFonts w:asciiTheme="majorHAnsi" w:hAnsiTheme="majorHAnsi"/>
          <w:sz w:val="22"/>
        </w:rPr>
        <w:t xml:space="preserve"> </w:t>
      </w:r>
      <w:r w:rsidR="00250B90" w:rsidRPr="00E618DD">
        <w:rPr>
          <w:rFonts w:asciiTheme="majorHAnsi" w:hAnsiTheme="majorHAnsi"/>
          <w:sz w:val="22"/>
          <w:u w:val="single"/>
        </w:rPr>
        <w:tab/>
      </w:r>
      <w:r w:rsidR="00250B90" w:rsidRPr="00E618DD">
        <w:rPr>
          <w:rFonts w:asciiTheme="majorHAnsi" w:hAnsiTheme="majorHAnsi"/>
          <w:sz w:val="22"/>
          <w:u w:val="single"/>
        </w:rPr>
        <w:tab/>
      </w:r>
      <w:r w:rsidRPr="00E618DD">
        <w:rPr>
          <w:rFonts w:asciiTheme="majorHAnsi" w:hAnsiTheme="majorHAnsi"/>
          <w:sz w:val="22"/>
        </w:rPr>
        <w:t xml:space="preserve">, </w:t>
      </w:r>
      <w:r w:rsidR="00250B90" w:rsidRPr="00E618DD">
        <w:rPr>
          <w:rFonts w:asciiTheme="majorHAnsi" w:hAnsiTheme="majorHAnsi"/>
          <w:sz w:val="22"/>
          <w:u w:val="single"/>
        </w:rPr>
        <w:tab/>
      </w:r>
      <w:r w:rsidR="00250B90" w:rsidRPr="00E618DD">
        <w:rPr>
          <w:rFonts w:asciiTheme="majorHAnsi" w:hAnsiTheme="majorHAnsi"/>
          <w:sz w:val="22"/>
          <w:u w:val="single"/>
        </w:rPr>
        <w:tab/>
      </w:r>
      <w:r w:rsidRPr="00E618DD">
        <w:rPr>
          <w:rFonts w:asciiTheme="majorHAnsi" w:hAnsiTheme="majorHAnsi"/>
          <w:sz w:val="22"/>
        </w:rPr>
        <w:t>.</w:t>
      </w:r>
    </w:p>
    <w:p w:rsidR="00250B90" w:rsidRPr="00E618DD" w:rsidRDefault="00250B90" w:rsidP="009B2B44">
      <w:pPr>
        <w:tabs>
          <w:tab w:val="left" w:pos="-720"/>
        </w:tabs>
        <w:suppressAutoHyphens/>
        <w:jc w:val="both"/>
        <w:rPr>
          <w:rFonts w:asciiTheme="majorHAnsi" w:hAnsiTheme="majorHAnsi"/>
          <w:sz w:val="22"/>
        </w:rPr>
      </w:pPr>
    </w:p>
    <w:p w:rsidR="00250B90" w:rsidRPr="00E618DD" w:rsidRDefault="00250B90" w:rsidP="009B2B44">
      <w:pPr>
        <w:tabs>
          <w:tab w:val="left" w:pos="-720"/>
        </w:tabs>
        <w:suppressAutoHyphens/>
        <w:jc w:val="both"/>
        <w:rPr>
          <w:rFonts w:asciiTheme="majorHAnsi" w:hAnsiTheme="majorHAnsi"/>
          <w:sz w:val="22"/>
        </w:rPr>
      </w:pPr>
    </w:p>
    <w:p w:rsidR="00250B90" w:rsidRPr="00E618DD" w:rsidRDefault="00250B90" w:rsidP="009B2B44">
      <w:pPr>
        <w:tabs>
          <w:tab w:val="left" w:pos="-720"/>
        </w:tabs>
        <w:suppressAutoHyphens/>
        <w:jc w:val="both"/>
        <w:rPr>
          <w:rFonts w:asciiTheme="majorHAnsi" w:hAnsiTheme="majorHAnsi"/>
          <w:sz w:val="22"/>
        </w:rPr>
      </w:pPr>
    </w:p>
    <w:p w:rsidR="009B2B44" w:rsidRPr="00E618DD" w:rsidRDefault="009B2B44" w:rsidP="009B2B44">
      <w:pPr>
        <w:tabs>
          <w:tab w:val="left" w:pos="-720"/>
        </w:tabs>
        <w:suppressAutoHyphens/>
        <w:jc w:val="both"/>
        <w:rPr>
          <w:rFonts w:asciiTheme="majorHAnsi" w:hAnsiTheme="majorHAnsi"/>
          <w:sz w:val="22"/>
          <w:u w:val="single"/>
        </w:rPr>
      </w:pPr>
      <w:r w:rsidRPr="00E618DD">
        <w:rPr>
          <w:rFonts w:asciiTheme="majorHAnsi" w:hAnsiTheme="majorHAnsi"/>
          <w:sz w:val="22"/>
        </w:rPr>
        <w:t xml:space="preserve">________________________________________________________ </w:t>
      </w:r>
      <w:r w:rsidR="00250B90" w:rsidRPr="00E618DD">
        <w:rPr>
          <w:rFonts w:asciiTheme="majorHAnsi" w:hAnsiTheme="majorHAnsi"/>
          <w:sz w:val="22"/>
        </w:rPr>
        <w:tab/>
      </w:r>
      <w:r w:rsidR="00250B90" w:rsidRPr="00E618DD">
        <w:rPr>
          <w:rFonts w:asciiTheme="majorHAnsi" w:hAnsiTheme="majorHAnsi"/>
          <w:sz w:val="22"/>
        </w:rPr>
        <w:tab/>
      </w:r>
      <w:r w:rsidR="00250B90" w:rsidRPr="00E618DD">
        <w:rPr>
          <w:rFonts w:asciiTheme="majorHAnsi" w:hAnsiTheme="majorHAnsi"/>
          <w:sz w:val="22"/>
          <w:u w:val="single"/>
        </w:rPr>
        <w:tab/>
      </w:r>
      <w:r w:rsidR="00250B90" w:rsidRPr="00E618DD">
        <w:rPr>
          <w:rFonts w:asciiTheme="majorHAnsi" w:hAnsiTheme="majorHAnsi"/>
          <w:sz w:val="22"/>
          <w:u w:val="single"/>
        </w:rPr>
        <w:tab/>
      </w:r>
      <w:r w:rsidR="00250B90" w:rsidRPr="00E618DD">
        <w:rPr>
          <w:rFonts w:asciiTheme="majorHAnsi" w:hAnsiTheme="majorHAnsi"/>
          <w:sz w:val="22"/>
          <w:u w:val="single"/>
        </w:rPr>
        <w:tab/>
      </w:r>
    </w:p>
    <w:p w:rsidR="009B2B44" w:rsidRPr="00E618DD" w:rsidRDefault="009B2B44" w:rsidP="009B2B44">
      <w:pPr>
        <w:tabs>
          <w:tab w:val="left" w:pos="-720"/>
        </w:tabs>
        <w:suppressAutoHyphens/>
        <w:jc w:val="both"/>
        <w:rPr>
          <w:rFonts w:asciiTheme="majorHAnsi" w:hAnsiTheme="majorHAnsi"/>
          <w:sz w:val="22"/>
        </w:rPr>
      </w:pPr>
      <w:r w:rsidRPr="00E618DD">
        <w:rPr>
          <w:rFonts w:asciiTheme="majorHAnsi" w:hAnsiTheme="majorHAnsi"/>
          <w:sz w:val="22"/>
        </w:rPr>
        <w:t>S</w:t>
      </w:r>
      <w:r w:rsidR="00250B90" w:rsidRPr="00E618DD">
        <w:rPr>
          <w:rFonts w:asciiTheme="majorHAnsi" w:hAnsiTheme="majorHAnsi"/>
          <w:sz w:val="22"/>
        </w:rPr>
        <w:t>ignature of Certifying Official</w:t>
      </w:r>
      <w:r w:rsidR="00250B90" w:rsidRPr="00E618DD">
        <w:rPr>
          <w:rFonts w:asciiTheme="majorHAnsi" w:hAnsiTheme="majorHAnsi"/>
          <w:sz w:val="22"/>
        </w:rPr>
        <w:tab/>
      </w:r>
      <w:r w:rsidR="00250B90" w:rsidRPr="00E618DD">
        <w:rPr>
          <w:rFonts w:asciiTheme="majorHAnsi" w:hAnsiTheme="majorHAnsi"/>
          <w:sz w:val="22"/>
        </w:rPr>
        <w:tab/>
      </w:r>
      <w:r w:rsidR="00250B90" w:rsidRPr="00E618DD">
        <w:rPr>
          <w:rFonts w:asciiTheme="majorHAnsi" w:hAnsiTheme="majorHAnsi"/>
          <w:sz w:val="22"/>
        </w:rPr>
        <w:tab/>
      </w:r>
      <w:r w:rsidR="00250B90" w:rsidRPr="00E618DD">
        <w:rPr>
          <w:rFonts w:asciiTheme="majorHAnsi" w:hAnsiTheme="majorHAnsi"/>
          <w:sz w:val="22"/>
        </w:rPr>
        <w:tab/>
      </w:r>
      <w:r w:rsidR="00250B90" w:rsidRPr="00E618DD">
        <w:rPr>
          <w:rFonts w:asciiTheme="majorHAnsi" w:hAnsiTheme="majorHAnsi"/>
          <w:sz w:val="22"/>
        </w:rPr>
        <w:tab/>
      </w:r>
      <w:r w:rsidR="00250B90" w:rsidRPr="00E618DD">
        <w:rPr>
          <w:rFonts w:asciiTheme="majorHAnsi" w:hAnsiTheme="majorHAnsi"/>
          <w:sz w:val="22"/>
        </w:rPr>
        <w:tab/>
      </w:r>
      <w:r w:rsidR="00250B90" w:rsidRPr="00E618DD">
        <w:rPr>
          <w:rFonts w:asciiTheme="majorHAnsi" w:hAnsiTheme="majorHAnsi"/>
          <w:sz w:val="22"/>
        </w:rPr>
        <w:tab/>
      </w:r>
      <w:r w:rsidRPr="00E618DD">
        <w:rPr>
          <w:rFonts w:asciiTheme="majorHAnsi" w:hAnsiTheme="majorHAnsi"/>
          <w:sz w:val="22"/>
        </w:rPr>
        <w:t>Date</w:t>
      </w:r>
    </w:p>
    <w:p w:rsidR="009B2B44" w:rsidRPr="00E618DD" w:rsidRDefault="009B2B44" w:rsidP="00956E3E">
      <w:pPr>
        <w:rPr>
          <w:rFonts w:asciiTheme="majorHAnsi" w:hAnsiTheme="majorHAnsi"/>
          <w:color w:val="000000"/>
          <w:sz w:val="23"/>
          <w:szCs w:val="23"/>
        </w:rPr>
      </w:pPr>
    </w:p>
    <w:p w:rsidR="009B2B44" w:rsidRPr="00E618DD" w:rsidRDefault="009B2B44" w:rsidP="00956E3E">
      <w:pPr>
        <w:rPr>
          <w:rFonts w:asciiTheme="majorHAnsi" w:hAnsiTheme="majorHAnsi"/>
          <w:color w:val="000000"/>
          <w:sz w:val="23"/>
          <w:szCs w:val="23"/>
        </w:rPr>
      </w:pPr>
    </w:p>
    <w:p w:rsidR="009B2B44" w:rsidRPr="00E618DD" w:rsidRDefault="009B2B44" w:rsidP="00956E3E">
      <w:pPr>
        <w:rPr>
          <w:rFonts w:asciiTheme="majorHAnsi" w:hAnsiTheme="majorHAnsi"/>
          <w:color w:val="000000"/>
          <w:sz w:val="23"/>
          <w:szCs w:val="23"/>
        </w:rPr>
      </w:pPr>
    </w:p>
    <w:p w:rsidR="00E05705" w:rsidRPr="00E618DD" w:rsidRDefault="00E05705" w:rsidP="00E05705">
      <w:pPr>
        <w:pStyle w:val="Default"/>
        <w:framePr w:w="2862" w:wrap="auto" w:vAnchor="page" w:hAnchor="page" w:x="1441" w:y="14881"/>
        <w:rPr>
          <w:rFonts w:asciiTheme="majorHAnsi" w:hAnsiTheme="majorHAnsi" w:cs="Times New Roman"/>
          <w:b/>
          <w:color w:val="auto"/>
          <w:sz w:val="19"/>
          <w:szCs w:val="19"/>
        </w:rPr>
      </w:pPr>
    </w:p>
    <w:p w:rsidR="00E05705" w:rsidRPr="00E618DD" w:rsidRDefault="00E05705" w:rsidP="00E05705">
      <w:pPr>
        <w:pStyle w:val="CM40"/>
        <w:pageBreakBefore/>
        <w:framePr w:w="2231" w:wrap="auto" w:vAnchor="page" w:hAnchor="page" w:x="1441" w:y="1411"/>
        <w:rPr>
          <w:rFonts w:asciiTheme="majorHAnsi" w:hAnsiTheme="majorHAnsi"/>
          <w:color w:val="000000"/>
          <w:sz w:val="23"/>
          <w:szCs w:val="23"/>
        </w:rPr>
      </w:pPr>
    </w:p>
    <w:p w:rsidR="00E05705" w:rsidRPr="00E618DD" w:rsidRDefault="00E05705" w:rsidP="00E05705">
      <w:pPr>
        <w:pStyle w:val="Default"/>
        <w:framePr w:w="1795" w:wrap="auto" w:vAnchor="page" w:hAnchor="page" w:x="1441" w:y="1966"/>
        <w:rPr>
          <w:rFonts w:asciiTheme="majorHAnsi" w:hAnsiTheme="majorHAnsi" w:cs="Times New Roman"/>
          <w:b/>
          <w:sz w:val="23"/>
          <w:szCs w:val="23"/>
        </w:rPr>
      </w:pPr>
      <w:r w:rsidRPr="00E618DD">
        <w:rPr>
          <w:rFonts w:asciiTheme="majorHAnsi" w:hAnsiTheme="majorHAnsi" w:cs="Times New Roman"/>
          <w:b/>
          <w:sz w:val="23"/>
          <w:szCs w:val="23"/>
        </w:rPr>
        <w:t xml:space="preserve">SAMPLE </w:t>
      </w:r>
    </w:p>
    <w:p w:rsidR="00E05705" w:rsidRPr="00E618DD" w:rsidRDefault="00E05705" w:rsidP="00E05705">
      <w:pPr>
        <w:pStyle w:val="CM6"/>
        <w:framePr w:w="3285" w:wrap="auto" w:vAnchor="page" w:hAnchor="page" w:x="4891" w:y="2236"/>
        <w:jc w:val="center"/>
        <w:rPr>
          <w:rFonts w:asciiTheme="majorHAnsi" w:hAnsiTheme="majorHAnsi"/>
          <w:color w:val="000000"/>
          <w:sz w:val="22"/>
          <w:szCs w:val="22"/>
        </w:rPr>
      </w:pPr>
      <w:r w:rsidRPr="00E618DD">
        <w:rPr>
          <w:rFonts w:asciiTheme="majorHAnsi" w:hAnsiTheme="majorHAnsi"/>
          <w:b/>
          <w:bCs/>
          <w:color w:val="000000"/>
          <w:sz w:val="22"/>
          <w:szCs w:val="22"/>
        </w:rPr>
        <w:t xml:space="preserve">OPINION OF COUNSEL </w:t>
      </w:r>
    </w:p>
    <w:p w:rsidR="00E05705" w:rsidRPr="00E618DD" w:rsidRDefault="00E05705" w:rsidP="00E05705">
      <w:pPr>
        <w:pStyle w:val="CM39"/>
        <w:framePr w:w="1897" w:wrap="auto" w:vAnchor="page" w:hAnchor="page" w:x="1441" w:y="2985"/>
        <w:spacing w:line="258" w:lineRule="atLeast"/>
        <w:rPr>
          <w:rFonts w:asciiTheme="majorHAnsi" w:hAnsiTheme="majorHAnsi"/>
          <w:color w:val="000000"/>
          <w:sz w:val="22"/>
          <w:szCs w:val="22"/>
        </w:rPr>
      </w:pPr>
      <w:r w:rsidRPr="00E618DD">
        <w:rPr>
          <w:rFonts w:asciiTheme="majorHAnsi" w:hAnsiTheme="majorHAnsi"/>
          <w:color w:val="000000"/>
          <w:sz w:val="22"/>
          <w:szCs w:val="22"/>
        </w:rPr>
        <w:t xml:space="preserve">Name of Recipient Address of Recipient </w:t>
      </w:r>
    </w:p>
    <w:p w:rsidR="00E05705" w:rsidRPr="00E618DD" w:rsidRDefault="00E05705" w:rsidP="00E05705">
      <w:pPr>
        <w:pStyle w:val="CM40"/>
        <w:framePr w:w="4567" w:wrap="auto" w:vAnchor="page" w:hAnchor="page" w:x="1441" w:y="3990"/>
        <w:spacing w:line="276" w:lineRule="atLeast"/>
        <w:rPr>
          <w:rFonts w:asciiTheme="majorHAnsi" w:hAnsiTheme="majorHAnsi"/>
          <w:color w:val="000000"/>
          <w:sz w:val="22"/>
          <w:szCs w:val="22"/>
        </w:rPr>
      </w:pPr>
      <w:r w:rsidRPr="00E618DD">
        <w:rPr>
          <w:rFonts w:asciiTheme="majorHAnsi" w:hAnsiTheme="majorHAnsi"/>
          <w:color w:val="000000"/>
          <w:sz w:val="22"/>
          <w:szCs w:val="22"/>
        </w:rPr>
        <w:t xml:space="preserve">Dear </w:t>
      </w:r>
      <w:r w:rsidRPr="00E618DD">
        <w:rPr>
          <w:rFonts w:asciiTheme="majorHAnsi" w:hAnsiTheme="majorHAnsi"/>
          <w:color w:val="000000"/>
          <w:sz w:val="22"/>
          <w:szCs w:val="22"/>
          <w:u w:val="single"/>
        </w:rPr>
        <w:t xml:space="preserve">(Responsible Official for Recipient): </w:t>
      </w:r>
    </w:p>
    <w:p w:rsidR="00E05705" w:rsidRPr="00E618DD" w:rsidRDefault="00E05705" w:rsidP="00E05705">
      <w:pPr>
        <w:pStyle w:val="CM40"/>
        <w:framePr w:w="9225" w:wrap="auto" w:vAnchor="page" w:hAnchor="page" w:x="1441" w:y="4500"/>
        <w:spacing w:line="276" w:lineRule="atLeast"/>
        <w:rPr>
          <w:rFonts w:asciiTheme="majorHAnsi" w:hAnsiTheme="majorHAnsi"/>
          <w:color w:val="000000"/>
          <w:sz w:val="22"/>
          <w:szCs w:val="22"/>
        </w:rPr>
      </w:pPr>
      <w:r w:rsidRPr="00E618DD">
        <w:rPr>
          <w:rFonts w:asciiTheme="majorHAnsi" w:hAnsiTheme="majorHAnsi"/>
          <w:color w:val="000000"/>
          <w:sz w:val="22"/>
          <w:szCs w:val="22"/>
        </w:rPr>
        <w:t xml:space="preserve">This communication will serve as the requisite opinion of counsel to be filed with the </w:t>
      </w:r>
      <w:r w:rsidR="00AA69D8" w:rsidRPr="00E618DD">
        <w:rPr>
          <w:rFonts w:asciiTheme="majorHAnsi" w:hAnsiTheme="majorHAnsi"/>
          <w:color w:val="000000"/>
          <w:sz w:val="22"/>
          <w:szCs w:val="22"/>
        </w:rPr>
        <w:t>Federal</w:t>
      </w:r>
      <w:r w:rsidRPr="00E618DD">
        <w:rPr>
          <w:rFonts w:asciiTheme="majorHAnsi" w:hAnsiTheme="majorHAnsi"/>
          <w:color w:val="000000"/>
          <w:sz w:val="22"/>
          <w:szCs w:val="22"/>
        </w:rPr>
        <w:t xml:space="preserve"> Transit Administration, United </w:t>
      </w:r>
      <w:r w:rsidR="00AA69D8" w:rsidRPr="00E618DD">
        <w:rPr>
          <w:rFonts w:asciiTheme="majorHAnsi" w:hAnsiTheme="majorHAnsi"/>
          <w:color w:val="000000"/>
          <w:sz w:val="22"/>
          <w:szCs w:val="22"/>
        </w:rPr>
        <w:t>State</w:t>
      </w:r>
      <w:r w:rsidRPr="00E618DD">
        <w:rPr>
          <w:rFonts w:asciiTheme="majorHAnsi" w:hAnsiTheme="majorHAnsi"/>
          <w:color w:val="000000"/>
          <w:sz w:val="22"/>
          <w:szCs w:val="22"/>
        </w:rPr>
        <w:t>s Department of Transportation, in connection with all applications of (</w:t>
      </w:r>
      <w:r w:rsidRPr="00E618DD">
        <w:rPr>
          <w:rFonts w:asciiTheme="majorHAnsi" w:hAnsiTheme="majorHAnsi"/>
          <w:color w:val="000000"/>
          <w:sz w:val="22"/>
          <w:szCs w:val="22"/>
          <w:u w:val="single"/>
        </w:rPr>
        <w:t>Recipient</w:t>
      </w:r>
      <w:r w:rsidRPr="00E618DD">
        <w:rPr>
          <w:rFonts w:asciiTheme="majorHAnsi" w:hAnsiTheme="majorHAnsi"/>
          <w:color w:val="000000"/>
          <w:sz w:val="22"/>
          <w:szCs w:val="22"/>
        </w:rPr>
        <w:t xml:space="preserve">) for financial assistance pursuant to the provisions of the </w:t>
      </w:r>
      <w:r w:rsidR="00AA69D8" w:rsidRPr="00E618DD">
        <w:rPr>
          <w:rFonts w:asciiTheme="majorHAnsi" w:hAnsiTheme="majorHAnsi"/>
          <w:color w:val="000000"/>
          <w:sz w:val="22"/>
          <w:szCs w:val="22"/>
        </w:rPr>
        <w:t>Federal</w:t>
      </w:r>
      <w:r w:rsidRPr="00E618DD">
        <w:rPr>
          <w:rFonts w:asciiTheme="majorHAnsi" w:hAnsiTheme="majorHAnsi"/>
          <w:color w:val="000000"/>
          <w:sz w:val="22"/>
          <w:szCs w:val="22"/>
        </w:rPr>
        <w:t xml:space="preserve"> Transit Act (the "Act") for planning, capital, training, demonstration, and/or operating assistance project(s). The legal authority for (</w:t>
      </w:r>
      <w:r w:rsidRPr="00E618DD">
        <w:rPr>
          <w:rFonts w:asciiTheme="majorHAnsi" w:hAnsiTheme="majorHAnsi"/>
          <w:color w:val="000000"/>
          <w:sz w:val="22"/>
          <w:szCs w:val="22"/>
          <w:u w:val="single"/>
        </w:rPr>
        <w:t>Recipient's</w:t>
      </w:r>
      <w:r w:rsidRPr="00E618DD">
        <w:rPr>
          <w:rFonts w:asciiTheme="majorHAnsi" w:hAnsiTheme="majorHAnsi"/>
          <w:color w:val="000000"/>
          <w:sz w:val="22"/>
          <w:szCs w:val="22"/>
        </w:rPr>
        <w:t xml:space="preserve">) ability to carry out planning, capital, training, demonstration, and/or operating assistance projects directly, by lease, contract, or otherwise is set forth below: </w:t>
      </w:r>
    </w:p>
    <w:p w:rsidR="00E05705" w:rsidRPr="00E618DD" w:rsidRDefault="00E05705" w:rsidP="00E05705">
      <w:pPr>
        <w:pStyle w:val="Default"/>
        <w:framePr w:w="8970" w:wrap="auto" w:vAnchor="page" w:hAnchor="page" w:x="1801" w:y="6270"/>
        <w:rPr>
          <w:rFonts w:asciiTheme="majorHAnsi" w:hAnsiTheme="majorHAnsi" w:cs="Times New Roman"/>
          <w:sz w:val="22"/>
          <w:szCs w:val="22"/>
        </w:rPr>
      </w:pPr>
    </w:p>
    <w:p w:rsidR="00E05705" w:rsidRPr="00E618DD" w:rsidRDefault="00E05705" w:rsidP="00E05705">
      <w:pPr>
        <w:pStyle w:val="Default"/>
        <w:framePr w:w="8970" w:wrap="auto" w:vAnchor="page" w:hAnchor="page" w:x="1801" w:y="6270"/>
        <w:rPr>
          <w:rFonts w:asciiTheme="majorHAnsi" w:hAnsiTheme="majorHAnsi" w:cs="Times New Roman"/>
          <w:sz w:val="22"/>
          <w:szCs w:val="22"/>
        </w:rPr>
      </w:pPr>
      <w:r w:rsidRPr="00E618DD">
        <w:rPr>
          <w:rFonts w:asciiTheme="majorHAnsi" w:hAnsiTheme="majorHAnsi" w:cs="Times New Roman"/>
          <w:sz w:val="22"/>
          <w:szCs w:val="22"/>
        </w:rPr>
        <w:t>1. (</w:t>
      </w:r>
      <w:r w:rsidRPr="00E618DD">
        <w:rPr>
          <w:rFonts w:asciiTheme="majorHAnsi" w:hAnsiTheme="majorHAnsi" w:cs="Times New Roman"/>
          <w:sz w:val="22"/>
          <w:szCs w:val="22"/>
          <w:u w:val="single"/>
        </w:rPr>
        <w:t>Recipient</w:t>
      </w:r>
      <w:r w:rsidRPr="00E618DD">
        <w:rPr>
          <w:rFonts w:asciiTheme="majorHAnsi" w:hAnsiTheme="majorHAnsi" w:cs="Times New Roman"/>
          <w:sz w:val="22"/>
          <w:szCs w:val="22"/>
        </w:rPr>
        <w:t>) is authorized under (cite and quote from legal authority) to provide and assist public transportation by acquisition, construction an</w:t>
      </w:r>
      <w:r w:rsidR="00F32665" w:rsidRPr="00E618DD">
        <w:rPr>
          <w:rFonts w:asciiTheme="majorHAnsi" w:hAnsiTheme="majorHAnsi" w:cs="Times New Roman"/>
          <w:sz w:val="22"/>
          <w:szCs w:val="22"/>
        </w:rPr>
        <w:t>d operation of existing or addit</w:t>
      </w:r>
      <w:r w:rsidRPr="00E618DD">
        <w:rPr>
          <w:rFonts w:asciiTheme="majorHAnsi" w:hAnsiTheme="majorHAnsi" w:cs="Times New Roman"/>
          <w:sz w:val="22"/>
          <w:szCs w:val="22"/>
        </w:rPr>
        <w:t>ional transit facilities.  This assistance may be provided directly by (</w:t>
      </w:r>
      <w:r w:rsidRPr="00E618DD">
        <w:rPr>
          <w:rFonts w:asciiTheme="majorHAnsi" w:hAnsiTheme="majorHAnsi" w:cs="Times New Roman"/>
          <w:sz w:val="22"/>
          <w:szCs w:val="22"/>
          <w:u w:val="single"/>
        </w:rPr>
        <w:t>Recipient</w:t>
      </w:r>
      <w:r w:rsidRPr="00E618DD">
        <w:rPr>
          <w:rFonts w:asciiTheme="majorHAnsi" w:hAnsiTheme="majorHAnsi" w:cs="Times New Roman"/>
          <w:sz w:val="22"/>
          <w:szCs w:val="22"/>
        </w:rPr>
        <w:t xml:space="preserve">) or be lease arrangements with other parties. </w:t>
      </w:r>
    </w:p>
    <w:p w:rsidR="00E05705" w:rsidRPr="00E618DD" w:rsidRDefault="00E05705" w:rsidP="00E05705">
      <w:pPr>
        <w:pStyle w:val="Default"/>
        <w:framePr w:w="8970" w:wrap="auto" w:vAnchor="page" w:hAnchor="page" w:x="1801" w:y="6270"/>
        <w:rPr>
          <w:rFonts w:asciiTheme="majorHAnsi" w:hAnsiTheme="majorHAnsi" w:cs="Times New Roman"/>
          <w:sz w:val="22"/>
          <w:szCs w:val="22"/>
        </w:rPr>
      </w:pPr>
    </w:p>
    <w:p w:rsidR="00E05705" w:rsidRPr="00E618DD" w:rsidRDefault="00E05705" w:rsidP="00E05705">
      <w:pPr>
        <w:pStyle w:val="Default"/>
        <w:framePr w:w="8924" w:wrap="auto" w:vAnchor="page" w:hAnchor="page" w:x="1801" w:y="7530"/>
        <w:rPr>
          <w:rFonts w:asciiTheme="majorHAnsi" w:hAnsiTheme="majorHAnsi" w:cs="Times New Roman"/>
          <w:sz w:val="22"/>
          <w:szCs w:val="22"/>
        </w:rPr>
      </w:pPr>
      <w:r w:rsidRPr="00E618DD">
        <w:rPr>
          <w:rFonts w:asciiTheme="majorHAnsi" w:hAnsiTheme="majorHAnsi" w:cs="Times New Roman"/>
          <w:sz w:val="22"/>
          <w:szCs w:val="22"/>
        </w:rPr>
        <w:t>2. The authority of (</w:t>
      </w:r>
      <w:r w:rsidRPr="00E618DD">
        <w:rPr>
          <w:rFonts w:asciiTheme="majorHAnsi" w:hAnsiTheme="majorHAnsi" w:cs="Times New Roman"/>
          <w:sz w:val="22"/>
          <w:szCs w:val="22"/>
          <w:u w:val="single"/>
        </w:rPr>
        <w:t>Recipient</w:t>
      </w:r>
      <w:r w:rsidRPr="00E618DD">
        <w:rPr>
          <w:rFonts w:asciiTheme="majorHAnsi" w:hAnsiTheme="majorHAnsi" w:cs="Times New Roman"/>
          <w:sz w:val="22"/>
          <w:szCs w:val="22"/>
        </w:rPr>
        <w:t xml:space="preserve">) to provide for its share of project funds is set forth in (cite source and provide a copy of, for example, local ordinance passed by City Council making local funds available.) </w:t>
      </w:r>
    </w:p>
    <w:p w:rsidR="00E05705" w:rsidRPr="00E618DD" w:rsidRDefault="00E05705" w:rsidP="00E05705">
      <w:pPr>
        <w:pStyle w:val="Default"/>
        <w:framePr w:w="8924" w:wrap="auto" w:vAnchor="page" w:hAnchor="page" w:x="1801" w:y="7530"/>
        <w:rPr>
          <w:rFonts w:asciiTheme="majorHAnsi" w:hAnsiTheme="majorHAnsi" w:cs="Times New Roman"/>
          <w:sz w:val="22"/>
          <w:szCs w:val="22"/>
        </w:rPr>
      </w:pPr>
    </w:p>
    <w:p w:rsidR="00E05705" w:rsidRPr="00E618DD" w:rsidRDefault="00E05705" w:rsidP="00E05705">
      <w:pPr>
        <w:pStyle w:val="Default"/>
        <w:framePr w:w="8956" w:wrap="auto" w:vAnchor="page" w:hAnchor="page" w:x="1801" w:y="8550"/>
        <w:rPr>
          <w:rFonts w:asciiTheme="majorHAnsi" w:hAnsiTheme="majorHAnsi" w:cs="Times New Roman"/>
          <w:sz w:val="22"/>
          <w:szCs w:val="22"/>
        </w:rPr>
      </w:pPr>
      <w:r w:rsidRPr="00E618DD">
        <w:rPr>
          <w:rFonts w:asciiTheme="majorHAnsi" w:hAnsiTheme="majorHAnsi" w:cs="Times New Roman"/>
          <w:sz w:val="22"/>
          <w:szCs w:val="22"/>
        </w:rPr>
        <w:t xml:space="preserve">3. I have reviewed the pertinent </w:t>
      </w:r>
      <w:r w:rsidR="00AA69D8" w:rsidRPr="00E618DD">
        <w:rPr>
          <w:rFonts w:asciiTheme="majorHAnsi" w:hAnsiTheme="majorHAnsi" w:cs="Times New Roman"/>
          <w:sz w:val="22"/>
          <w:szCs w:val="22"/>
        </w:rPr>
        <w:t>Federal</w:t>
      </w:r>
      <w:r w:rsidRPr="00E618DD">
        <w:rPr>
          <w:rFonts w:asciiTheme="majorHAnsi" w:hAnsiTheme="majorHAnsi" w:cs="Times New Roman"/>
          <w:sz w:val="22"/>
          <w:szCs w:val="22"/>
        </w:rPr>
        <w:t xml:space="preserve">, </w:t>
      </w:r>
      <w:r w:rsidR="00AA69D8" w:rsidRPr="00E618DD">
        <w:rPr>
          <w:rFonts w:asciiTheme="majorHAnsi" w:hAnsiTheme="majorHAnsi" w:cs="Times New Roman"/>
          <w:sz w:val="22"/>
          <w:szCs w:val="22"/>
        </w:rPr>
        <w:t>State</w:t>
      </w:r>
      <w:r w:rsidRPr="00E618DD">
        <w:rPr>
          <w:rFonts w:asciiTheme="majorHAnsi" w:hAnsiTheme="majorHAnsi" w:cs="Times New Roman"/>
          <w:sz w:val="22"/>
          <w:szCs w:val="22"/>
        </w:rPr>
        <w:t xml:space="preserve"> and local laws, and I am of the opinion that there is no legal impediment to your making applications for financial assistance pursuant to the Act.  Furthermore, as a result of my examination, I find that there is no pending or threatened litigation for other any which might in any way adversely affect any proposed project(s), or the ability of (</w:t>
      </w:r>
      <w:r w:rsidRPr="00E618DD">
        <w:rPr>
          <w:rFonts w:asciiTheme="majorHAnsi" w:hAnsiTheme="majorHAnsi" w:cs="Times New Roman"/>
          <w:sz w:val="22"/>
          <w:szCs w:val="22"/>
          <w:u w:val="single"/>
        </w:rPr>
        <w:t>Recipient</w:t>
      </w:r>
      <w:r w:rsidRPr="00E618DD">
        <w:rPr>
          <w:rFonts w:asciiTheme="majorHAnsi" w:hAnsiTheme="majorHAnsi" w:cs="Times New Roman"/>
          <w:sz w:val="22"/>
          <w:szCs w:val="22"/>
        </w:rPr>
        <w:t xml:space="preserve">) to carry out such projects. </w:t>
      </w:r>
    </w:p>
    <w:p w:rsidR="00E05705" w:rsidRPr="00E618DD" w:rsidRDefault="00E05705" w:rsidP="00E05705">
      <w:pPr>
        <w:pStyle w:val="Default"/>
        <w:rPr>
          <w:rFonts w:asciiTheme="majorHAnsi" w:hAnsiTheme="majorHAnsi" w:cs="Times New Roman"/>
          <w:color w:val="auto"/>
          <w:sz w:val="22"/>
          <w:szCs w:val="22"/>
        </w:rPr>
      </w:pPr>
    </w:p>
    <w:p w:rsidR="00E05705" w:rsidRPr="00E618DD" w:rsidRDefault="00E05705" w:rsidP="00E05705">
      <w:pPr>
        <w:pStyle w:val="CM38"/>
        <w:framePr w:w="1695" w:wrap="auto" w:vAnchor="page" w:hAnchor="page" w:x="3601" w:y="10320"/>
        <w:spacing w:line="253" w:lineRule="atLeast"/>
        <w:rPr>
          <w:rFonts w:asciiTheme="majorHAnsi" w:hAnsiTheme="majorHAnsi"/>
          <w:sz w:val="22"/>
          <w:szCs w:val="22"/>
        </w:rPr>
      </w:pPr>
      <w:r w:rsidRPr="00E618DD">
        <w:rPr>
          <w:rFonts w:asciiTheme="majorHAnsi" w:hAnsiTheme="majorHAnsi"/>
          <w:sz w:val="22"/>
          <w:szCs w:val="22"/>
        </w:rPr>
        <w:t xml:space="preserve">Sincerely, </w:t>
      </w:r>
    </w:p>
    <w:p w:rsidR="00E05705" w:rsidRPr="00E618DD" w:rsidRDefault="00E05705" w:rsidP="00E05705">
      <w:pPr>
        <w:pStyle w:val="CM34"/>
        <w:framePr w:w="2122" w:wrap="auto" w:vAnchor="page" w:hAnchor="page" w:x="3601" w:y="11325"/>
        <w:rPr>
          <w:rFonts w:asciiTheme="majorHAnsi" w:hAnsiTheme="majorHAnsi"/>
          <w:sz w:val="22"/>
          <w:szCs w:val="22"/>
        </w:rPr>
      </w:pPr>
      <w:r w:rsidRPr="00E618DD">
        <w:rPr>
          <w:rFonts w:asciiTheme="majorHAnsi" w:hAnsiTheme="majorHAnsi"/>
          <w:sz w:val="22"/>
          <w:szCs w:val="22"/>
        </w:rPr>
        <w:t xml:space="preserve">Legal Counsel </w:t>
      </w:r>
    </w:p>
    <w:p w:rsidR="00E05705" w:rsidRPr="00E618DD" w:rsidRDefault="00E05705" w:rsidP="00E05705">
      <w:pPr>
        <w:pStyle w:val="Default"/>
        <w:framePr w:w="2862" w:wrap="auto" w:vAnchor="page" w:hAnchor="page" w:x="1441" w:y="14881"/>
        <w:rPr>
          <w:rFonts w:asciiTheme="majorHAnsi" w:hAnsiTheme="majorHAnsi" w:cs="Times New Roman"/>
          <w:b/>
          <w:color w:val="auto"/>
          <w:sz w:val="19"/>
          <w:szCs w:val="19"/>
        </w:rPr>
      </w:pPr>
    </w:p>
    <w:p w:rsidR="00E05705" w:rsidRPr="00E618DD" w:rsidRDefault="00E05705" w:rsidP="00E05705">
      <w:pPr>
        <w:pStyle w:val="CM40"/>
        <w:pageBreakBefore/>
        <w:framePr w:w="4087" w:wrap="auto" w:vAnchor="page" w:hAnchor="page" w:x="4486" w:y="1981"/>
        <w:spacing w:line="238" w:lineRule="atLeast"/>
        <w:jc w:val="center"/>
        <w:rPr>
          <w:rFonts w:asciiTheme="majorHAnsi" w:hAnsiTheme="majorHAnsi"/>
          <w:color w:val="000000"/>
          <w:sz w:val="22"/>
          <w:szCs w:val="22"/>
        </w:rPr>
      </w:pPr>
      <w:r w:rsidRPr="00E618DD">
        <w:rPr>
          <w:rFonts w:asciiTheme="majorHAnsi" w:hAnsiTheme="majorHAnsi"/>
          <w:b/>
          <w:bCs/>
          <w:color w:val="000000"/>
          <w:sz w:val="22"/>
          <w:szCs w:val="22"/>
        </w:rPr>
        <w:lastRenderedPageBreak/>
        <w:t xml:space="preserve">CIVIL RIGHTS INFORMATION </w:t>
      </w:r>
    </w:p>
    <w:p w:rsidR="00E05705" w:rsidRPr="00E618DD" w:rsidRDefault="00E05705" w:rsidP="00E05705">
      <w:pPr>
        <w:pStyle w:val="CM40"/>
        <w:framePr w:w="9151" w:wrap="auto" w:vAnchor="page" w:hAnchor="page" w:x="1696" w:y="2476"/>
        <w:spacing w:line="248" w:lineRule="atLeast"/>
        <w:rPr>
          <w:rFonts w:asciiTheme="majorHAnsi" w:hAnsiTheme="majorHAnsi"/>
          <w:color w:val="000000"/>
          <w:sz w:val="22"/>
          <w:szCs w:val="22"/>
        </w:rPr>
      </w:pPr>
      <w:r w:rsidRPr="00E618DD">
        <w:rPr>
          <w:rFonts w:asciiTheme="majorHAnsi" w:hAnsiTheme="majorHAnsi"/>
          <w:color w:val="000000"/>
          <w:sz w:val="22"/>
          <w:szCs w:val="22"/>
        </w:rPr>
        <w:t>As a condition of receipt of funding from Section 5307,</w:t>
      </w:r>
      <w:r w:rsidR="00B46BB9" w:rsidRPr="00E618DD">
        <w:rPr>
          <w:rFonts w:asciiTheme="majorHAnsi" w:hAnsiTheme="majorHAnsi"/>
          <w:color w:val="000000"/>
          <w:sz w:val="22"/>
          <w:szCs w:val="22"/>
        </w:rPr>
        <w:t xml:space="preserve"> 5310,</w:t>
      </w:r>
      <w:r w:rsidRPr="00E618DD">
        <w:rPr>
          <w:rFonts w:asciiTheme="majorHAnsi" w:hAnsiTheme="majorHAnsi"/>
          <w:color w:val="000000"/>
          <w:sz w:val="22"/>
          <w:szCs w:val="22"/>
        </w:rPr>
        <w:t xml:space="preserve"> 5311, 5316 and/or 5317 of the </w:t>
      </w:r>
      <w:r w:rsidR="00AA69D8" w:rsidRPr="00E618DD">
        <w:rPr>
          <w:rFonts w:asciiTheme="majorHAnsi" w:hAnsiTheme="majorHAnsi"/>
          <w:color w:val="000000"/>
          <w:sz w:val="22"/>
          <w:szCs w:val="22"/>
        </w:rPr>
        <w:t>Federal</w:t>
      </w:r>
      <w:r w:rsidRPr="00E618DD">
        <w:rPr>
          <w:rFonts w:asciiTheme="majorHAnsi" w:hAnsiTheme="majorHAnsi"/>
          <w:color w:val="000000"/>
          <w:sz w:val="22"/>
          <w:szCs w:val="22"/>
        </w:rPr>
        <w:t xml:space="preserve"> Transit Act, information is needed from you on the implementation of Title VI, Civil Rights. You must submit the following as part of your application. </w:t>
      </w:r>
    </w:p>
    <w:p w:rsidR="00E05705" w:rsidRPr="00E618DD" w:rsidRDefault="00E05705" w:rsidP="00E05705">
      <w:pPr>
        <w:pStyle w:val="CM40"/>
        <w:framePr w:w="3585" w:wrap="auto" w:vAnchor="page" w:hAnchor="page" w:x="1696" w:y="3481"/>
        <w:spacing w:line="240" w:lineRule="atLeast"/>
        <w:rPr>
          <w:rFonts w:asciiTheme="majorHAnsi" w:hAnsiTheme="majorHAnsi"/>
          <w:color w:val="000000"/>
          <w:sz w:val="22"/>
          <w:szCs w:val="22"/>
        </w:rPr>
      </w:pPr>
      <w:r w:rsidRPr="00E618DD">
        <w:rPr>
          <w:rFonts w:asciiTheme="majorHAnsi" w:hAnsiTheme="majorHAnsi"/>
          <w:color w:val="000000"/>
          <w:sz w:val="22"/>
          <w:szCs w:val="22"/>
        </w:rPr>
        <w:t xml:space="preserve">1. </w:t>
      </w:r>
      <w:r w:rsidRPr="00E618DD">
        <w:rPr>
          <w:rFonts w:asciiTheme="majorHAnsi" w:hAnsiTheme="majorHAnsi"/>
          <w:b/>
          <w:bCs/>
          <w:color w:val="000000"/>
          <w:sz w:val="22"/>
          <w:szCs w:val="22"/>
          <w:u w:val="single"/>
        </w:rPr>
        <w:t xml:space="preserve">Lawsuits or Complaints </w:t>
      </w:r>
    </w:p>
    <w:p w:rsidR="00E05705" w:rsidRPr="00E618DD" w:rsidRDefault="00E05705" w:rsidP="00E05705">
      <w:pPr>
        <w:pStyle w:val="CM40"/>
        <w:framePr w:w="9375" w:wrap="auto" w:vAnchor="page" w:hAnchor="page" w:x="1696" w:y="3991"/>
        <w:spacing w:line="240" w:lineRule="atLeast"/>
        <w:rPr>
          <w:rFonts w:asciiTheme="majorHAnsi" w:hAnsiTheme="majorHAnsi"/>
          <w:color w:val="000000"/>
          <w:sz w:val="22"/>
          <w:szCs w:val="22"/>
        </w:rPr>
      </w:pPr>
      <w:r w:rsidRPr="00E618DD">
        <w:rPr>
          <w:rFonts w:asciiTheme="majorHAnsi" w:hAnsiTheme="majorHAnsi"/>
          <w:color w:val="000000"/>
          <w:sz w:val="22"/>
          <w:szCs w:val="22"/>
        </w:rPr>
        <w:t xml:space="preserve">Attach to this certification a list of any active lawsuits or complaints naming your agency which allege discrimination on the basis of race, color, or national origin with respect to service or other transit benefits. The list should include; the date the lawsuit or complaint was filed, a summary of the allegation, the status of the lawsuit or complaint, including whether the parties to a lawsuit have entered into a consent decree. </w:t>
      </w:r>
    </w:p>
    <w:p w:rsidR="00E05705" w:rsidRPr="00E618DD" w:rsidRDefault="00E05705" w:rsidP="00E05705">
      <w:pPr>
        <w:pStyle w:val="CM40"/>
        <w:framePr w:w="8939" w:wrap="auto" w:vAnchor="page" w:hAnchor="page" w:x="1696" w:y="5506"/>
        <w:spacing w:line="258" w:lineRule="atLeast"/>
        <w:rPr>
          <w:rFonts w:asciiTheme="majorHAnsi" w:hAnsiTheme="majorHAnsi"/>
          <w:color w:val="000000"/>
          <w:sz w:val="22"/>
          <w:szCs w:val="22"/>
        </w:rPr>
      </w:pPr>
      <w:r w:rsidRPr="00E618DD">
        <w:rPr>
          <w:rFonts w:asciiTheme="majorHAnsi" w:hAnsiTheme="majorHAnsi"/>
          <w:color w:val="000000"/>
          <w:sz w:val="22"/>
          <w:szCs w:val="22"/>
        </w:rPr>
        <w:t xml:space="preserve">__________ </w:t>
      </w:r>
      <w:r w:rsidRPr="00E618DD">
        <w:rPr>
          <w:rFonts w:asciiTheme="majorHAnsi" w:hAnsiTheme="majorHAnsi"/>
          <w:color w:val="000000"/>
          <w:sz w:val="22"/>
          <w:szCs w:val="22"/>
        </w:rPr>
        <w:tab/>
        <w:t xml:space="preserve">Check here if no such lawsuits or complaints have occurred within the past year, a </w:t>
      </w:r>
      <w:r w:rsidR="00AA69D8" w:rsidRPr="00E618DD">
        <w:rPr>
          <w:rFonts w:asciiTheme="majorHAnsi" w:hAnsiTheme="majorHAnsi"/>
          <w:color w:val="000000"/>
          <w:sz w:val="22"/>
          <w:szCs w:val="22"/>
        </w:rPr>
        <w:t>State</w:t>
      </w:r>
      <w:r w:rsidRPr="00E618DD">
        <w:rPr>
          <w:rFonts w:asciiTheme="majorHAnsi" w:hAnsiTheme="majorHAnsi"/>
          <w:color w:val="000000"/>
          <w:sz w:val="22"/>
          <w:szCs w:val="22"/>
        </w:rPr>
        <w:t xml:space="preserve">ment to this effect must be submitted. </w:t>
      </w:r>
    </w:p>
    <w:p w:rsidR="00E05705" w:rsidRPr="00E618DD" w:rsidRDefault="00E05705" w:rsidP="00E05705">
      <w:pPr>
        <w:pStyle w:val="CM40"/>
        <w:framePr w:w="4027" w:wrap="auto" w:vAnchor="page" w:hAnchor="page" w:x="1696" w:y="6271"/>
        <w:spacing w:line="276" w:lineRule="atLeast"/>
        <w:rPr>
          <w:rFonts w:asciiTheme="majorHAnsi" w:hAnsiTheme="majorHAnsi"/>
          <w:color w:val="000000"/>
          <w:sz w:val="22"/>
          <w:szCs w:val="22"/>
        </w:rPr>
      </w:pPr>
      <w:r w:rsidRPr="00E618DD">
        <w:rPr>
          <w:rFonts w:asciiTheme="majorHAnsi" w:hAnsiTheme="majorHAnsi"/>
          <w:color w:val="000000"/>
          <w:sz w:val="22"/>
          <w:szCs w:val="22"/>
        </w:rPr>
        <w:t xml:space="preserve">2. </w:t>
      </w:r>
      <w:r w:rsidR="00AA69D8" w:rsidRPr="00E618DD">
        <w:rPr>
          <w:rFonts w:asciiTheme="majorHAnsi" w:hAnsiTheme="majorHAnsi"/>
          <w:b/>
          <w:bCs/>
          <w:color w:val="000000"/>
          <w:sz w:val="22"/>
          <w:szCs w:val="22"/>
          <w:u w:val="single"/>
        </w:rPr>
        <w:t>Federal</w:t>
      </w:r>
      <w:r w:rsidRPr="00E618DD">
        <w:rPr>
          <w:rFonts w:asciiTheme="majorHAnsi" w:hAnsiTheme="majorHAnsi"/>
          <w:b/>
          <w:bCs/>
          <w:color w:val="000000"/>
          <w:sz w:val="22"/>
          <w:szCs w:val="22"/>
          <w:u w:val="single"/>
        </w:rPr>
        <w:t xml:space="preserve"> Financial Assistance </w:t>
      </w:r>
    </w:p>
    <w:p w:rsidR="00E05705" w:rsidRPr="00E618DD" w:rsidRDefault="00E05705" w:rsidP="00E05705">
      <w:pPr>
        <w:pStyle w:val="CM40"/>
        <w:framePr w:w="8775" w:wrap="auto" w:vAnchor="page" w:hAnchor="page" w:x="1696" w:y="6766"/>
        <w:spacing w:line="258" w:lineRule="atLeast"/>
        <w:rPr>
          <w:rFonts w:asciiTheme="majorHAnsi" w:hAnsiTheme="majorHAnsi"/>
          <w:color w:val="000000"/>
          <w:sz w:val="22"/>
          <w:szCs w:val="22"/>
        </w:rPr>
      </w:pPr>
      <w:r w:rsidRPr="00E618DD">
        <w:rPr>
          <w:rFonts w:asciiTheme="majorHAnsi" w:hAnsiTheme="majorHAnsi"/>
          <w:color w:val="000000"/>
          <w:sz w:val="22"/>
          <w:szCs w:val="22"/>
        </w:rPr>
        <w:t xml:space="preserve">Attach a description of all pending applications for financial assistance, and all financial assistance currently provided by other </w:t>
      </w:r>
      <w:r w:rsidR="00AA69D8" w:rsidRPr="00E618DD">
        <w:rPr>
          <w:rFonts w:asciiTheme="majorHAnsi" w:hAnsiTheme="majorHAnsi"/>
          <w:color w:val="000000"/>
          <w:sz w:val="22"/>
          <w:szCs w:val="22"/>
        </w:rPr>
        <w:t>Federal</w:t>
      </w:r>
      <w:r w:rsidRPr="00E618DD">
        <w:rPr>
          <w:rFonts w:asciiTheme="majorHAnsi" w:hAnsiTheme="majorHAnsi"/>
          <w:color w:val="000000"/>
          <w:sz w:val="22"/>
          <w:szCs w:val="22"/>
        </w:rPr>
        <w:t xml:space="preserve"> agencies. </w:t>
      </w:r>
    </w:p>
    <w:p w:rsidR="00E05705" w:rsidRPr="00E618DD" w:rsidRDefault="00E05705" w:rsidP="00E05705">
      <w:pPr>
        <w:pStyle w:val="CM40"/>
        <w:framePr w:w="4427" w:wrap="auto" w:vAnchor="page" w:hAnchor="page" w:x="1696" w:y="7531"/>
        <w:spacing w:line="276" w:lineRule="atLeast"/>
        <w:rPr>
          <w:rFonts w:asciiTheme="majorHAnsi" w:hAnsiTheme="majorHAnsi"/>
          <w:color w:val="000000"/>
          <w:sz w:val="22"/>
          <w:szCs w:val="22"/>
        </w:rPr>
      </w:pPr>
      <w:r w:rsidRPr="00E618DD">
        <w:rPr>
          <w:rFonts w:asciiTheme="majorHAnsi" w:hAnsiTheme="majorHAnsi"/>
          <w:color w:val="000000"/>
          <w:sz w:val="22"/>
          <w:szCs w:val="22"/>
        </w:rPr>
        <w:t xml:space="preserve">3. </w:t>
      </w:r>
      <w:r w:rsidRPr="00E618DD">
        <w:rPr>
          <w:rFonts w:asciiTheme="majorHAnsi" w:hAnsiTheme="majorHAnsi"/>
          <w:b/>
          <w:bCs/>
          <w:color w:val="000000"/>
          <w:sz w:val="22"/>
          <w:szCs w:val="22"/>
          <w:u w:val="single"/>
        </w:rPr>
        <w:t xml:space="preserve">Civil Rights Compliance Reviews </w:t>
      </w:r>
    </w:p>
    <w:p w:rsidR="00E05705" w:rsidRPr="00E618DD" w:rsidRDefault="00E05705" w:rsidP="00E05705">
      <w:pPr>
        <w:pStyle w:val="CM40"/>
        <w:framePr w:w="9435" w:wrap="auto" w:vAnchor="page" w:hAnchor="page" w:x="1696" w:y="8041"/>
        <w:spacing w:line="240" w:lineRule="atLeast"/>
        <w:rPr>
          <w:rFonts w:asciiTheme="majorHAnsi" w:hAnsiTheme="majorHAnsi"/>
          <w:color w:val="000000"/>
          <w:sz w:val="22"/>
          <w:szCs w:val="22"/>
        </w:rPr>
      </w:pPr>
      <w:r w:rsidRPr="00E618DD">
        <w:rPr>
          <w:rFonts w:asciiTheme="majorHAnsi" w:hAnsiTheme="majorHAnsi"/>
          <w:color w:val="000000"/>
          <w:sz w:val="22"/>
          <w:szCs w:val="22"/>
        </w:rPr>
        <w:t>Attach a summary of all civil rights compliance review activities conducted in the last three years. The summary should include; the purpose or reason for the review, the name of the agency or organization that performed the review, a summary of the findings and recommendations of the review, a report on the status and/or disposition of such findings an</w:t>
      </w:r>
      <w:r w:rsidR="00A10878" w:rsidRPr="00E618DD">
        <w:rPr>
          <w:rFonts w:asciiTheme="majorHAnsi" w:hAnsiTheme="majorHAnsi"/>
          <w:color w:val="000000"/>
          <w:sz w:val="22"/>
          <w:szCs w:val="22"/>
        </w:rPr>
        <w:t>d</w:t>
      </w:r>
      <w:r w:rsidRPr="00E618DD">
        <w:rPr>
          <w:rFonts w:asciiTheme="majorHAnsi" w:hAnsiTheme="majorHAnsi"/>
          <w:color w:val="000000"/>
          <w:sz w:val="22"/>
          <w:szCs w:val="22"/>
        </w:rPr>
        <w:t xml:space="preserve"> recommendations. </w:t>
      </w:r>
    </w:p>
    <w:p w:rsidR="00E05705" w:rsidRPr="00E618DD" w:rsidRDefault="00E05705" w:rsidP="00E05705">
      <w:pPr>
        <w:pStyle w:val="CM40"/>
        <w:framePr w:w="10013" w:wrap="auto" w:vAnchor="page" w:hAnchor="page" w:x="1696" w:y="9301"/>
        <w:spacing w:line="251" w:lineRule="atLeast"/>
        <w:rPr>
          <w:rFonts w:asciiTheme="majorHAnsi" w:hAnsiTheme="majorHAnsi"/>
          <w:color w:val="000000"/>
          <w:sz w:val="22"/>
          <w:szCs w:val="22"/>
        </w:rPr>
      </w:pPr>
      <w:r w:rsidRPr="00E618DD">
        <w:rPr>
          <w:rFonts w:asciiTheme="majorHAnsi" w:hAnsiTheme="majorHAnsi"/>
          <w:color w:val="000000"/>
          <w:sz w:val="22"/>
          <w:szCs w:val="22"/>
        </w:rPr>
        <w:t xml:space="preserve">__________ </w:t>
      </w:r>
      <w:r w:rsidRPr="00E618DD">
        <w:rPr>
          <w:rFonts w:asciiTheme="majorHAnsi" w:hAnsiTheme="majorHAnsi"/>
          <w:color w:val="000000"/>
          <w:sz w:val="22"/>
          <w:szCs w:val="22"/>
        </w:rPr>
        <w:tab/>
        <w:t xml:space="preserve">Check here if a summary of all civil rights compliance review activities is not needed. </w:t>
      </w:r>
    </w:p>
    <w:p w:rsidR="00E05705" w:rsidRPr="00E618DD" w:rsidRDefault="00E05705" w:rsidP="00E05705">
      <w:pPr>
        <w:pStyle w:val="Default"/>
        <w:framePr w:w="8834" w:wrap="auto" w:vAnchor="page" w:hAnchor="page" w:x="1696" w:y="9811"/>
        <w:spacing w:line="256" w:lineRule="atLeast"/>
        <w:rPr>
          <w:rFonts w:asciiTheme="majorHAnsi" w:hAnsiTheme="majorHAnsi" w:cs="Times New Roman"/>
          <w:sz w:val="22"/>
          <w:szCs w:val="22"/>
        </w:rPr>
      </w:pPr>
      <w:r w:rsidRPr="00E618DD">
        <w:rPr>
          <w:rFonts w:asciiTheme="majorHAnsi" w:hAnsiTheme="majorHAnsi" w:cs="Times New Roman"/>
          <w:sz w:val="22"/>
          <w:szCs w:val="22"/>
        </w:rPr>
        <w:t xml:space="preserve">This review would be included as part of your A-128 or A-133 Single Audit or Triennial Review or conducted by the U.S. Office of Civil Rights, </w:t>
      </w:r>
      <w:r w:rsidR="00AA69D8" w:rsidRPr="00E618DD">
        <w:rPr>
          <w:rFonts w:asciiTheme="majorHAnsi" w:hAnsiTheme="majorHAnsi" w:cs="Times New Roman"/>
          <w:sz w:val="22"/>
          <w:szCs w:val="22"/>
        </w:rPr>
        <w:t>Federal</w:t>
      </w:r>
      <w:r w:rsidRPr="00E618DD">
        <w:rPr>
          <w:rFonts w:asciiTheme="majorHAnsi" w:hAnsiTheme="majorHAnsi" w:cs="Times New Roman"/>
          <w:sz w:val="22"/>
          <w:szCs w:val="22"/>
        </w:rPr>
        <w:t xml:space="preserve"> Transit Administration. </w:t>
      </w:r>
    </w:p>
    <w:p w:rsidR="00E05705" w:rsidRPr="00E618DD" w:rsidRDefault="00E05705" w:rsidP="00B403A8">
      <w:pPr>
        <w:pStyle w:val="CM46"/>
        <w:framePr w:w="4402" w:wrap="auto" w:vAnchor="page" w:hAnchor="page" w:x="4756" w:y="11836"/>
        <w:pBdr>
          <w:top w:val="single" w:sz="2" w:space="1" w:color="000000"/>
        </w:pBdr>
        <w:spacing w:line="256" w:lineRule="atLeast"/>
        <w:rPr>
          <w:rFonts w:asciiTheme="majorHAnsi" w:hAnsiTheme="majorHAnsi"/>
          <w:color w:val="000000"/>
          <w:sz w:val="22"/>
          <w:szCs w:val="22"/>
        </w:rPr>
      </w:pPr>
      <w:r w:rsidRPr="00E618DD">
        <w:rPr>
          <w:rFonts w:asciiTheme="majorHAnsi" w:hAnsiTheme="majorHAnsi"/>
          <w:color w:val="000000"/>
          <w:sz w:val="22"/>
          <w:szCs w:val="22"/>
        </w:rPr>
        <w:t xml:space="preserve">(Signature of authorized official &amp; date) </w:t>
      </w:r>
    </w:p>
    <w:p w:rsidR="00E05705" w:rsidRPr="00E618DD" w:rsidRDefault="00E05705" w:rsidP="00B403A8">
      <w:pPr>
        <w:pStyle w:val="CM37"/>
        <w:framePr w:w="4070" w:wrap="auto" w:vAnchor="page" w:hAnchor="page" w:x="4756" w:y="12931"/>
        <w:pBdr>
          <w:top w:val="single" w:sz="2" w:space="1" w:color="000000"/>
        </w:pBdr>
        <w:rPr>
          <w:rFonts w:asciiTheme="majorHAnsi" w:hAnsiTheme="majorHAnsi"/>
          <w:color w:val="000000"/>
          <w:sz w:val="23"/>
          <w:szCs w:val="23"/>
        </w:rPr>
      </w:pPr>
      <w:r w:rsidRPr="00E618DD">
        <w:rPr>
          <w:rFonts w:asciiTheme="majorHAnsi" w:hAnsiTheme="majorHAnsi"/>
          <w:color w:val="000000"/>
          <w:sz w:val="23"/>
          <w:szCs w:val="23"/>
        </w:rPr>
        <w:t xml:space="preserve">(Print authorized official’s name) </w:t>
      </w:r>
    </w:p>
    <w:p w:rsidR="00E05705" w:rsidRPr="00E618DD" w:rsidRDefault="00E05705" w:rsidP="00B403A8">
      <w:pPr>
        <w:pStyle w:val="CM35"/>
        <w:framePr w:w="2500" w:wrap="auto" w:vAnchor="page" w:hAnchor="page" w:x="4756" w:y="13756"/>
        <w:pBdr>
          <w:top w:val="single" w:sz="2" w:space="1" w:color="000000"/>
        </w:pBdr>
        <w:rPr>
          <w:rFonts w:asciiTheme="majorHAnsi" w:hAnsiTheme="majorHAnsi"/>
          <w:color w:val="000000"/>
          <w:sz w:val="23"/>
          <w:szCs w:val="23"/>
        </w:rPr>
      </w:pPr>
      <w:r w:rsidRPr="00E618DD">
        <w:rPr>
          <w:rFonts w:asciiTheme="majorHAnsi" w:hAnsiTheme="majorHAnsi"/>
          <w:color w:val="000000"/>
          <w:sz w:val="23"/>
          <w:szCs w:val="23"/>
        </w:rPr>
        <w:t>(</w:t>
      </w:r>
      <w:r w:rsidR="007F75F8" w:rsidRPr="00E618DD">
        <w:rPr>
          <w:rFonts w:asciiTheme="majorHAnsi" w:hAnsiTheme="majorHAnsi"/>
          <w:color w:val="000000"/>
          <w:sz w:val="23"/>
          <w:szCs w:val="23"/>
        </w:rPr>
        <w:t>Applicant’s</w:t>
      </w:r>
      <w:r w:rsidRPr="00E618DD">
        <w:rPr>
          <w:rFonts w:asciiTheme="majorHAnsi" w:hAnsiTheme="majorHAnsi"/>
          <w:color w:val="000000"/>
          <w:sz w:val="23"/>
          <w:szCs w:val="23"/>
        </w:rPr>
        <w:t xml:space="preserve"> title) </w:t>
      </w:r>
    </w:p>
    <w:p w:rsidR="00E05705" w:rsidRPr="00E618DD" w:rsidRDefault="00E05705" w:rsidP="00E05705">
      <w:pPr>
        <w:pStyle w:val="Default"/>
        <w:framePr w:w="2862" w:wrap="auto" w:vAnchor="page" w:hAnchor="page" w:x="1156" w:y="14161"/>
        <w:rPr>
          <w:rFonts w:asciiTheme="majorHAnsi" w:hAnsiTheme="majorHAnsi" w:cs="Times New Roman"/>
          <w:b/>
          <w:color w:val="auto"/>
          <w:sz w:val="19"/>
          <w:szCs w:val="19"/>
        </w:rPr>
      </w:pPr>
    </w:p>
    <w:p w:rsidR="00335295" w:rsidRPr="00E618DD" w:rsidRDefault="009265DB" w:rsidP="00335295">
      <w:pPr>
        <w:jc w:val="center"/>
        <w:rPr>
          <w:rFonts w:asciiTheme="majorHAnsi" w:hAnsiTheme="majorHAnsi"/>
          <w:b/>
          <w:sz w:val="20"/>
          <w:szCs w:val="20"/>
        </w:rPr>
      </w:pPr>
      <w:r w:rsidRPr="00E618DD">
        <w:rPr>
          <w:rFonts w:asciiTheme="majorHAnsi" w:hAnsiTheme="majorHAnsi"/>
        </w:rPr>
        <w:br w:type="page"/>
      </w:r>
      <w:r w:rsidR="00335295" w:rsidRPr="00E618DD">
        <w:rPr>
          <w:rFonts w:asciiTheme="majorHAnsi" w:hAnsiTheme="majorHAnsi"/>
          <w:b/>
          <w:sz w:val="20"/>
          <w:szCs w:val="20"/>
          <w:u w:val="single"/>
        </w:rPr>
        <w:lastRenderedPageBreak/>
        <w:t>Maryland Department of Transportation</w:t>
      </w:r>
    </w:p>
    <w:p w:rsidR="00335295" w:rsidRPr="00E618DD" w:rsidRDefault="00335295" w:rsidP="00335295">
      <w:pPr>
        <w:tabs>
          <w:tab w:val="center" w:pos="5220"/>
        </w:tabs>
        <w:suppressAutoHyphens/>
        <w:jc w:val="center"/>
        <w:outlineLvl w:val="0"/>
        <w:rPr>
          <w:rFonts w:asciiTheme="majorHAnsi" w:hAnsiTheme="majorHAnsi"/>
          <w:b/>
          <w:sz w:val="20"/>
          <w:szCs w:val="20"/>
        </w:rPr>
      </w:pPr>
      <w:r w:rsidRPr="00E618DD">
        <w:rPr>
          <w:rFonts w:asciiTheme="majorHAnsi" w:hAnsiTheme="majorHAnsi"/>
          <w:b/>
          <w:sz w:val="20"/>
          <w:szCs w:val="20"/>
          <w:u w:val="single"/>
        </w:rPr>
        <w:t>Maryland Transit Administration</w:t>
      </w:r>
    </w:p>
    <w:p w:rsidR="00335295" w:rsidRPr="00E618DD" w:rsidRDefault="00335295" w:rsidP="00335295">
      <w:pPr>
        <w:tabs>
          <w:tab w:val="center" w:pos="5220"/>
        </w:tabs>
        <w:suppressAutoHyphens/>
        <w:jc w:val="center"/>
        <w:outlineLvl w:val="0"/>
        <w:rPr>
          <w:rFonts w:asciiTheme="majorHAnsi" w:hAnsiTheme="majorHAnsi"/>
          <w:b/>
          <w:sz w:val="20"/>
          <w:szCs w:val="20"/>
        </w:rPr>
      </w:pPr>
      <w:r w:rsidRPr="00E618DD">
        <w:rPr>
          <w:rFonts w:asciiTheme="majorHAnsi" w:hAnsiTheme="majorHAnsi"/>
          <w:b/>
          <w:sz w:val="20"/>
          <w:szCs w:val="20"/>
          <w:u w:val="single"/>
        </w:rPr>
        <w:t>Maryland Section 5310 Program</w:t>
      </w:r>
    </w:p>
    <w:p w:rsidR="00335295" w:rsidRPr="00E618DD" w:rsidRDefault="00335295" w:rsidP="00335295">
      <w:pPr>
        <w:tabs>
          <w:tab w:val="center" w:pos="5220"/>
        </w:tabs>
        <w:suppressAutoHyphens/>
        <w:jc w:val="center"/>
        <w:outlineLvl w:val="0"/>
        <w:rPr>
          <w:rFonts w:asciiTheme="majorHAnsi" w:hAnsiTheme="majorHAnsi"/>
          <w:b/>
          <w:sz w:val="20"/>
          <w:szCs w:val="20"/>
        </w:rPr>
      </w:pPr>
      <w:r w:rsidRPr="00E618DD">
        <w:rPr>
          <w:rFonts w:asciiTheme="majorHAnsi" w:hAnsiTheme="majorHAnsi"/>
          <w:b/>
          <w:sz w:val="20"/>
          <w:szCs w:val="20"/>
          <w:u w:val="single"/>
        </w:rPr>
        <w:t>PROJECT ASSURANCES</w:t>
      </w:r>
    </w:p>
    <w:p w:rsidR="009641A1" w:rsidRPr="00E618DD" w:rsidRDefault="009641A1" w:rsidP="00335295">
      <w:pPr>
        <w:tabs>
          <w:tab w:val="left" w:pos="-720"/>
        </w:tabs>
        <w:suppressAutoHyphens/>
        <w:rPr>
          <w:rFonts w:asciiTheme="majorHAnsi" w:hAnsiTheme="majorHAnsi"/>
          <w:sz w:val="20"/>
          <w:szCs w:val="20"/>
        </w:rPr>
      </w:pPr>
    </w:p>
    <w:p w:rsidR="00335295" w:rsidRPr="00E618DD" w:rsidRDefault="00335295" w:rsidP="00335295">
      <w:pPr>
        <w:tabs>
          <w:tab w:val="left" w:pos="-720"/>
          <w:tab w:val="left" w:pos="0"/>
        </w:tabs>
        <w:suppressAutoHyphens/>
        <w:ind w:left="720" w:hanging="720"/>
        <w:rPr>
          <w:rFonts w:asciiTheme="majorHAnsi" w:hAnsiTheme="majorHAnsi"/>
          <w:sz w:val="20"/>
          <w:szCs w:val="20"/>
        </w:rPr>
      </w:pPr>
      <w:r w:rsidRPr="00E618DD">
        <w:rPr>
          <w:rFonts w:asciiTheme="majorHAnsi" w:hAnsiTheme="majorHAnsi"/>
          <w:sz w:val="20"/>
          <w:szCs w:val="20"/>
        </w:rPr>
        <w:t>1.</w:t>
      </w:r>
      <w:r w:rsidRPr="00E618DD">
        <w:rPr>
          <w:rFonts w:asciiTheme="majorHAnsi" w:hAnsiTheme="majorHAnsi"/>
          <w:sz w:val="20"/>
          <w:szCs w:val="20"/>
        </w:rPr>
        <w:tab/>
      </w:r>
      <w:r w:rsidR="004D6872" w:rsidRPr="00E618DD">
        <w:rPr>
          <w:rFonts w:asciiTheme="majorHAnsi" w:hAnsiTheme="majorHAnsi"/>
          <w:sz w:val="20"/>
          <w:szCs w:val="20"/>
        </w:rPr>
        <w:t xml:space="preserve">For applications for </w:t>
      </w:r>
      <w:r w:rsidR="007C76B0" w:rsidRPr="00E618DD">
        <w:rPr>
          <w:rFonts w:asciiTheme="majorHAnsi" w:hAnsiTheme="majorHAnsi"/>
          <w:sz w:val="20"/>
          <w:szCs w:val="20"/>
        </w:rPr>
        <w:t>all</w:t>
      </w:r>
      <w:r w:rsidR="004D6872" w:rsidRPr="00E618DD">
        <w:rPr>
          <w:rFonts w:asciiTheme="majorHAnsi" w:hAnsiTheme="majorHAnsi"/>
          <w:sz w:val="20"/>
          <w:szCs w:val="20"/>
        </w:rPr>
        <w:t xml:space="preserve"> </w:t>
      </w:r>
      <w:r w:rsidR="00B5620F" w:rsidRPr="00E618DD">
        <w:rPr>
          <w:rFonts w:asciiTheme="majorHAnsi" w:hAnsiTheme="majorHAnsi"/>
          <w:sz w:val="20"/>
          <w:szCs w:val="20"/>
        </w:rPr>
        <w:t xml:space="preserve">capital </w:t>
      </w:r>
      <w:r w:rsidR="004D6872" w:rsidRPr="00E618DD">
        <w:rPr>
          <w:rFonts w:asciiTheme="majorHAnsi" w:hAnsiTheme="majorHAnsi"/>
          <w:sz w:val="20"/>
          <w:szCs w:val="20"/>
        </w:rPr>
        <w:t xml:space="preserve">projects, </w:t>
      </w:r>
      <w:r w:rsidR="00B5620F" w:rsidRPr="00E618DD">
        <w:rPr>
          <w:rFonts w:asciiTheme="majorHAnsi" w:hAnsiTheme="majorHAnsi"/>
          <w:sz w:val="20"/>
          <w:szCs w:val="20"/>
        </w:rPr>
        <w:t xml:space="preserve">I certify that the 20% </w:t>
      </w:r>
      <w:r w:rsidRPr="00E618DD">
        <w:rPr>
          <w:rFonts w:asciiTheme="majorHAnsi" w:hAnsiTheme="majorHAnsi"/>
          <w:sz w:val="20"/>
          <w:szCs w:val="20"/>
        </w:rPr>
        <w:t>local contribution will be available when required, in the form of cash or certified check</w:t>
      </w:r>
      <w:r w:rsidR="00B5620F" w:rsidRPr="00E618DD">
        <w:rPr>
          <w:rFonts w:asciiTheme="majorHAnsi" w:hAnsiTheme="majorHAnsi"/>
          <w:sz w:val="20"/>
          <w:szCs w:val="20"/>
        </w:rPr>
        <w:t xml:space="preserve">.  I understand that for non-vehicle capital projects the maximum amount available for reimbursement from the </w:t>
      </w:r>
      <w:r w:rsidR="0006179E">
        <w:rPr>
          <w:rFonts w:asciiTheme="majorHAnsi" w:hAnsiTheme="majorHAnsi"/>
          <w:sz w:val="20"/>
          <w:szCs w:val="20"/>
        </w:rPr>
        <w:t>MDOT MTA</w:t>
      </w:r>
      <w:r w:rsidR="00B5620F" w:rsidRPr="00E618DD">
        <w:rPr>
          <w:rFonts w:asciiTheme="majorHAnsi" w:hAnsiTheme="majorHAnsi"/>
          <w:sz w:val="20"/>
          <w:szCs w:val="20"/>
        </w:rPr>
        <w:t xml:space="preserve"> will be 80%.  F</w:t>
      </w:r>
      <w:r w:rsidR="004E6E30" w:rsidRPr="00E618DD">
        <w:rPr>
          <w:rFonts w:asciiTheme="majorHAnsi" w:hAnsiTheme="majorHAnsi"/>
          <w:sz w:val="20"/>
          <w:szCs w:val="20"/>
        </w:rPr>
        <w:t>or all projects in t</w:t>
      </w:r>
      <w:r w:rsidR="00B5620F" w:rsidRPr="00E618DD">
        <w:rPr>
          <w:rFonts w:asciiTheme="majorHAnsi" w:hAnsiTheme="majorHAnsi"/>
          <w:sz w:val="20"/>
          <w:szCs w:val="20"/>
        </w:rPr>
        <w:t>his application, I certify that</w:t>
      </w:r>
      <w:r w:rsidR="004E6E30" w:rsidRPr="00E618DD">
        <w:rPr>
          <w:rFonts w:asciiTheme="majorHAnsi" w:hAnsiTheme="majorHAnsi"/>
          <w:sz w:val="20"/>
          <w:szCs w:val="20"/>
        </w:rPr>
        <w:t xml:space="preserve"> the local match will be provided</w:t>
      </w:r>
      <w:r w:rsidR="00B5620F" w:rsidRPr="00E618DD">
        <w:rPr>
          <w:rFonts w:asciiTheme="majorHAnsi" w:hAnsiTheme="majorHAnsi"/>
          <w:sz w:val="20"/>
          <w:szCs w:val="20"/>
        </w:rPr>
        <w:t xml:space="preserve"> from sources other than </w:t>
      </w:r>
      <w:r w:rsidR="00AA69D8" w:rsidRPr="00E618DD">
        <w:rPr>
          <w:rFonts w:asciiTheme="majorHAnsi" w:hAnsiTheme="majorHAnsi"/>
          <w:sz w:val="20"/>
          <w:szCs w:val="20"/>
        </w:rPr>
        <w:t>Federal</w:t>
      </w:r>
      <w:r w:rsidRPr="00E618DD">
        <w:rPr>
          <w:rFonts w:asciiTheme="majorHAnsi" w:hAnsiTheme="majorHAnsi"/>
          <w:sz w:val="20"/>
          <w:szCs w:val="20"/>
        </w:rPr>
        <w:t xml:space="preserve"> DOT funds.  (</w:t>
      </w:r>
      <w:r w:rsidR="00AA69D8" w:rsidRPr="00E618DD">
        <w:rPr>
          <w:rFonts w:asciiTheme="majorHAnsi" w:hAnsiTheme="majorHAnsi"/>
          <w:sz w:val="20"/>
          <w:szCs w:val="20"/>
        </w:rPr>
        <w:t>Federal</w:t>
      </w:r>
      <w:r w:rsidRPr="00E618DD">
        <w:rPr>
          <w:rFonts w:asciiTheme="majorHAnsi" w:hAnsiTheme="majorHAnsi"/>
          <w:sz w:val="20"/>
          <w:szCs w:val="20"/>
        </w:rPr>
        <w:t xml:space="preserve"> Community Development Block Grant, Revenue Sharing, and Appalachian Regional Commission funds may be used.)</w:t>
      </w:r>
    </w:p>
    <w:p w:rsidR="00335295" w:rsidRPr="00E618DD" w:rsidRDefault="00335295" w:rsidP="00335295">
      <w:pPr>
        <w:tabs>
          <w:tab w:val="left" w:pos="-720"/>
        </w:tabs>
        <w:suppressAutoHyphens/>
        <w:rPr>
          <w:rFonts w:asciiTheme="majorHAnsi" w:hAnsiTheme="majorHAnsi"/>
          <w:sz w:val="20"/>
          <w:szCs w:val="20"/>
        </w:rPr>
      </w:pPr>
    </w:p>
    <w:p w:rsidR="00335295" w:rsidRPr="00E618DD" w:rsidRDefault="00335295" w:rsidP="00335295">
      <w:pPr>
        <w:tabs>
          <w:tab w:val="left" w:pos="-720"/>
          <w:tab w:val="left" w:pos="0"/>
        </w:tabs>
        <w:suppressAutoHyphens/>
        <w:ind w:left="720" w:hanging="720"/>
        <w:rPr>
          <w:rFonts w:asciiTheme="majorHAnsi" w:hAnsiTheme="majorHAnsi"/>
          <w:sz w:val="20"/>
          <w:szCs w:val="20"/>
        </w:rPr>
      </w:pPr>
      <w:r w:rsidRPr="00E618DD">
        <w:rPr>
          <w:rFonts w:asciiTheme="majorHAnsi" w:hAnsiTheme="majorHAnsi"/>
          <w:sz w:val="20"/>
          <w:szCs w:val="20"/>
        </w:rPr>
        <w:t>2.</w:t>
      </w:r>
      <w:r w:rsidRPr="00E618DD">
        <w:rPr>
          <w:rFonts w:asciiTheme="majorHAnsi" w:hAnsiTheme="majorHAnsi"/>
          <w:sz w:val="20"/>
          <w:szCs w:val="20"/>
        </w:rPr>
        <w:tab/>
        <w:t xml:space="preserve">I have reviewed the foregoing estimates of operating expenses and revenues, and to the best of my knowledge, these </w:t>
      </w:r>
      <w:r w:rsidR="00AA69D8" w:rsidRPr="00E618DD">
        <w:rPr>
          <w:rFonts w:asciiTheme="majorHAnsi" w:hAnsiTheme="majorHAnsi"/>
          <w:sz w:val="20"/>
          <w:szCs w:val="20"/>
        </w:rPr>
        <w:t>State</w:t>
      </w:r>
      <w:r w:rsidRPr="00E618DD">
        <w:rPr>
          <w:rFonts w:asciiTheme="majorHAnsi" w:hAnsiTheme="majorHAnsi"/>
          <w:sz w:val="20"/>
          <w:szCs w:val="20"/>
        </w:rPr>
        <w:t xml:space="preserve">ments are </w:t>
      </w:r>
      <w:r w:rsidR="00B6604B" w:rsidRPr="00E618DD">
        <w:rPr>
          <w:rFonts w:asciiTheme="majorHAnsi" w:hAnsiTheme="majorHAnsi"/>
          <w:sz w:val="20"/>
          <w:szCs w:val="20"/>
        </w:rPr>
        <w:t>reasonable,</w:t>
      </w:r>
      <w:r w:rsidRPr="00E618DD">
        <w:rPr>
          <w:rFonts w:asciiTheme="majorHAnsi" w:hAnsiTheme="majorHAnsi"/>
          <w:sz w:val="20"/>
          <w:szCs w:val="20"/>
        </w:rPr>
        <w:t xml:space="preserve"> and the proposed project is within the financial capability of the organization to operate.</w:t>
      </w:r>
      <w:r w:rsidR="00B5620F" w:rsidRPr="00E618DD">
        <w:rPr>
          <w:rFonts w:asciiTheme="majorHAnsi" w:hAnsiTheme="majorHAnsi"/>
          <w:sz w:val="20"/>
          <w:szCs w:val="20"/>
        </w:rPr>
        <w:t xml:space="preserve">  I understand that the maximum amount for reimbursement from the </w:t>
      </w:r>
      <w:r w:rsidR="0006179E">
        <w:rPr>
          <w:rFonts w:asciiTheme="majorHAnsi" w:hAnsiTheme="majorHAnsi"/>
          <w:sz w:val="20"/>
          <w:szCs w:val="20"/>
        </w:rPr>
        <w:t>MDOT MTA</w:t>
      </w:r>
      <w:r w:rsidR="00B5620F" w:rsidRPr="00E618DD">
        <w:rPr>
          <w:rFonts w:asciiTheme="majorHAnsi" w:hAnsiTheme="majorHAnsi"/>
          <w:sz w:val="20"/>
          <w:szCs w:val="20"/>
        </w:rPr>
        <w:t xml:space="preserve"> will be 50%.  </w:t>
      </w:r>
    </w:p>
    <w:p w:rsidR="00335295" w:rsidRPr="00E618DD" w:rsidRDefault="00335295" w:rsidP="00335295">
      <w:pPr>
        <w:tabs>
          <w:tab w:val="left" w:pos="-720"/>
        </w:tabs>
        <w:suppressAutoHyphens/>
        <w:rPr>
          <w:rFonts w:asciiTheme="majorHAnsi" w:hAnsiTheme="majorHAnsi"/>
          <w:sz w:val="20"/>
          <w:szCs w:val="20"/>
        </w:rPr>
      </w:pPr>
    </w:p>
    <w:p w:rsidR="00335295" w:rsidRPr="00E618DD" w:rsidRDefault="00335295" w:rsidP="00335295">
      <w:pPr>
        <w:tabs>
          <w:tab w:val="left" w:pos="-720"/>
          <w:tab w:val="left" w:pos="0"/>
        </w:tabs>
        <w:suppressAutoHyphens/>
        <w:ind w:left="720" w:hanging="720"/>
        <w:rPr>
          <w:rFonts w:asciiTheme="majorHAnsi" w:hAnsiTheme="majorHAnsi"/>
          <w:sz w:val="20"/>
          <w:szCs w:val="20"/>
        </w:rPr>
      </w:pPr>
      <w:r w:rsidRPr="00E618DD">
        <w:rPr>
          <w:rFonts w:asciiTheme="majorHAnsi" w:hAnsiTheme="majorHAnsi"/>
          <w:sz w:val="20"/>
          <w:szCs w:val="20"/>
        </w:rPr>
        <w:t>3.</w:t>
      </w:r>
      <w:r w:rsidRPr="00E618DD">
        <w:rPr>
          <w:rFonts w:asciiTheme="majorHAnsi" w:hAnsiTheme="majorHAnsi"/>
          <w:sz w:val="20"/>
          <w:szCs w:val="20"/>
        </w:rPr>
        <w:tab/>
        <w:t xml:space="preserve">I certify that any vehicles purchased on behalf of________________________________________ under the Section 5310 Program in Maryland </w:t>
      </w:r>
      <w:r w:rsidRPr="00E618DD">
        <w:rPr>
          <w:rFonts w:asciiTheme="majorHAnsi" w:hAnsiTheme="majorHAnsi"/>
          <w:sz w:val="20"/>
          <w:szCs w:val="20"/>
          <w:u w:val="single"/>
        </w:rPr>
        <w:t>will</w:t>
      </w:r>
      <w:r w:rsidRPr="00E618DD">
        <w:rPr>
          <w:rFonts w:asciiTheme="majorHAnsi" w:hAnsiTheme="majorHAnsi"/>
          <w:sz w:val="20"/>
          <w:szCs w:val="20"/>
        </w:rPr>
        <w:t xml:space="preserve"> </w:t>
      </w:r>
      <w:r w:rsidRPr="00E618DD">
        <w:rPr>
          <w:rFonts w:asciiTheme="majorHAnsi" w:hAnsiTheme="majorHAnsi"/>
          <w:sz w:val="20"/>
          <w:szCs w:val="20"/>
          <w:u w:val="single"/>
        </w:rPr>
        <w:t>not</w:t>
      </w:r>
      <w:r w:rsidRPr="00E618DD">
        <w:rPr>
          <w:rFonts w:asciiTheme="majorHAnsi" w:hAnsiTheme="majorHAnsi"/>
          <w:sz w:val="20"/>
          <w:szCs w:val="20"/>
        </w:rPr>
        <w:t xml:space="preserve"> be used in the transportation of school pupils to and/or from educational facilities defined and recognized by the Maryland Department of Education.  I further certify that said vehicles </w:t>
      </w:r>
      <w:r w:rsidRPr="00E618DD">
        <w:rPr>
          <w:rFonts w:asciiTheme="majorHAnsi" w:hAnsiTheme="majorHAnsi"/>
          <w:sz w:val="20"/>
          <w:szCs w:val="20"/>
          <w:u w:val="single"/>
        </w:rPr>
        <w:t>will</w:t>
      </w:r>
      <w:r w:rsidRPr="00E618DD">
        <w:rPr>
          <w:rFonts w:asciiTheme="majorHAnsi" w:hAnsiTheme="majorHAnsi"/>
          <w:sz w:val="20"/>
          <w:szCs w:val="20"/>
        </w:rPr>
        <w:t xml:space="preserve"> be utilized in full compliance with program guidelines and regulations, and in general accordance with the plan as approved in this application.</w:t>
      </w:r>
    </w:p>
    <w:p w:rsidR="00335295" w:rsidRPr="00E618DD" w:rsidRDefault="00335295" w:rsidP="00335295">
      <w:pPr>
        <w:tabs>
          <w:tab w:val="left" w:pos="-720"/>
        </w:tabs>
        <w:suppressAutoHyphens/>
        <w:rPr>
          <w:rFonts w:asciiTheme="majorHAnsi" w:hAnsiTheme="majorHAnsi"/>
          <w:sz w:val="20"/>
          <w:szCs w:val="20"/>
        </w:rPr>
      </w:pPr>
    </w:p>
    <w:p w:rsidR="00335295" w:rsidRPr="00E618DD" w:rsidRDefault="00335295" w:rsidP="00335295">
      <w:pPr>
        <w:tabs>
          <w:tab w:val="left" w:pos="-720"/>
          <w:tab w:val="left" w:pos="0"/>
        </w:tabs>
        <w:suppressAutoHyphens/>
        <w:ind w:left="720" w:hanging="720"/>
        <w:rPr>
          <w:rFonts w:asciiTheme="majorHAnsi" w:hAnsiTheme="majorHAnsi"/>
          <w:sz w:val="20"/>
          <w:szCs w:val="20"/>
        </w:rPr>
      </w:pPr>
      <w:r w:rsidRPr="00E618DD">
        <w:rPr>
          <w:rFonts w:asciiTheme="majorHAnsi" w:hAnsiTheme="majorHAnsi"/>
          <w:sz w:val="20"/>
          <w:szCs w:val="20"/>
        </w:rPr>
        <w:t>4.</w:t>
      </w:r>
      <w:r w:rsidRPr="00E618DD">
        <w:rPr>
          <w:rFonts w:asciiTheme="majorHAnsi" w:hAnsiTheme="majorHAnsi"/>
          <w:sz w:val="20"/>
          <w:szCs w:val="20"/>
        </w:rPr>
        <w:tab/>
        <w:t xml:space="preserve">I certify that __________________________________is incorporated in the </w:t>
      </w:r>
      <w:r w:rsidR="00AA69D8" w:rsidRPr="00E618DD">
        <w:rPr>
          <w:rFonts w:asciiTheme="majorHAnsi" w:hAnsiTheme="majorHAnsi"/>
          <w:sz w:val="20"/>
          <w:szCs w:val="20"/>
        </w:rPr>
        <w:t>State</w:t>
      </w:r>
      <w:r w:rsidRPr="00E618DD">
        <w:rPr>
          <w:rFonts w:asciiTheme="majorHAnsi" w:hAnsiTheme="majorHAnsi"/>
          <w:sz w:val="20"/>
          <w:szCs w:val="20"/>
        </w:rPr>
        <w:t xml:space="preserve"> of Maryland as a private, non-profit organization; and furthermore, that said organization is currently </w:t>
      </w:r>
      <w:r w:rsidRPr="00E618DD">
        <w:rPr>
          <w:rFonts w:asciiTheme="majorHAnsi" w:hAnsiTheme="majorHAnsi"/>
          <w:sz w:val="20"/>
          <w:szCs w:val="20"/>
          <w:u w:val="single"/>
        </w:rPr>
        <w:t>in good standing</w:t>
      </w:r>
      <w:r w:rsidRPr="00E618DD">
        <w:rPr>
          <w:rFonts w:asciiTheme="majorHAnsi" w:hAnsiTheme="majorHAnsi"/>
          <w:sz w:val="20"/>
          <w:szCs w:val="20"/>
        </w:rPr>
        <w:t xml:space="preserve"> with the Maryland Department of Assessments and Taxation.</w:t>
      </w:r>
    </w:p>
    <w:p w:rsidR="00335295" w:rsidRPr="00E618DD" w:rsidRDefault="00335295" w:rsidP="00335295">
      <w:pPr>
        <w:tabs>
          <w:tab w:val="left" w:pos="-720"/>
        </w:tabs>
        <w:suppressAutoHyphens/>
        <w:rPr>
          <w:rFonts w:asciiTheme="majorHAnsi" w:hAnsiTheme="majorHAnsi"/>
          <w:sz w:val="20"/>
          <w:szCs w:val="20"/>
        </w:rPr>
      </w:pPr>
    </w:p>
    <w:p w:rsidR="00335295" w:rsidRPr="00E618DD" w:rsidRDefault="00335295" w:rsidP="004E6E30">
      <w:pPr>
        <w:tabs>
          <w:tab w:val="left" w:pos="-720"/>
          <w:tab w:val="left" w:pos="0"/>
        </w:tabs>
        <w:suppressAutoHyphens/>
        <w:ind w:left="720" w:hanging="720"/>
        <w:rPr>
          <w:rFonts w:asciiTheme="majorHAnsi" w:hAnsiTheme="majorHAnsi"/>
          <w:sz w:val="20"/>
          <w:szCs w:val="20"/>
        </w:rPr>
      </w:pPr>
      <w:r w:rsidRPr="00E618DD">
        <w:rPr>
          <w:rFonts w:asciiTheme="majorHAnsi" w:hAnsiTheme="majorHAnsi"/>
          <w:sz w:val="20"/>
          <w:szCs w:val="20"/>
        </w:rPr>
        <w:t>5.</w:t>
      </w:r>
      <w:r w:rsidRPr="00E618DD">
        <w:rPr>
          <w:rFonts w:asciiTheme="majorHAnsi" w:hAnsiTheme="majorHAnsi"/>
          <w:sz w:val="20"/>
          <w:szCs w:val="20"/>
        </w:rPr>
        <w:tab/>
        <w:t xml:space="preserve">I certify that equipment purchased under this </w:t>
      </w:r>
      <w:r w:rsidR="00AA69D8" w:rsidRPr="00E618DD">
        <w:rPr>
          <w:rFonts w:asciiTheme="majorHAnsi" w:hAnsiTheme="majorHAnsi"/>
          <w:sz w:val="20"/>
          <w:szCs w:val="20"/>
        </w:rPr>
        <w:t>Federal</w:t>
      </w:r>
      <w:r w:rsidRPr="00E618DD">
        <w:rPr>
          <w:rFonts w:asciiTheme="majorHAnsi" w:hAnsiTheme="majorHAnsi"/>
          <w:sz w:val="20"/>
          <w:szCs w:val="20"/>
        </w:rPr>
        <w:t xml:space="preserve"> grant program on behalf of _______________________</w:t>
      </w:r>
      <w:r w:rsidR="004E6E30" w:rsidRPr="00E618DD">
        <w:rPr>
          <w:rFonts w:asciiTheme="majorHAnsi" w:hAnsiTheme="majorHAnsi"/>
          <w:sz w:val="20"/>
          <w:szCs w:val="20"/>
        </w:rPr>
        <w:t xml:space="preserve"> </w:t>
      </w:r>
      <w:r w:rsidRPr="00E618DD">
        <w:rPr>
          <w:rFonts w:asciiTheme="majorHAnsi" w:hAnsiTheme="majorHAnsi"/>
          <w:sz w:val="20"/>
          <w:szCs w:val="20"/>
        </w:rPr>
        <w:t>will be maintained in accordance with the maintenance and inspections schedules provided by the manufacturer.</w:t>
      </w:r>
    </w:p>
    <w:p w:rsidR="00335295" w:rsidRPr="00E618DD" w:rsidRDefault="00335295" w:rsidP="00335295">
      <w:pPr>
        <w:tabs>
          <w:tab w:val="left" w:pos="-720"/>
        </w:tabs>
        <w:suppressAutoHyphens/>
        <w:ind w:left="720"/>
        <w:rPr>
          <w:rFonts w:asciiTheme="majorHAnsi" w:hAnsiTheme="majorHAnsi"/>
          <w:sz w:val="20"/>
          <w:szCs w:val="20"/>
        </w:rPr>
      </w:pPr>
    </w:p>
    <w:p w:rsidR="00335295" w:rsidRPr="00E618DD" w:rsidRDefault="00335295" w:rsidP="00335295">
      <w:pPr>
        <w:tabs>
          <w:tab w:val="left" w:pos="-720"/>
          <w:tab w:val="left" w:pos="0"/>
        </w:tabs>
        <w:suppressAutoHyphens/>
        <w:ind w:left="720" w:hanging="720"/>
        <w:rPr>
          <w:rFonts w:asciiTheme="majorHAnsi" w:hAnsiTheme="majorHAnsi"/>
          <w:sz w:val="20"/>
          <w:szCs w:val="20"/>
        </w:rPr>
      </w:pPr>
      <w:r w:rsidRPr="00E618DD">
        <w:rPr>
          <w:rFonts w:asciiTheme="majorHAnsi" w:hAnsiTheme="majorHAnsi"/>
          <w:sz w:val="20"/>
          <w:szCs w:val="20"/>
        </w:rPr>
        <w:t>6.</w:t>
      </w:r>
      <w:r w:rsidRPr="00E618DD">
        <w:rPr>
          <w:rFonts w:asciiTheme="majorHAnsi" w:hAnsiTheme="majorHAnsi"/>
          <w:sz w:val="20"/>
          <w:szCs w:val="20"/>
        </w:rPr>
        <w:tab/>
        <w:t>I certify that based on my experience with and a review of the organization's records, that the organization has the requisite fiscal and managerial capability to operate the project.</w:t>
      </w:r>
    </w:p>
    <w:p w:rsidR="00335295" w:rsidRPr="00E618DD" w:rsidRDefault="00335295" w:rsidP="00335295">
      <w:pPr>
        <w:tabs>
          <w:tab w:val="left" w:pos="-720"/>
        </w:tabs>
        <w:suppressAutoHyphens/>
        <w:rPr>
          <w:rFonts w:asciiTheme="majorHAnsi" w:hAnsiTheme="majorHAnsi"/>
          <w:sz w:val="20"/>
          <w:szCs w:val="20"/>
        </w:rPr>
      </w:pPr>
    </w:p>
    <w:p w:rsidR="00335295" w:rsidRPr="00E618DD" w:rsidRDefault="00335295" w:rsidP="00335295">
      <w:pPr>
        <w:tabs>
          <w:tab w:val="left" w:pos="-720"/>
          <w:tab w:val="left" w:pos="0"/>
        </w:tabs>
        <w:suppressAutoHyphens/>
        <w:ind w:left="720" w:hanging="720"/>
        <w:rPr>
          <w:rFonts w:asciiTheme="majorHAnsi" w:hAnsiTheme="majorHAnsi"/>
          <w:sz w:val="20"/>
          <w:szCs w:val="20"/>
        </w:rPr>
      </w:pPr>
      <w:r w:rsidRPr="00E618DD">
        <w:rPr>
          <w:rFonts w:asciiTheme="majorHAnsi" w:hAnsiTheme="majorHAnsi"/>
          <w:sz w:val="20"/>
          <w:szCs w:val="20"/>
        </w:rPr>
        <w:t>7.</w:t>
      </w:r>
      <w:r w:rsidRPr="00E618DD">
        <w:rPr>
          <w:rFonts w:asciiTheme="majorHAnsi" w:hAnsiTheme="majorHAnsi"/>
          <w:sz w:val="20"/>
          <w:szCs w:val="20"/>
        </w:rPr>
        <w:tab/>
        <w:t xml:space="preserve">I certify that vehicles purchased under this </w:t>
      </w:r>
      <w:r w:rsidR="00AA69D8" w:rsidRPr="00E618DD">
        <w:rPr>
          <w:rFonts w:asciiTheme="majorHAnsi" w:hAnsiTheme="majorHAnsi"/>
          <w:sz w:val="20"/>
          <w:szCs w:val="20"/>
        </w:rPr>
        <w:t>Federal</w:t>
      </w:r>
      <w:r w:rsidRPr="00E618DD">
        <w:rPr>
          <w:rFonts w:asciiTheme="majorHAnsi" w:hAnsiTheme="majorHAnsi"/>
          <w:sz w:val="20"/>
          <w:szCs w:val="20"/>
        </w:rPr>
        <w:t xml:space="preserve"> grant program on behalf of _____________________________________ will, to the extent practical, </w:t>
      </w:r>
      <w:r w:rsidR="00B5620F" w:rsidRPr="00E618DD">
        <w:rPr>
          <w:rFonts w:asciiTheme="majorHAnsi" w:hAnsiTheme="majorHAnsi"/>
          <w:sz w:val="20"/>
          <w:szCs w:val="20"/>
        </w:rPr>
        <w:t xml:space="preserve">be used for coordination with other non-profit organizations.  </w:t>
      </w:r>
    </w:p>
    <w:p w:rsidR="00335295" w:rsidRPr="00E618DD" w:rsidRDefault="00335295" w:rsidP="00335295">
      <w:pPr>
        <w:tabs>
          <w:tab w:val="left" w:pos="-720"/>
        </w:tabs>
        <w:suppressAutoHyphens/>
        <w:rPr>
          <w:rFonts w:asciiTheme="majorHAnsi" w:hAnsiTheme="majorHAnsi"/>
          <w:sz w:val="20"/>
          <w:szCs w:val="20"/>
        </w:rPr>
      </w:pPr>
    </w:p>
    <w:p w:rsidR="00335295" w:rsidRPr="00E618DD" w:rsidRDefault="000F1869" w:rsidP="000F1869">
      <w:pPr>
        <w:tabs>
          <w:tab w:val="left" w:pos="-720"/>
          <w:tab w:val="left" w:pos="0"/>
        </w:tabs>
        <w:suppressAutoHyphens/>
        <w:ind w:left="720" w:hanging="720"/>
        <w:rPr>
          <w:rFonts w:asciiTheme="majorHAnsi" w:hAnsiTheme="majorHAnsi"/>
          <w:sz w:val="20"/>
          <w:szCs w:val="20"/>
        </w:rPr>
      </w:pPr>
      <w:r w:rsidRPr="00E618DD">
        <w:rPr>
          <w:rFonts w:asciiTheme="majorHAnsi" w:hAnsiTheme="majorHAnsi"/>
          <w:sz w:val="20"/>
          <w:szCs w:val="20"/>
        </w:rPr>
        <w:t>8.</w:t>
      </w:r>
      <w:r w:rsidRPr="00E618DD">
        <w:rPr>
          <w:rFonts w:asciiTheme="majorHAnsi" w:hAnsiTheme="majorHAnsi"/>
          <w:sz w:val="20"/>
          <w:szCs w:val="20"/>
        </w:rPr>
        <w:tab/>
      </w:r>
      <w:r w:rsidR="00335295" w:rsidRPr="00E618DD">
        <w:rPr>
          <w:rFonts w:asciiTheme="majorHAnsi" w:hAnsiTheme="majorHAnsi"/>
          <w:sz w:val="20"/>
          <w:szCs w:val="20"/>
        </w:rPr>
        <w:t xml:space="preserve">I certify that the services provided or offered to be provided by existing public or private transit or paratransit operators are unavailable, insufficient, or inappropriate to meet the special needs of the </w:t>
      </w:r>
      <w:r w:rsidRPr="00E618DD">
        <w:rPr>
          <w:rFonts w:asciiTheme="majorHAnsi" w:hAnsiTheme="majorHAnsi"/>
          <w:sz w:val="20"/>
          <w:szCs w:val="20"/>
        </w:rPr>
        <w:t>seniors and individuals with disabilities</w:t>
      </w:r>
      <w:r w:rsidR="00335295" w:rsidRPr="00E618DD">
        <w:rPr>
          <w:rFonts w:asciiTheme="majorHAnsi" w:hAnsiTheme="majorHAnsi"/>
          <w:sz w:val="20"/>
          <w:szCs w:val="20"/>
        </w:rPr>
        <w:t xml:space="preserve"> proposed to be served by the assistance sought under this application.</w:t>
      </w:r>
    </w:p>
    <w:p w:rsidR="00335295" w:rsidRPr="00E618DD" w:rsidRDefault="00335295" w:rsidP="00335295">
      <w:pPr>
        <w:tabs>
          <w:tab w:val="left" w:pos="-720"/>
        </w:tabs>
        <w:suppressAutoHyphens/>
        <w:rPr>
          <w:rFonts w:asciiTheme="majorHAnsi" w:hAnsiTheme="majorHAnsi"/>
          <w:sz w:val="20"/>
          <w:szCs w:val="20"/>
        </w:rPr>
      </w:pPr>
    </w:p>
    <w:p w:rsidR="00335295" w:rsidRPr="00E618DD" w:rsidRDefault="00335295" w:rsidP="00335295">
      <w:pPr>
        <w:keepNext/>
        <w:keepLines/>
        <w:tabs>
          <w:tab w:val="left" w:pos="-720"/>
        </w:tabs>
        <w:suppressAutoHyphens/>
        <w:rPr>
          <w:rFonts w:asciiTheme="majorHAnsi" w:hAnsiTheme="majorHAnsi"/>
          <w:sz w:val="20"/>
          <w:szCs w:val="20"/>
        </w:rPr>
      </w:pPr>
      <w:r w:rsidRPr="00E618DD">
        <w:rPr>
          <w:rFonts w:asciiTheme="majorHAnsi" w:hAnsiTheme="majorHAnsi"/>
          <w:sz w:val="20"/>
          <w:szCs w:val="20"/>
        </w:rPr>
        <w:t>9.</w:t>
      </w:r>
      <w:r w:rsidRPr="00E618DD">
        <w:rPr>
          <w:rFonts w:asciiTheme="majorHAnsi" w:hAnsiTheme="majorHAnsi"/>
          <w:sz w:val="20"/>
          <w:szCs w:val="20"/>
        </w:rPr>
        <w:tab/>
      </w:r>
      <w:r w:rsidRPr="00E618DD">
        <w:rPr>
          <w:rFonts w:asciiTheme="majorHAnsi" w:hAnsiTheme="majorHAnsi"/>
          <w:sz w:val="20"/>
          <w:szCs w:val="20"/>
          <w:u w:val="single"/>
        </w:rPr>
        <w:t>Verification</w:t>
      </w:r>
    </w:p>
    <w:p w:rsidR="00335295" w:rsidRPr="00E618DD" w:rsidRDefault="00335295" w:rsidP="00335295">
      <w:pPr>
        <w:keepNext/>
        <w:keepLines/>
        <w:tabs>
          <w:tab w:val="left" w:pos="-720"/>
          <w:tab w:val="left" w:pos="0"/>
        </w:tabs>
        <w:suppressAutoHyphens/>
        <w:ind w:left="720" w:hanging="720"/>
        <w:rPr>
          <w:rFonts w:asciiTheme="majorHAnsi" w:hAnsiTheme="majorHAnsi"/>
          <w:sz w:val="20"/>
          <w:szCs w:val="20"/>
        </w:rPr>
      </w:pPr>
      <w:r w:rsidRPr="00E618DD">
        <w:rPr>
          <w:rFonts w:asciiTheme="majorHAnsi" w:hAnsiTheme="majorHAnsi"/>
          <w:sz w:val="20"/>
          <w:szCs w:val="20"/>
        </w:rPr>
        <w:tab/>
        <w:t xml:space="preserve">I am an officer of the non-profit organization applying herewith and am authorized to make this verification on its behalf.  The </w:t>
      </w:r>
      <w:r w:rsidR="00AA69D8" w:rsidRPr="00E618DD">
        <w:rPr>
          <w:rFonts w:asciiTheme="majorHAnsi" w:hAnsiTheme="majorHAnsi"/>
          <w:sz w:val="20"/>
          <w:szCs w:val="20"/>
        </w:rPr>
        <w:t>State</w:t>
      </w:r>
      <w:r w:rsidRPr="00E618DD">
        <w:rPr>
          <w:rFonts w:asciiTheme="majorHAnsi" w:hAnsiTheme="majorHAnsi"/>
          <w:sz w:val="20"/>
          <w:szCs w:val="20"/>
        </w:rPr>
        <w:t>ments and certifications in the foregoing document are true of my own knowledge.</w:t>
      </w:r>
    </w:p>
    <w:p w:rsidR="00335295" w:rsidRDefault="00335295" w:rsidP="00335295">
      <w:pPr>
        <w:keepNext/>
        <w:keepLines/>
        <w:tabs>
          <w:tab w:val="left" w:pos="-720"/>
        </w:tabs>
        <w:suppressAutoHyphens/>
        <w:rPr>
          <w:rFonts w:asciiTheme="majorHAnsi" w:hAnsiTheme="majorHAnsi"/>
          <w:sz w:val="20"/>
          <w:szCs w:val="20"/>
        </w:rPr>
      </w:pPr>
    </w:p>
    <w:p w:rsidR="00335295" w:rsidRPr="00E618DD" w:rsidRDefault="00335295" w:rsidP="00335295">
      <w:pPr>
        <w:keepNext/>
        <w:keepLines/>
        <w:tabs>
          <w:tab w:val="left" w:pos="-720"/>
        </w:tabs>
        <w:suppressAutoHyphens/>
        <w:rPr>
          <w:rFonts w:asciiTheme="majorHAnsi" w:hAnsiTheme="majorHAnsi"/>
          <w:sz w:val="20"/>
          <w:szCs w:val="20"/>
        </w:rPr>
      </w:pPr>
      <w:r w:rsidRPr="00E618DD">
        <w:rPr>
          <w:rFonts w:asciiTheme="majorHAnsi" w:hAnsiTheme="majorHAnsi"/>
          <w:sz w:val="20"/>
          <w:szCs w:val="20"/>
        </w:rPr>
        <w:tab/>
        <w:t>I declare that the foregoing is true and correct.</w:t>
      </w:r>
    </w:p>
    <w:p w:rsidR="00335295" w:rsidRPr="00E618DD" w:rsidRDefault="00335295" w:rsidP="00335295">
      <w:pPr>
        <w:tabs>
          <w:tab w:val="left" w:pos="-720"/>
        </w:tabs>
        <w:suppressAutoHyphens/>
        <w:rPr>
          <w:rFonts w:asciiTheme="majorHAnsi" w:hAnsiTheme="majorHAnsi"/>
          <w:sz w:val="20"/>
          <w:szCs w:val="20"/>
        </w:rPr>
      </w:pP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t>Signature of Authorized Official_________________________</w:t>
      </w:r>
    </w:p>
    <w:p w:rsidR="00335295" w:rsidRPr="00E618DD" w:rsidRDefault="00335295" w:rsidP="00335295">
      <w:pPr>
        <w:tabs>
          <w:tab w:val="left" w:pos="-720"/>
        </w:tabs>
        <w:suppressAutoHyphens/>
        <w:rPr>
          <w:rFonts w:asciiTheme="majorHAnsi" w:hAnsiTheme="majorHAnsi"/>
          <w:sz w:val="20"/>
          <w:szCs w:val="20"/>
        </w:rPr>
      </w:pP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t>Name (printed) _______________________________________</w:t>
      </w:r>
    </w:p>
    <w:p w:rsidR="00335295" w:rsidRPr="00E618DD" w:rsidRDefault="00335295" w:rsidP="00335295">
      <w:pPr>
        <w:tabs>
          <w:tab w:val="left" w:pos="-720"/>
        </w:tabs>
        <w:suppressAutoHyphens/>
        <w:rPr>
          <w:rFonts w:asciiTheme="majorHAnsi" w:hAnsiTheme="majorHAnsi"/>
          <w:sz w:val="20"/>
          <w:szCs w:val="20"/>
        </w:rPr>
      </w:pP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t>Title_________________________</w:t>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r>
      <w:r w:rsidRPr="00E618DD">
        <w:rPr>
          <w:rFonts w:asciiTheme="majorHAnsi" w:hAnsiTheme="majorHAnsi"/>
          <w:sz w:val="20"/>
          <w:szCs w:val="20"/>
        </w:rPr>
        <w:softHyphen/>
        <w:t>_______________________</w:t>
      </w:r>
    </w:p>
    <w:p w:rsidR="00335295" w:rsidRPr="00E618DD" w:rsidRDefault="00335295" w:rsidP="00CB4B5C">
      <w:pPr>
        <w:tabs>
          <w:tab w:val="left" w:pos="-720"/>
        </w:tabs>
        <w:suppressAutoHyphens/>
        <w:rPr>
          <w:rFonts w:asciiTheme="majorHAnsi" w:hAnsiTheme="majorHAnsi"/>
          <w:sz w:val="20"/>
          <w:szCs w:val="20"/>
        </w:rPr>
      </w:pP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t>Date________________________________________________</w:t>
      </w:r>
      <w:r w:rsidRPr="00E618DD">
        <w:rPr>
          <w:rFonts w:asciiTheme="majorHAnsi" w:hAnsiTheme="majorHAnsi"/>
          <w:sz w:val="20"/>
          <w:szCs w:val="20"/>
        </w:rPr>
        <w:tab/>
      </w:r>
      <w:r w:rsidRPr="00E618DD">
        <w:rPr>
          <w:rFonts w:asciiTheme="majorHAnsi" w:hAnsiTheme="majorHAnsi"/>
          <w:sz w:val="20"/>
          <w:szCs w:val="20"/>
        </w:rPr>
        <w:tab/>
      </w:r>
    </w:p>
    <w:p w:rsidR="0079668C" w:rsidRPr="00E618DD" w:rsidRDefault="0079668C" w:rsidP="00B403A8">
      <w:pPr>
        <w:tabs>
          <w:tab w:val="center" w:pos="5220"/>
        </w:tabs>
        <w:suppressAutoHyphens/>
        <w:jc w:val="center"/>
        <w:outlineLvl w:val="0"/>
        <w:rPr>
          <w:rFonts w:asciiTheme="majorHAnsi" w:hAnsiTheme="majorHAnsi"/>
          <w:sz w:val="22"/>
        </w:rPr>
      </w:pPr>
      <w:r w:rsidRPr="00E618DD">
        <w:rPr>
          <w:rFonts w:asciiTheme="majorHAnsi" w:hAnsiTheme="majorHAnsi"/>
          <w:b/>
          <w:sz w:val="22"/>
          <w:u w:val="single"/>
        </w:rPr>
        <w:lastRenderedPageBreak/>
        <w:t>COORDINATION ASSURANCE</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r w:rsidRPr="00E618DD">
        <w:rPr>
          <w:rFonts w:asciiTheme="majorHAnsi" w:hAnsiTheme="majorHAnsi"/>
          <w:sz w:val="22"/>
        </w:rPr>
        <w:t xml:space="preserve">The ____________________________________________(recipient) assures, in accordance with the requirements of </w:t>
      </w:r>
      <w:r w:rsidR="00646691" w:rsidRPr="00E618DD">
        <w:rPr>
          <w:rFonts w:asciiTheme="majorHAnsi" w:hAnsiTheme="majorHAnsi"/>
          <w:sz w:val="22"/>
        </w:rPr>
        <w:t>Section 5310</w:t>
      </w:r>
      <w:r w:rsidRPr="00E618DD">
        <w:rPr>
          <w:rFonts w:asciiTheme="majorHAnsi" w:hAnsiTheme="majorHAnsi"/>
          <w:sz w:val="22"/>
        </w:rPr>
        <w:t xml:space="preserve"> </w:t>
      </w:r>
      <w:r w:rsidR="00646691" w:rsidRPr="00E618DD">
        <w:rPr>
          <w:rFonts w:asciiTheme="majorHAnsi" w:hAnsiTheme="majorHAnsi"/>
          <w:sz w:val="22"/>
        </w:rPr>
        <w:t xml:space="preserve">(b)(5) </w:t>
      </w:r>
      <w:r w:rsidRPr="00E618DD">
        <w:rPr>
          <w:rFonts w:asciiTheme="majorHAnsi" w:hAnsiTheme="majorHAnsi"/>
          <w:sz w:val="22"/>
        </w:rPr>
        <w:t xml:space="preserve">of </w:t>
      </w:r>
      <w:r w:rsidR="00AA69D8" w:rsidRPr="00E618DD">
        <w:rPr>
          <w:rFonts w:asciiTheme="majorHAnsi" w:hAnsiTheme="majorHAnsi"/>
          <w:sz w:val="22"/>
        </w:rPr>
        <w:t>Federal</w:t>
      </w:r>
      <w:r w:rsidR="00646691" w:rsidRPr="00E618DD">
        <w:rPr>
          <w:rFonts w:asciiTheme="majorHAnsi" w:hAnsiTheme="majorHAnsi"/>
          <w:sz w:val="22"/>
        </w:rPr>
        <w:t xml:space="preserve"> Transit Laws, Title 49, United </w:t>
      </w:r>
      <w:r w:rsidR="00AA69D8" w:rsidRPr="00E618DD">
        <w:rPr>
          <w:rFonts w:asciiTheme="majorHAnsi" w:hAnsiTheme="majorHAnsi"/>
          <w:sz w:val="22"/>
        </w:rPr>
        <w:t>State</w:t>
      </w:r>
      <w:r w:rsidR="00646691" w:rsidRPr="00E618DD">
        <w:rPr>
          <w:rFonts w:asciiTheme="majorHAnsi" w:hAnsiTheme="majorHAnsi"/>
          <w:sz w:val="22"/>
        </w:rPr>
        <w:t>s Code, Chapter 53, as amended</w:t>
      </w:r>
      <w:r w:rsidRPr="00E618DD">
        <w:rPr>
          <w:rFonts w:asciiTheme="majorHAnsi" w:hAnsiTheme="majorHAnsi"/>
          <w:sz w:val="22"/>
        </w:rPr>
        <w:t xml:space="preserve">, that the program to be assisted under this grant application provides for the maximum feasible coordination of its transportation services with transportation services assisted by other </w:t>
      </w:r>
      <w:r w:rsidR="00AA69D8" w:rsidRPr="00E618DD">
        <w:rPr>
          <w:rFonts w:asciiTheme="majorHAnsi" w:hAnsiTheme="majorHAnsi"/>
          <w:sz w:val="22"/>
        </w:rPr>
        <w:t>Federal</w:t>
      </w:r>
      <w:r w:rsidRPr="00E618DD">
        <w:rPr>
          <w:rFonts w:asciiTheme="majorHAnsi" w:hAnsiTheme="majorHAnsi"/>
          <w:sz w:val="22"/>
        </w:rPr>
        <w:t xml:space="preserve"> sources.</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______________________________________________</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Signature of Authorized Official</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______________________________________________</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Name (printed)</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______________________________________________</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Title</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______________________________________________</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Date</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310A32" w:rsidRDefault="00310A32">
      <w:pPr>
        <w:rPr>
          <w:rFonts w:asciiTheme="majorHAnsi" w:hAnsiTheme="majorHAnsi"/>
          <w:sz w:val="22"/>
        </w:rPr>
      </w:pPr>
      <w:r>
        <w:rPr>
          <w:rFonts w:asciiTheme="majorHAnsi" w:hAnsiTheme="majorHAnsi"/>
          <w:sz w:val="22"/>
        </w:rPr>
        <w:br w:type="page"/>
      </w:r>
    </w:p>
    <w:p w:rsidR="00B403A8" w:rsidRPr="00E618DD" w:rsidRDefault="00B403A8" w:rsidP="00310A32">
      <w:pPr>
        <w:suppressAutoHyphens/>
        <w:ind w:right="720"/>
        <w:jc w:val="center"/>
        <w:outlineLvl w:val="0"/>
        <w:rPr>
          <w:rFonts w:asciiTheme="majorHAnsi" w:hAnsiTheme="majorHAnsi"/>
          <w:sz w:val="22"/>
        </w:rPr>
      </w:pPr>
      <w:r w:rsidRPr="00E618DD">
        <w:rPr>
          <w:rFonts w:asciiTheme="majorHAnsi" w:hAnsiTheme="majorHAnsi"/>
          <w:sz w:val="22"/>
        </w:rPr>
        <w:lastRenderedPageBreak/>
        <w:t>CERTIFICATION OF RESTRICTIONS ON LOBBYING</w:t>
      </w:r>
    </w:p>
    <w:p w:rsidR="00B403A8" w:rsidRPr="00E618DD" w:rsidRDefault="00B403A8" w:rsidP="00B403A8">
      <w:pPr>
        <w:suppressAutoHyphens/>
        <w:ind w:right="720"/>
        <w:outlineLvl w:val="0"/>
        <w:rPr>
          <w:rFonts w:asciiTheme="majorHAnsi" w:hAnsiTheme="majorHAnsi"/>
          <w:sz w:val="22"/>
        </w:rPr>
      </w:pPr>
    </w:p>
    <w:p w:rsidR="00B403A8" w:rsidRPr="00E618DD" w:rsidRDefault="00B403A8" w:rsidP="00B403A8">
      <w:pPr>
        <w:suppressAutoHyphens/>
        <w:ind w:right="720"/>
        <w:outlineLvl w:val="0"/>
        <w:rPr>
          <w:rFonts w:asciiTheme="majorHAnsi" w:hAnsiTheme="majorHAnsi"/>
          <w:sz w:val="22"/>
        </w:rPr>
      </w:pPr>
    </w:p>
    <w:p w:rsidR="00B403A8" w:rsidRPr="00E618DD" w:rsidRDefault="00B403A8" w:rsidP="00B403A8">
      <w:pPr>
        <w:suppressAutoHyphens/>
        <w:ind w:right="720"/>
        <w:outlineLvl w:val="0"/>
        <w:rPr>
          <w:rFonts w:asciiTheme="majorHAnsi" w:hAnsiTheme="majorHAnsi"/>
          <w:sz w:val="22"/>
        </w:rPr>
      </w:pPr>
    </w:p>
    <w:p w:rsidR="00B403A8" w:rsidRPr="00E618DD" w:rsidRDefault="00B403A8" w:rsidP="00B403A8">
      <w:pPr>
        <w:suppressAutoHyphens/>
        <w:ind w:right="720"/>
        <w:jc w:val="both"/>
        <w:outlineLvl w:val="0"/>
        <w:rPr>
          <w:rFonts w:asciiTheme="majorHAnsi" w:hAnsiTheme="majorHAnsi"/>
          <w:sz w:val="22"/>
        </w:rPr>
      </w:pPr>
      <w:r w:rsidRPr="00E618DD">
        <w:rPr>
          <w:rFonts w:asciiTheme="majorHAnsi" w:hAnsiTheme="majorHAnsi"/>
          <w:sz w:val="22"/>
        </w:rPr>
        <w:t>I, _____________________________________________ (Authorized Person) hereby certify to the Maryland Transit Administration of the Maryland Department of Transportation, on behalf of ______________________________________ (Applicant-Grantee) that to the best of my knowledge and belief:</w:t>
      </w:r>
    </w:p>
    <w:p w:rsidR="00B403A8" w:rsidRPr="00E618DD" w:rsidRDefault="00B403A8" w:rsidP="00B403A8">
      <w:pPr>
        <w:suppressAutoHyphens/>
        <w:ind w:right="720"/>
        <w:jc w:val="both"/>
        <w:outlineLvl w:val="0"/>
        <w:rPr>
          <w:rFonts w:asciiTheme="majorHAnsi" w:hAnsiTheme="majorHAnsi"/>
          <w:sz w:val="22"/>
        </w:rPr>
      </w:pPr>
    </w:p>
    <w:p w:rsidR="00B403A8" w:rsidRPr="00E618DD" w:rsidRDefault="00B403A8" w:rsidP="00B403A8">
      <w:pPr>
        <w:suppressAutoHyphens/>
        <w:ind w:right="720"/>
        <w:jc w:val="both"/>
        <w:outlineLvl w:val="0"/>
        <w:rPr>
          <w:rFonts w:asciiTheme="majorHAnsi" w:hAnsiTheme="majorHAnsi"/>
          <w:sz w:val="22"/>
        </w:rPr>
      </w:pPr>
    </w:p>
    <w:p w:rsidR="00B403A8" w:rsidRPr="00E618DD" w:rsidRDefault="00B403A8" w:rsidP="00767D58">
      <w:pPr>
        <w:suppressAutoHyphens/>
        <w:ind w:left="720" w:right="720" w:hanging="360"/>
        <w:jc w:val="both"/>
        <w:outlineLvl w:val="0"/>
        <w:rPr>
          <w:rFonts w:asciiTheme="majorHAnsi" w:hAnsiTheme="majorHAnsi"/>
          <w:sz w:val="22"/>
        </w:rPr>
      </w:pPr>
      <w:r w:rsidRPr="00E618DD">
        <w:rPr>
          <w:rFonts w:asciiTheme="majorHAnsi" w:hAnsiTheme="majorHAnsi"/>
          <w:sz w:val="22"/>
        </w:rPr>
        <w:t>1.</w:t>
      </w:r>
      <w:r w:rsidRPr="00E618DD">
        <w:rPr>
          <w:rFonts w:asciiTheme="majorHAnsi" w:hAnsiTheme="majorHAnsi"/>
          <w:sz w:val="22"/>
        </w:rPr>
        <w:tab/>
        <w:t>No Federal appropriated funds have been or will be paid by or on behalf of the Applicant to any person to influence or attempt to influence an officer or employee of any Federal agency, a Member of Congress, an officer or employee of Congress, or an employee of a Member of Congress regarding the award of Federal assistance, or the extension, continuation, renewal, amendment, or modification of any Federal assistance agreement; and</w:t>
      </w:r>
    </w:p>
    <w:p w:rsidR="00B403A8" w:rsidRPr="00E618DD" w:rsidRDefault="00B403A8" w:rsidP="00B403A8">
      <w:pPr>
        <w:suppressAutoHyphens/>
        <w:ind w:right="720"/>
        <w:jc w:val="both"/>
        <w:outlineLvl w:val="0"/>
        <w:rPr>
          <w:rFonts w:asciiTheme="majorHAnsi" w:hAnsiTheme="majorHAnsi"/>
          <w:sz w:val="22"/>
        </w:rPr>
      </w:pPr>
    </w:p>
    <w:p w:rsidR="00B403A8" w:rsidRPr="00E618DD" w:rsidRDefault="00B403A8" w:rsidP="00767D58">
      <w:pPr>
        <w:suppressAutoHyphens/>
        <w:ind w:left="1080" w:right="720" w:hanging="360"/>
        <w:jc w:val="both"/>
        <w:outlineLvl w:val="0"/>
        <w:rPr>
          <w:rFonts w:asciiTheme="majorHAnsi" w:hAnsiTheme="majorHAnsi"/>
          <w:sz w:val="22"/>
        </w:rPr>
      </w:pPr>
      <w:r w:rsidRPr="00E618DD">
        <w:rPr>
          <w:rFonts w:asciiTheme="majorHAnsi" w:hAnsiTheme="majorHAnsi"/>
          <w:sz w:val="22"/>
        </w:rPr>
        <w:t>a.</w:t>
      </w:r>
      <w:r w:rsidRPr="00E618DD">
        <w:rPr>
          <w:rFonts w:asciiTheme="majorHAnsi" w:hAnsiTheme="majorHAnsi"/>
          <w:sz w:val="22"/>
        </w:rPr>
        <w:tab/>
        <w:t>If any funds other than Federal appropriated funds have been or will be paid to any person to influence or attempt to influence an officer or employee of any Federal agency, a Member of Congress, an officer or employee of Congress, or an employee of a Member of Congress in connection with any application for Federal assistance, the Applicant assures that it will complete and submit Standard Form-LLL, “Disclosure Form to Report Lobbying,” including information required by the instructions accompanying the form, which form may be amended to omit such information as authorized by 31 U.S.C. 1352.</w:t>
      </w:r>
    </w:p>
    <w:p w:rsidR="00B403A8" w:rsidRPr="00E618DD" w:rsidRDefault="00B403A8" w:rsidP="00B403A8">
      <w:pPr>
        <w:suppressAutoHyphens/>
        <w:ind w:right="720"/>
        <w:jc w:val="both"/>
        <w:outlineLvl w:val="0"/>
        <w:rPr>
          <w:rFonts w:asciiTheme="majorHAnsi" w:hAnsiTheme="majorHAnsi"/>
          <w:sz w:val="22"/>
        </w:rPr>
      </w:pPr>
    </w:p>
    <w:p w:rsidR="00B403A8" w:rsidRPr="00E618DD" w:rsidRDefault="00B403A8" w:rsidP="00767D58">
      <w:pPr>
        <w:suppressAutoHyphens/>
        <w:ind w:left="1080" w:right="720" w:hanging="360"/>
        <w:jc w:val="both"/>
        <w:outlineLvl w:val="0"/>
        <w:rPr>
          <w:rFonts w:asciiTheme="majorHAnsi" w:hAnsiTheme="majorHAnsi"/>
          <w:sz w:val="22"/>
        </w:rPr>
      </w:pPr>
      <w:r w:rsidRPr="00E618DD">
        <w:rPr>
          <w:rFonts w:asciiTheme="majorHAnsi" w:hAnsiTheme="majorHAnsi"/>
          <w:sz w:val="22"/>
        </w:rPr>
        <w:t>b.</w:t>
      </w:r>
      <w:r w:rsidRPr="00E618DD">
        <w:rPr>
          <w:rFonts w:asciiTheme="majorHAnsi" w:hAnsiTheme="majorHAnsi"/>
          <w:sz w:val="22"/>
        </w:rPr>
        <w:tab/>
        <w:t>The language of this certification shall be included in the award documents for all subawards at all tiers (including subcontracts, subgrants, subagreements, contracts under grants, loans, and cooperative agreements).</w:t>
      </w:r>
    </w:p>
    <w:p w:rsidR="00B403A8" w:rsidRPr="00E618DD" w:rsidRDefault="00B403A8" w:rsidP="00B403A8">
      <w:pPr>
        <w:suppressAutoHyphens/>
        <w:ind w:right="720"/>
        <w:jc w:val="both"/>
        <w:outlineLvl w:val="0"/>
        <w:rPr>
          <w:rFonts w:asciiTheme="majorHAnsi" w:hAnsiTheme="majorHAnsi"/>
          <w:sz w:val="22"/>
        </w:rPr>
      </w:pPr>
    </w:p>
    <w:p w:rsidR="00B403A8" w:rsidRPr="00E618DD" w:rsidRDefault="00B403A8" w:rsidP="00767D58">
      <w:pPr>
        <w:suppressAutoHyphens/>
        <w:ind w:left="720" w:right="720" w:hanging="360"/>
        <w:jc w:val="both"/>
        <w:outlineLvl w:val="0"/>
        <w:rPr>
          <w:rFonts w:asciiTheme="majorHAnsi" w:hAnsiTheme="majorHAnsi"/>
          <w:sz w:val="22"/>
        </w:rPr>
      </w:pPr>
      <w:r w:rsidRPr="00E618DD">
        <w:rPr>
          <w:rFonts w:asciiTheme="majorHAnsi" w:hAnsiTheme="majorHAnsi"/>
          <w:sz w:val="22"/>
        </w:rPr>
        <w:t>2.</w:t>
      </w:r>
      <w:r w:rsidRPr="00E618DD">
        <w:rPr>
          <w:rFonts w:asciiTheme="majorHAnsi" w:hAnsiTheme="majorHAnsi"/>
          <w:sz w:val="22"/>
        </w:rPr>
        <w:tab/>
        <w:t xml:space="preserve">The Applicant understands that this certification is a material representation of fact upon which reliance is placed by the Federal Government and that submission of this certification is a prerequisite for providing Federal assistance for a transaction covered by 31 U.S.C. 1352.  The Applicant also understands that any person who fails to file a required certification shall be subject to a civil penalty of not less than $10,000 and not more than $100,000 for each such failure.   </w:t>
      </w:r>
    </w:p>
    <w:p w:rsidR="00B403A8" w:rsidRPr="00E618DD" w:rsidRDefault="00B403A8" w:rsidP="00B403A8">
      <w:pPr>
        <w:suppressAutoHyphens/>
        <w:ind w:right="720"/>
        <w:outlineLvl w:val="0"/>
        <w:rPr>
          <w:rFonts w:asciiTheme="majorHAnsi" w:hAnsiTheme="majorHAnsi"/>
          <w:sz w:val="22"/>
        </w:rPr>
      </w:pPr>
    </w:p>
    <w:p w:rsidR="00B403A8" w:rsidRPr="00E618DD" w:rsidRDefault="00B403A8" w:rsidP="00B403A8">
      <w:pPr>
        <w:suppressAutoHyphens/>
        <w:ind w:right="720"/>
        <w:outlineLvl w:val="0"/>
        <w:rPr>
          <w:rFonts w:asciiTheme="majorHAnsi" w:hAnsiTheme="majorHAnsi"/>
          <w:sz w:val="22"/>
        </w:rPr>
      </w:pPr>
    </w:p>
    <w:p w:rsidR="00B403A8" w:rsidRPr="00E618DD" w:rsidRDefault="00B403A8" w:rsidP="00B403A8">
      <w:pPr>
        <w:suppressAutoHyphens/>
        <w:ind w:right="720"/>
        <w:outlineLvl w:val="0"/>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By:</w:t>
      </w:r>
      <w:r w:rsidRPr="00E618DD">
        <w:rPr>
          <w:rFonts w:asciiTheme="majorHAnsi" w:hAnsiTheme="majorHAnsi"/>
          <w:sz w:val="22"/>
        </w:rPr>
        <w:tab/>
        <w:t>_____________________________________</w:t>
      </w:r>
    </w:p>
    <w:p w:rsidR="00B403A8" w:rsidRPr="00E618DD" w:rsidRDefault="00B403A8" w:rsidP="00767D58">
      <w:pPr>
        <w:suppressAutoHyphens/>
        <w:ind w:left="2160" w:right="720" w:firstLine="720"/>
        <w:outlineLvl w:val="0"/>
        <w:rPr>
          <w:rFonts w:asciiTheme="majorHAnsi" w:hAnsiTheme="majorHAnsi"/>
          <w:sz w:val="22"/>
        </w:rPr>
      </w:pPr>
      <w:r w:rsidRPr="00E618DD">
        <w:rPr>
          <w:rFonts w:asciiTheme="majorHAnsi" w:hAnsiTheme="majorHAnsi"/>
          <w:sz w:val="22"/>
        </w:rPr>
        <w:t>Signature of Authorized Official &amp; Date</w:t>
      </w:r>
    </w:p>
    <w:p w:rsidR="00B403A8" w:rsidRPr="00E618DD" w:rsidRDefault="00B403A8" w:rsidP="00B403A8">
      <w:pPr>
        <w:suppressAutoHyphens/>
        <w:ind w:right="720"/>
        <w:outlineLvl w:val="0"/>
        <w:rPr>
          <w:rFonts w:asciiTheme="majorHAnsi" w:hAnsiTheme="majorHAnsi"/>
          <w:sz w:val="22"/>
        </w:rPr>
      </w:pPr>
    </w:p>
    <w:p w:rsidR="00B403A8" w:rsidRPr="00E618DD" w:rsidRDefault="00B403A8" w:rsidP="00B403A8">
      <w:pPr>
        <w:suppressAutoHyphens/>
        <w:ind w:right="720"/>
        <w:outlineLvl w:val="0"/>
        <w:rPr>
          <w:rFonts w:asciiTheme="majorHAnsi" w:hAnsiTheme="majorHAnsi"/>
          <w:sz w:val="22"/>
        </w:rPr>
      </w:pPr>
    </w:p>
    <w:p w:rsidR="00B403A8" w:rsidRPr="00E618DD" w:rsidRDefault="00B403A8" w:rsidP="00767D58">
      <w:pPr>
        <w:suppressAutoHyphens/>
        <w:ind w:left="2160" w:right="720" w:firstLine="720"/>
        <w:outlineLvl w:val="0"/>
        <w:rPr>
          <w:rFonts w:asciiTheme="majorHAnsi" w:hAnsiTheme="majorHAnsi"/>
          <w:sz w:val="22"/>
        </w:rPr>
      </w:pPr>
      <w:r w:rsidRPr="00E618DD">
        <w:rPr>
          <w:rFonts w:asciiTheme="majorHAnsi" w:hAnsiTheme="majorHAnsi"/>
          <w:sz w:val="22"/>
        </w:rPr>
        <w:t>_____________________________________</w:t>
      </w:r>
    </w:p>
    <w:p w:rsidR="00B403A8" w:rsidRPr="00E618DD" w:rsidRDefault="00B403A8" w:rsidP="00767D58">
      <w:pPr>
        <w:suppressAutoHyphens/>
        <w:ind w:left="2160" w:right="720" w:firstLine="720"/>
        <w:outlineLvl w:val="0"/>
        <w:rPr>
          <w:rFonts w:asciiTheme="majorHAnsi" w:hAnsiTheme="majorHAnsi"/>
          <w:sz w:val="22"/>
        </w:rPr>
      </w:pPr>
      <w:r w:rsidRPr="00E618DD">
        <w:rPr>
          <w:rFonts w:asciiTheme="majorHAnsi" w:hAnsiTheme="majorHAnsi"/>
          <w:sz w:val="22"/>
        </w:rPr>
        <w:t>Name (print)</w:t>
      </w:r>
    </w:p>
    <w:p w:rsidR="00B403A8" w:rsidRPr="00E618DD" w:rsidRDefault="00B403A8" w:rsidP="00B403A8">
      <w:pPr>
        <w:suppressAutoHyphens/>
        <w:ind w:right="720"/>
        <w:outlineLvl w:val="0"/>
        <w:rPr>
          <w:rFonts w:asciiTheme="majorHAnsi" w:hAnsiTheme="majorHAnsi"/>
          <w:sz w:val="22"/>
        </w:rPr>
      </w:pPr>
    </w:p>
    <w:p w:rsidR="00B403A8" w:rsidRPr="00E618DD" w:rsidRDefault="00B403A8" w:rsidP="00B403A8">
      <w:pPr>
        <w:suppressAutoHyphens/>
        <w:ind w:right="720"/>
        <w:outlineLvl w:val="0"/>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p>
    <w:p w:rsidR="00B403A8" w:rsidRPr="00E618DD" w:rsidRDefault="00B403A8" w:rsidP="00B403A8">
      <w:pPr>
        <w:suppressAutoHyphens/>
        <w:ind w:right="720"/>
        <w:outlineLvl w:val="0"/>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___________________________________</w:t>
      </w:r>
    </w:p>
    <w:p w:rsidR="0079668C" w:rsidRPr="00E618DD" w:rsidRDefault="00767D58" w:rsidP="00806C98">
      <w:pPr>
        <w:tabs>
          <w:tab w:val="left" w:pos="-1080"/>
          <w:tab w:val="left" w:pos="-360"/>
        </w:tabs>
        <w:suppressAutoHyphens/>
        <w:ind w:left="360" w:right="720" w:hanging="360"/>
        <w:jc w:val="both"/>
        <w:outlineLvl w:val="0"/>
        <w:rPr>
          <w:rFonts w:asciiTheme="majorHAnsi" w:hAnsiTheme="majorHAnsi"/>
          <w:b/>
          <w:sz w:val="22"/>
          <w:u w:val="single"/>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00B403A8" w:rsidRPr="00E618DD">
        <w:rPr>
          <w:rFonts w:asciiTheme="majorHAnsi" w:hAnsiTheme="majorHAnsi"/>
          <w:sz w:val="22"/>
        </w:rPr>
        <w:t>Title</w:t>
      </w:r>
      <w:r w:rsidR="0079668C" w:rsidRPr="00E618DD">
        <w:rPr>
          <w:rFonts w:asciiTheme="majorHAnsi" w:hAnsiTheme="majorHAnsi"/>
          <w:sz w:val="22"/>
        </w:rPr>
        <w:br w:type="page"/>
      </w:r>
      <w:r w:rsidR="0079668C" w:rsidRPr="00E618DD">
        <w:rPr>
          <w:rFonts w:asciiTheme="majorHAnsi" w:hAnsiTheme="majorHAnsi"/>
          <w:b/>
          <w:sz w:val="22"/>
          <w:u w:val="single"/>
        </w:rPr>
        <w:lastRenderedPageBreak/>
        <w:t>II.</w:t>
      </w:r>
      <w:r w:rsidR="0079668C" w:rsidRPr="00E618DD">
        <w:rPr>
          <w:rFonts w:asciiTheme="majorHAnsi" w:hAnsiTheme="majorHAnsi"/>
          <w:b/>
          <w:sz w:val="22"/>
          <w:u w:val="single"/>
        </w:rPr>
        <w:tab/>
        <w:t>NON-PROFIT STATUS</w:t>
      </w: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r w:rsidRPr="00E618DD">
        <w:rPr>
          <w:rFonts w:asciiTheme="majorHAnsi" w:hAnsiTheme="majorHAnsi"/>
          <w:sz w:val="22"/>
        </w:rPr>
        <w:t>Insert one of the following as evidence of your organizations non-profit status:</w:t>
      </w: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1404" w:right="720" w:hanging="1044"/>
        <w:jc w:val="both"/>
        <w:rPr>
          <w:rFonts w:asciiTheme="majorHAnsi" w:hAnsiTheme="majorHAnsi"/>
          <w:sz w:val="22"/>
        </w:rPr>
      </w:pPr>
      <w:r w:rsidRPr="00E618DD">
        <w:rPr>
          <w:rFonts w:asciiTheme="majorHAnsi" w:hAnsiTheme="majorHAnsi"/>
          <w:sz w:val="22"/>
        </w:rPr>
        <w:tab/>
        <w:t>1.</w:t>
      </w:r>
      <w:r w:rsidRPr="00E618DD">
        <w:rPr>
          <w:rFonts w:asciiTheme="majorHAnsi" w:hAnsiTheme="majorHAnsi"/>
          <w:sz w:val="22"/>
        </w:rPr>
        <w:tab/>
        <w:t>A copy of the Articles of Incorporation filed with the Maryland Department of Assessments and Taxation, or</w:t>
      </w: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1404" w:right="720" w:hanging="1044"/>
        <w:jc w:val="both"/>
        <w:rPr>
          <w:rFonts w:asciiTheme="majorHAnsi" w:hAnsiTheme="majorHAnsi"/>
          <w:sz w:val="22"/>
        </w:rPr>
      </w:pPr>
      <w:r w:rsidRPr="00E618DD">
        <w:rPr>
          <w:rFonts w:asciiTheme="majorHAnsi" w:hAnsiTheme="majorHAnsi"/>
          <w:sz w:val="22"/>
        </w:rPr>
        <w:tab/>
        <w:t>2.</w:t>
      </w:r>
      <w:r w:rsidRPr="00E618DD">
        <w:rPr>
          <w:rFonts w:asciiTheme="majorHAnsi" w:hAnsiTheme="majorHAnsi"/>
          <w:sz w:val="22"/>
        </w:rPr>
        <w:tab/>
        <w:t>A copy of the determination letter from the U.S. Internal Revenue Service documenting your organization's private, non-profit status.</w:t>
      </w: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r w:rsidRPr="00E618DD">
        <w:rPr>
          <w:rFonts w:asciiTheme="majorHAnsi" w:hAnsiTheme="majorHAnsi"/>
          <w:sz w:val="22"/>
        </w:rPr>
        <w:t xml:space="preserve">Although a copy of either of the above is acceptable, submission of Item 2 (above), IRS documentation, greatly expedites the </w:t>
      </w:r>
      <w:r w:rsidR="00AA69D8" w:rsidRPr="00E618DD">
        <w:rPr>
          <w:rFonts w:asciiTheme="majorHAnsi" w:hAnsiTheme="majorHAnsi"/>
          <w:sz w:val="22"/>
        </w:rPr>
        <w:t>State</w:t>
      </w:r>
      <w:r w:rsidRPr="00E618DD">
        <w:rPr>
          <w:rFonts w:asciiTheme="majorHAnsi" w:hAnsiTheme="majorHAnsi"/>
          <w:sz w:val="22"/>
        </w:rPr>
        <w:t xml:space="preserve"> and FTA reviews of your non-profit status.  </w:t>
      </w: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r w:rsidRPr="00E618DD">
        <w:rPr>
          <w:rFonts w:asciiTheme="majorHAnsi" w:hAnsiTheme="majorHAnsi"/>
          <w:sz w:val="22"/>
        </w:rPr>
        <w:t xml:space="preserve">The documents submitted for this part of your application </w:t>
      </w:r>
      <w:r w:rsidRPr="00E618DD">
        <w:rPr>
          <w:rFonts w:asciiTheme="majorHAnsi" w:hAnsiTheme="majorHAnsi"/>
          <w:sz w:val="22"/>
          <w:u w:val="single"/>
        </w:rPr>
        <w:t>must</w:t>
      </w:r>
      <w:r w:rsidRPr="00E618DD">
        <w:rPr>
          <w:rFonts w:asciiTheme="majorHAnsi" w:hAnsiTheme="majorHAnsi"/>
          <w:sz w:val="22"/>
        </w:rPr>
        <w:t xml:space="preserve"> reflect the current and correct name of your organization.</w:t>
      </w: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jc w:val="both"/>
        <w:outlineLvl w:val="0"/>
        <w:rPr>
          <w:rFonts w:asciiTheme="majorHAnsi" w:hAnsiTheme="majorHAnsi"/>
          <w:sz w:val="22"/>
          <w:u w:val="single"/>
        </w:rPr>
      </w:pPr>
      <w:r w:rsidRPr="00E618DD">
        <w:rPr>
          <w:rFonts w:asciiTheme="majorHAnsi" w:hAnsiTheme="majorHAnsi"/>
          <w:b/>
          <w:sz w:val="22"/>
          <w:u w:val="single"/>
        </w:rPr>
        <w:t>III.</w:t>
      </w:r>
      <w:r w:rsidRPr="00E618DD">
        <w:rPr>
          <w:rFonts w:asciiTheme="majorHAnsi" w:hAnsiTheme="majorHAnsi"/>
          <w:b/>
          <w:sz w:val="22"/>
          <w:u w:val="single"/>
        </w:rPr>
        <w:tab/>
      </w:r>
      <w:r w:rsidR="00D66A74" w:rsidRPr="00E618DD">
        <w:rPr>
          <w:rFonts w:asciiTheme="majorHAnsi" w:hAnsiTheme="majorHAnsi"/>
          <w:b/>
          <w:sz w:val="22"/>
          <w:u w:val="single"/>
        </w:rPr>
        <w:t>Regional Coordinating Body</w:t>
      </w:r>
      <w:r w:rsidRPr="00E618DD">
        <w:rPr>
          <w:rFonts w:asciiTheme="majorHAnsi" w:hAnsiTheme="majorHAnsi"/>
          <w:b/>
          <w:sz w:val="22"/>
          <w:u w:val="single"/>
        </w:rPr>
        <w:t xml:space="preserve"> Certificat</w:t>
      </w:r>
      <w:r w:rsidR="00D66A74" w:rsidRPr="00E618DD">
        <w:rPr>
          <w:rFonts w:asciiTheme="majorHAnsi" w:hAnsiTheme="majorHAnsi"/>
          <w:b/>
          <w:sz w:val="22"/>
          <w:u w:val="single"/>
        </w:rPr>
        <w:t>e of Endorsement</w:t>
      </w:r>
    </w:p>
    <w:p w:rsidR="0079668C" w:rsidRPr="00E618DD" w:rsidRDefault="0079668C"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79668C" w:rsidRPr="00E618DD" w:rsidRDefault="00D66A74" w:rsidP="00806C98">
      <w:pPr>
        <w:ind w:left="360"/>
        <w:jc w:val="both"/>
        <w:rPr>
          <w:rFonts w:asciiTheme="majorHAnsi" w:hAnsiTheme="majorHAnsi"/>
          <w:color w:val="000000"/>
          <w:sz w:val="22"/>
        </w:rPr>
      </w:pPr>
      <w:r w:rsidRPr="00E618DD">
        <w:rPr>
          <w:rFonts w:asciiTheme="majorHAnsi" w:hAnsiTheme="majorHAnsi"/>
          <w:color w:val="000000"/>
          <w:sz w:val="22"/>
        </w:rPr>
        <w:t xml:space="preserve">A certificate of endorsement </w:t>
      </w:r>
      <w:r w:rsidR="0079668C" w:rsidRPr="00E618DD">
        <w:rPr>
          <w:rFonts w:asciiTheme="majorHAnsi" w:hAnsiTheme="majorHAnsi"/>
          <w:color w:val="000000"/>
          <w:sz w:val="22"/>
        </w:rPr>
        <w:t xml:space="preserve">by the </w:t>
      </w:r>
      <w:r w:rsidRPr="00E618DD">
        <w:rPr>
          <w:rFonts w:asciiTheme="majorHAnsi" w:hAnsiTheme="majorHAnsi"/>
          <w:color w:val="000000"/>
          <w:sz w:val="22"/>
        </w:rPr>
        <w:t xml:space="preserve">appropriate </w:t>
      </w:r>
      <w:r w:rsidRPr="00E618DD">
        <w:rPr>
          <w:rFonts w:asciiTheme="majorHAnsi" w:hAnsiTheme="majorHAnsi"/>
          <w:sz w:val="22"/>
        </w:rPr>
        <w:t xml:space="preserve">Coordinating Body and or Metropolitan Planning Organization (MPO) </w:t>
      </w:r>
      <w:r w:rsidRPr="00E618DD">
        <w:rPr>
          <w:rFonts w:asciiTheme="majorHAnsi" w:hAnsiTheme="majorHAnsi"/>
          <w:color w:val="000000"/>
          <w:sz w:val="22"/>
        </w:rPr>
        <w:t xml:space="preserve">is </w:t>
      </w:r>
      <w:r w:rsidR="0079668C" w:rsidRPr="00E618DD">
        <w:rPr>
          <w:rFonts w:asciiTheme="majorHAnsi" w:hAnsiTheme="majorHAnsi"/>
          <w:color w:val="000000"/>
          <w:sz w:val="22"/>
        </w:rPr>
        <w:t xml:space="preserve">required for </w:t>
      </w:r>
      <w:r w:rsidRPr="00E618DD">
        <w:rPr>
          <w:rFonts w:asciiTheme="majorHAnsi" w:hAnsiTheme="majorHAnsi"/>
          <w:color w:val="000000"/>
          <w:sz w:val="22"/>
        </w:rPr>
        <w:t xml:space="preserve">all </w:t>
      </w:r>
      <w:r w:rsidR="0079668C" w:rsidRPr="00E618DD">
        <w:rPr>
          <w:rFonts w:asciiTheme="majorHAnsi" w:hAnsiTheme="majorHAnsi"/>
          <w:color w:val="000000"/>
          <w:sz w:val="22"/>
        </w:rPr>
        <w:t xml:space="preserve">applicants </w:t>
      </w:r>
      <w:r w:rsidRPr="00E618DD">
        <w:rPr>
          <w:rFonts w:asciiTheme="majorHAnsi" w:hAnsiTheme="majorHAnsi"/>
          <w:color w:val="000000"/>
          <w:sz w:val="22"/>
        </w:rPr>
        <w:t>in order to be considered for Section 5310 funding in Maryland</w:t>
      </w:r>
      <w:r w:rsidR="0079668C" w:rsidRPr="00E618DD">
        <w:rPr>
          <w:rFonts w:asciiTheme="majorHAnsi" w:hAnsiTheme="majorHAnsi"/>
          <w:color w:val="000000"/>
          <w:sz w:val="22"/>
        </w:rPr>
        <w:t xml:space="preserve">.   </w:t>
      </w:r>
    </w:p>
    <w:p w:rsidR="0079668C" w:rsidRPr="00E618DD" w:rsidRDefault="0079668C" w:rsidP="00806C98">
      <w:pPr>
        <w:jc w:val="both"/>
        <w:rPr>
          <w:rFonts w:asciiTheme="majorHAnsi" w:hAnsiTheme="majorHAnsi"/>
          <w:color w:val="000000"/>
          <w:sz w:val="22"/>
        </w:rPr>
      </w:pPr>
    </w:p>
    <w:p w:rsidR="0079668C" w:rsidRPr="00E618DD" w:rsidRDefault="0079668C" w:rsidP="00806C98">
      <w:pPr>
        <w:pStyle w:val="BodyText3"/>
        <w:ind w:left="720" w:hanging="360"/>
        <w:jc w:val="both"/>
        <w:rPr>
          <w:rFonts w:asciiTheme="majorHAnsi" w:hAnsiTheme="majorHAnsi"/>
          <w:b/>
          <w:sz w:val="22"/>
        </w:rPr>
      </w:pPr>
      <w:r w:rsidRPr="00E618DD">
        <w:rPr>
          <w:rFonts w:asciiTheme="majorHAnsi" w:hAnsiTheme="majorHAnsi"/>
          <w:sz w:val="22"/>
        </w:rPr>
        <w:t>1.</w:t>
      </w:r>
      <w:r w:rsidRPr="00E618DD">
        <w:rPr>
          <w:rFonts w:asciiTheme="majorHAnsi" w:hAnsiTheme="majorHAnsi"/>
          <w:sz w:val="22"/>
        </w:rPr>
        <w:tab/>
      </w:r>
      <w:r w:rsidRPr="00310A32">
        <w:rPr>
          <w:rFonts w:asciiTheme="majorHAnsi" w:hAnsiTheme="majorHAnsi"/>
          <w:sz w:val="22"/>
        </w:rPr>
        <w:t xml:space="preserve">Applicants submit </w:t>
      </w:r>
      <w:r w:rsidR="00A710A5" w:rsidRPr="00310A32">
        <w:rPr>
          <w:rFonts w:asciiTheme="majorHAnsi" w:hAnsiTheme="majorHAnsi"/>
          <w:sz w:val="22"/>
        </w:rPr>
        <w:t>one hard copy and one electronic copy</w:t>
      </w:r>
      <w:r w:rsidR="00567D50" w:rsidRPr="00310A32">
        <w:rPr>
          <w:rFonts w:asciiTheme="majorHAnsi" w:hAnsiTheme="majorHAnsi"/>
          <w:sz w:val="22"/>
        </w:rPr>
        <w:t xml:space="preserve"> via </w:t>
      </w:r>
      <w:r w:rsidR="00B6604B" w:rsidRPr="00310A32">
        <w:rPr>
          <w:rFonts w:asciiTheme="majorHAnsi" w:hAnsiTheme="majorHAnsi"/>
          <w:sz w:val="22"/>
        </w:rPr>
        <w:t>flash drive</w:t>
      </w:r>
      <w:r w:rsidR="00A710A5" w:rsidRPr="00310A32">
        <w:rPr>
          <w:rFonts w:asciiTheme="majorHAnsi" w:hAnsiTheme="majorHAnsi"/>
          <w:sz w:val="22"/>
        </w:rPr>
        <w:t xml:space="preserve"> of </w:t>
      </w:r>
      <w:r w:rsidRPr="00310A32">
        <w:rPr>
          <w:rFonts w:asciiTheme="majorHAnsi" w:hAnsiTheme="majorHAnsi"/>
          <w:sz w:val="22"/>
        </w:rPr>
        <w:t xml:space="preserve">Part I to the appropriate </w:t>
      </w:r>
      <w:r w:rsidR="00A20C45" w:rsidRPr="00310A32">
        <w:rPr>
          <w:rFonts w:asciiTheme="majorHAnsi" w:hAnsiTheme="majorHAnsi"/>
          <w:sz w:val="22"/>
        </w:rPr>
        <w:t>Regional Coordinating Body and or MPO</w:t>
      </w:r>
      <w:r w:rsidRPr="00310A32">
        <w:rPr>
          <w:rFonts w:asciiTheme="majorHAnsi" w:hAnsiTheme="majorHAnsi"/>
          <w:sz w:val="22"/>
        </w:rPr>
        <w:t xml:space="preserve"> by </w:t>
      </w:r>
      <w:r w:rsidR="000E49CC" w:rsidRPr="00310A32">
        <w:rPr>
          <w:rFonts w:asciiTheme="majorHAnsi" w:hAnsiTheme="majorHAnsi"/>
          <w:b/>
          <w:sz w:val="22"/>
        </w:rPr>
        <w:t xml:space="preserve">November </w:t>
      </w:r>
      <w:r w:rsidR="00310A32" w:rsidRPr="00310A32">
        <w:rPr>
          <w:rFonts w:asciiTheme="majorHAnsi" w:hAnsiTheme="majorHAnsi"/>
          <w:b/>
          <w:sz w:val="22"/>
        </w:rPr>
        <w:t>30</w:t>
      </w:r>
      <w:r w:rsidR="000E49CC" w:rsidRPr="00310A32">
        <w:rPr>
          <w:rFonts w:asciiTheme="majorHAnsi" w:hAnsiTheme="majorHAnsi"/>
          <w:b/>
          <w:sz w:val="22"/>
        </w:rPr>
        <w:t>, 201</w:t>
      </w:r>
      <w:r w:rsidR="00310A32" w:rsidRPr="00310A32">
        <w:rPr>
          <w:rFonts w:asciiTheme="majorHAnsi" w:hAnsiTheme="majorHAnsi"/>
          <w:b/>
          <w:sz w:val="22"/>
        </w:rPr>
        <w:t>8</w:t>
      </w:r>
      <w:r w:rsidRPr="00310A32">
        <w:rPr>
          <w:rFonts w:asciiTheme="majorHAnsi" w:hAnsiTheme="majorHAnsi"/>
          <w:b/>
          <w:sz w:val="22"/>
        </w:rPr>
        <w:t>.</w:t>
      </w:r>
    </w:p>
    <w:p w:rsidR="0079668C" w:rsidRPr="00E618DD" w:rsidRDefault="0079668C" w:rsidP="00806C98">
      <w:pPr>
        <w:numPr>
          <w:ilvl w:val="0"/>
          <w:numId w:val="18"/>
        </w:numPr>
        <w:jc w:val="both"/>
        <w:rPr>
          <w:rFonts w:asciiTheme="majorHAnsi" w:hAnsiTheme="majorHAnsi"/>
          <w:color w:val="000000"/>
          <w:sz w:val="22"/>
        </w:rPr>
      </w:pPr>
      <w:r w:rsidRPr="00E618DD">
        <w:rPr>
          <w:rFonts w:asciiTheme="majorHAnsi" w:hAnsiTheme="majorHAnsi"/>
          <w:color w:val="000000"/>
          <w:sz w:val="22"/>
        </w:rPr>
        <w:t>Shore Transit (Somerset, Wicomico, Worcester)</w:t>
      </w:r>
    </w:p>
    <w:p w:rsidR="0079668C" w:rsidRPr="00E618DD" w:rsidRDefault="0079668C" w:rsidP="00806C98">
      <w:pPr>
        <w:numPr>
          <w:ilvl w:val="0"/>
          <w:numId w:val="18"/>
        </w:numPr>
        <w:jc w:val="both"/>
        <w:rPr>
          <w:rFonts w:asciiTheme="majorHAnsi" w:hAnsiTheme="majorHAnsi"/>
          <w:color w:val="000000"/>
          <w:sz w:val="22"/>
        </w:rPr>
      </w:pPr>
      <w:r w:rsidRPr="00E618DD">
        <w:rPr>
          <w:rFonts w:asciiTheme="majorHAnsi" w:hAnsiTheme="majorHAnsi"/>
          <w:color w:val="000000"/>
          <w:sz w:val="22"/>
        </w:rPr>
        <w:t xml:space="preserve">Maryland Upper Shore Transit - MUST (Caroline, Cecil, Dorchester, Kent, Queen Anne's, Talbot)   </w:t>
      </w:r>
    </w:p>
    <w:p w:rsidR="0079668C" w:rsidRPr="00E618DD" w:rsidRDefault="0079668C" w:rsidP="00806C98">
      <w:pPr>
        <w:numPr>
          <w:ilvl w:val="0"/>
          <w:numId w:val="18"/>
        </w:numPr>
        <w:jc w:val="both"/>
        <w:rPr>
          <w:rFonts w:asciiTheme="majorHAnsi" w:hAnsiTheme="majorHAnsi"/>
          <w:color w:val="000000"/>
          <w:sz w:val="22"/>
        </w:rPr>
      </w:pPr>
      <w:r w:rsidRPr="00E618DD">
        <w:rPr>
          <w:rFonts w:asciiTheme="majorHAnsi" w:hAnsiTheme="majorHAnsi"/>
          <w:color w:val="000000"/>
          <w:sz w:val="22"/>
        </w:rPr>
        <w:t xml:space="preserve">Southern Maryland Regional Transportation Coordination Committee - Calvert, Charles and </w:t>
      </w:r>
    </w:p>
    <w:p w:rsidR="0079668C" w:rsidRPr="00E618DD" w:rsidRDefault="0079668C" w:rsidP="00806C98">
      <w:pPr>
        <w:ind w:firstLine="720"/>
        <w:jc w:val="both"/>
        <w:rPr>
          <w:rFonts w:asciiTheme="majorHAnsi" w:hAnsiTheme="majorHAnsi"/>
          <w:color w:val="000000"/>
          <w:sz w:val="22"/>
        </w:rPr>
      </w:pPr>
      <w:r w:rsidRPr="00E618DD">
        <w:rPr>
          <w:rFonts w:asciiTheme="majorHAnsi" w:hAnsiTheme="majorHAnsi"/>
          <w:color w:val="000000"/>
          <w:sz w:val="22"/>
        </w:rPr>
        <w:t xml:space="preserve">      St. Mary's counties) </w:t>
      </w:r>
    </w:p>
    <w:p w:rsidR="0079668C" w:rsidRPr="00E618DD" w:rsidRDefault="0079668C" w:rsidP="00806C98">
      <w:pPr>
        <w:numPr>
          <w:ilvl w:val="0"/>
          <w:numId w:val="19"/>
        </w:numPr>
        <w:tabs>
          <w:tab w:val="left" w:pos="1080"/>
        </w:tabs>
        <w:jc w:val="both"/>
        <w:rPr>
          <w:rFonts w:asciiTheme="majorHAnsi" w:hAnsiTheme="majorHAnsi"/>
          <w:color w:val="000000"/>
          <w:sz w:val="22"/>
        </w:rPr>
      </w:pPr>
      <w:r w:rsidRPr="00E618DD">
        <w:rPr>
          <w:rFonts w:asciiTheme="majorHAnsi" w:hAnsiTheme="majorHAnsi"/>
          <w:color w:val="000000"/>
          <w:sz w:val="22"/>
        </w:rPr>
        <w:t>Tri County Council of Western Maryland (Allegany, Frederick, Garrett and Washington                                                             counties)</w:t>
      </w:r>
    </w:p>
    <w:p w:rsidR="0079668C" w:rsidRPr="00E618DD" w:rsidRDefault="00D66A74" w:rsidP="00806C98">
      <w:pPr>
        <w:numPr>
          <w:ilvl w:val="0"/>
          <w:numId w:val="19"/>
        </w:numPr>
        <w:tabs>
          <w:tab w:val="left" w:pos="4095"/>
          <w:tab w:val="left" w:pos="4680"/>
        </w:tabs>
        <w:jc w:val="both"/>
        <w:rPr>
          <w:rFonts w:asciiTheme="majorHAnsi" w:hAnsiTheme="majorHAnsi"/>
          <w:color w:val="000000"/>
          <w:sz w:val="22"/>
        </w:rPr>
      </w:pPr>
      <w:r w:rsidRPr="00E618DD">
        <w:rPr>
          <w:rFonts w:asciiTheme="majorHAnsi" w:hAnsiTheme="majorHAnsi"/>
          <w:color w:val="000000"/>
          <w:sz w:val="22"/>
        </w:rPr>
        <w:t>Baltimore Metropolitan Council (Anne Arundel, Baltimore, Carroll, Harford, Howard counties)</w:t>
      </w:r>
    </w:p>
    <w:p w:rsidR="00D66A74" w:rsidRPr="00E618DD" w:rsidRDefault="00D66A74" w:rsidP="00806C98">
      <w:pPr>
        <w:numPr>
          <w:ilvl w:val="0"/>
          <w:numId w:val="19"/>
        </w:numPr>
        <w:tabs>
          <w:tab w:val="left" w:pos="4095"/>
          <w:tab w:val="left" w:pos="4680"/>
        </w:tabs>
        <w:jc w:val="both"/>
        <w:rPr>
          <w:rFonts w:asciiTheme="majorHAnsi" w:hAnsiTheme="majorHAnsi"/>
          <w:color w:val="000000"/>
          <w:sz w:val="22"/>
        </w:rPr>
      </w:pPr>
      <w:r w:rsidRPr="00E618DD">
        <w:rPr>
          <w:rFonts w:asciiTheme="majorHAnsi" w:hAnsiTheme="majorHAnsi"/>
          <w:color w:val="000000"/>
          <w:sz w:val="22"/>
        </w:rPr>
        <w:t>Washington Metropolitan Council of Governments (Montgomery and Prince George’s countie</w:t>
      </w:r>
      <w:r w:rsidR="00F75AC9" w:rsidRPr="00E618DD">
        <w:rPr>
          <w:rFonts w:asciiTheme="majorHAnsi" w:hAnsiTheme="majorHAnsi"/>
          <w:color w:val="000000"/>
          <w:sz w:val="22"/>
        </w:rPr>
        <w:t>s</w:t>
      </w:r>
      <w:r w:rsidRPr="00E618DD">
        <w:rPr>
          <w:rFonts w:asciiTheme="majorHAnsi" w:hAnsiTheme="majorHAnsi"/>
          <w:color w:val="000000"/>
          <w:sz w:val="22"/>
        </w:rPr>
        <w:t>)</w:t>
      </w:r>
    </w:p>
    <w:p w:rsidR="0079668C" w:rsidRPr="00E618DD" w:rsidRDefault="0079668C" w:rsidP="00806C98">
      <w:pPr>
        <w:jc w:val="both"/>
        <w:rPr>
          <w:rFonts w:asciiTheme="majorHAnsi" w:hAnsiTheme="majorHAnsi"/>
          <w:color w:val="000000"/>
          <w:sz w:val="22"/>
        </w:rPr>
      </w:pPr>
    </w:p>
    <w:p w:rsidR="0079668C" w:rsidRPr="00E618DD" w:rsidRDefault="0079668C" w:rsidP="00806C98">
      <w:pPr>
        <w:ind w:left="720" w:hanging="435"/>
        <w:jc w:val="both"/>
        <w:rPr>
          <w:rFonts w:asciiTheme="majorHAnsi" w:hAnsiTheme="majorHAnsi"/>
          <w:color w:val="000000"/>
          <w:sz w:val="22"/>
        </w:rPr>
      </w:pPr>
      <w:r w:rsidRPr="00E618DD">
        <w:rPr>
          <w:rFonts w:asciiTheme="majorHAnsi" w:hAnsiTheme="majorHAnsi"/>
          <w:color w:val="000000"/>
          <w:sz w:val="22"/>
        </w:rPr>
        <w:t>2.</w:t>
      </w:r>
      <w:r w:rsidRPr="00E618DD">
        <w:rPr>
          <w:rFonts w:asciiTheme="majorHAnsi" w:hAnsiTheme="majorHAnsi"/>
          <w:color w:val="000000"/>
          <w:sz w:val="22"/>
        </w:rPr>
        <w:tab/>
        <w:t>A technical subcommitte</w:t>
      </w:r>
      <w:r w:rsidR="00B5620F" w:rsidRPr="00E618DD">
        <w:rPr>
          <w:rFonts w:asciiTheme="majorHAnsi" w:hAnsiTheme="majorHAnsi"/>
          <w:color w:val="000000"/>
          <w:sz w:val="22"/>
        </w:rPr>
        <w:t>e of the Regional Coordinating Bodies</w:t>
      </w:r>
      <w:r w:rsidRPr="00E618DD">
        <w:rPr>
          <w:rFonts w:asciiTheme="majorHAnsi" w:hAnsiTheme="majorHAnsi"/>
          <w:color w:val="000000"/>
          <w:sz w:val="22"/>
        </w:rPr>
        <w:t xml:space="preserve"> reviews applications to ensure            transportation services </w:t>
      </w:r>
      <w:r w:rsidR="008D1131" w:rsidRPr="00E618DD">
        <w:rPr>
          <w:rFonts w:asciiTheme="majorHAnsi" w:hAnsiTheme="majorHAnsi"/>
          <w:color w:val="000000"/>
          <w:sz w:val="22"/>
        </w:rPr>
        <w:t>are</w:t>
      </w:r>
      <w:r w:rsidRPr="00E618DD">
        <w:rPr>
          <w:rFonts w:asciiTheme="majorHAnsi" w:hAnsiTheme="majorHAnsi"/>
          <w:color w:val="000000"/>
          <w:sz w:val="22"/>
        </w:rPr>
        <w:t xml:space="preserve"> coordinated to the maximum extent feasible</w:t>
      </w:r>
      <w:r w:rsidR="008D1131" w:rsidRPr="00E618DD">
        <w:rPr>
          <w:rFonts w:asciiTheme="majorHAnsi" w:hAnsiTheme="majorHAnsi"/>
          <w:color w:val="000000"/>
          <w:sz w:val="22"/>
        </w:rPr>
        <w:t xml:space="preserve"> and the projects are included in or derived from the region’s most recent human service transportation coordination plan</w:t>
      </w:r>
      <w:r w:rsidRPr="00E618DD">
        <w:rPr>
          <w:rFonts w:asciiTheme="majorHAnsi" w:hAnsiTheme="majorHAnsi"/>
          <w:color w:val="000000"/>
          <w:sz w:val="22"/>
        </w:rPr>
        <w:t>.  Applications are reviewed based on:</w:t>
      </w:r>
    </w:p>
    <w:p w:rsidR="00B5620F" w:rsidRPr="00E618DD" w:rsidRDefault="00B5620F" w:rsidP="00806C98">
      <w:pPr>
        <w:ind w:left="720" w:hanging="435"/>
        <w:jc w:val="both"/>
        <w:rPr>
          <w:rFonts w:asciiTheme="majorHAnsi" w:hAnsiTheme="majorHAnsi"/>
          <w:color w:val="000000"/>
          <w:sz w:val="22"/>
        </w:rPr>
      </w:pPr>
    </w:p>
    <w:p w:rsidR="0079668C" w:rsidRPr="00E618DD" w:rsidRDefault="0079668C" w:rsidP="00806C98">
      <w:pPr>
        <w:numPr>
          <w:ilvl w:val="0"/>
          <w:numId w:val="11"/>
        </w:numPr>
        <w:ind w:left="1080"/>
        <w:jc w:val="both"/>
        <w:rPr>
          <w:rFonts w:asciiTheme="majorHAnsi" w:hAnsiTheme="majorHAnsi"/>
          <w:color w:val="000000"/>
          <w:sz w:val="22"/>
        </w:rPr>
      </w:pPr>
      <w:r w:rsidRPr="00E618DD">
        <w:rPr>
          <w:rFonts w:asciiTheme="majorHAnsi" w:hAnsiTheme="majorHAnsi"/>
          <w:color w:val="000000"/>
          <w:sz w:val="22"/>
        </w:rPr>
        <w:t>Applicant's knowledge of other providers purpose, capabilities, and areas served;</w:t>
      </w:r>
    </w:p>
    <w:p w:rsidR="0079668C" w:rsidRPr="00E618DD" w:rsidRDefault="0079668C" w:rsidP="00806C98">
      <w:pPr>
        <w:jc w:val="both"/>
        <w:rPr>
          <w:rFonts w:asciiTheme="majorHAnsi" w:hAnsiTheme="majorHAnsi"/>
          <w:color w:val="000000"/>
          <w:sz w:val="22"/>
        </w:rPr>
      </w:pPr>
    </w:p>
    <w:p w:rsidR="0079668C" w:rsidRPr="00E618DD" w:rsidRDefault="0079668C" w:rsidP="00806C98">
      <w:pPr>
        <w:numPr>
          <w:ilvl w:val="0"/>
          <w:numId w:val="12"/>
        </w:numPr>
        <w:ind w:left="1080"/>
        <w:jc w:val="both"/>
        <w:rPr>
          <w:rFonts w:asciiTheme="majorHAnsi" w:hAnsiTheme="majorHAnsi"/>
          <w:color w:val="000000"/>
          <w:sz w:val="22"/>
        </w:rPr>
      </w:pPr>
      <w:r w:rsidRPr="00E618DD">
        <w:rPr>
          <w:rFonts w:asciiTheme="majorHAnsi" w:hAnsiTheme="majorHAnsi"/>
          <w:color w:val="000000"/>
          <w:sz w:val="22"/>
        </w:rPr>
        <w:t>Degree to which proposed project demonstrates transportation coordination with local or regional service agencies and existing transit and paratransit providers;</w:t>
      </w:r>
    </w:p>
    <w:p w:rsidR="0079668C" w:rsidRPr="00E618DD" w:rsidRDefault="0079668C" w:rsidP="00806C98">
      <w:pPr>
        <w:jc w:val="both"/>
        <w:rPr>
          <w:rFonts w:asciiTheme="majorHAnsi" w:hAnsiTheme="majorHAnsi"/>
          <w:color w:val="000000"/>
          <w:sz w:val="22"/>
        </w:rPr>
      </w:pPr>
    </w:p>
    <w:p w:rsidR="0079668C" w:rsidRPr="00E618DD" w:rsidRDefault="0079668C" w:rsidP="00806C98">
      <w:pPr>
        <w:numPr>
          <w:ilvl w:val="0"/>
          <w:numId w:val="13"/>
        </w:numPr>
        <w:ind w:left="1080"/>
        <w:jc w:val="both"/>
        <w:rPr>
          <w:rFonts w:asciiTheme="majorHAnsi" w:hAnsiTheme="majorHAnsi"/>
          <w:color w:val="000000"/>
          <w:sz w:val="22"/>
        </w:rPr>
      </w:pPr>
      <w:r w:rsidRPr="00E618DD">
        <w:rPr>
          <w:rFonts w:asciiTheme="majorHAnsi" w:hAnsiTheme="majorHAnsi"/>
          <w:color w:val="000000"/>
          <w:sz w:val="22"/>
        </w:rPr>
        <w:t>Extent of coordination of services, maintenance, fuel, and training;</w:t>
      </w:r>
    </w:p>
    <w:p w:rsidR="0079668C" w:rsidRPr="00E618DD" w:rsidRDefault="0079668C" w:rsidP="00806C98">
      <w:pPr>
        <w:numPr>
          <w:ilvl w:val="0"/>
          <w:numId w:val="14"/>
        </w:numPr>
        <w:ind w:left="1080"/>
        <w:jc w:val="both"/>
        <w:rPr>
          <w:rFonts w:asciiTheme="majorHAnsi" w:hAnsiTheme="majorHAnsi"/>
          <w:color w:val="000000"/>
          <w:sz w:val="22"/>
        </w:rPr>
      </w:pPr>
      <w:r w:rsidRPr="00E618DD">
        <w:rPr>
          <w:rFonts w:asciiTheme="majorHAnsi" w:hAnsiTheme="majorHAnsi"/>
          <w:color w:val="000000"/>
          <w:sz w:val="22"/>
        </w:rPr>
        <w:lastRenderedPageBreak/>
        <w:t>Percentage of operating time other agencies have use of applicant's vehicles;</w:t>
      </w:r>
    </w:p>
    <w:p w:rsidR="0079668C" w:rsidRPr="00E618DD" w:rsidRDefault="0079668C" w:rsidP="00806C98">
      <w:pPr>
        <w:jc w:val="both"/>
        <w:rPr>
          <w:rFonts w:asciiTheme="majorHAnsi" w:hAnsiTheme="majorHAnsi"/>
          <w:color w:val="000000"/>
          <w:sz w:val="22"/>
        </w:rPr>
      </w:pPr>
    </w:p>
    <w:p w:rsidR="0079668C" w:rsidRPr="00E618DD" w:rsidRDefault="0079668C" w:rsidP="00806C98">
      <w:pPr>
        <w:numPr>
          <w:ilvl w:val="0"/>
          <w:numId w:val="15"/>
        </w:numPr>
        <w:ind w:left="1080"/>
        <w:jc w:val="both"/>
        <w:rPr>
          <w:rFonts w:asciiTheme="majorHAnsi" w:hAnsiTheme="majorHAnsi"/>
          <w:color w:val="000000"/>
          <w:sz w:val="22"/>
        </w:rPr>
      </w:pPr>
      <w:r w:rsidRPr="00E618DD">
        <w:rPr>
          <w:rFonts w:asciiTheme="majorHAnsi" w:hAnsiTheme="majorHAnsi"/>
          <w:color w:val="000000"/>
          <w:sz w:val="22"/>
        </w:rPr>
        <w:t>Existence of contracts or agreements for purchasing or providing transportation services;</w:t>
      </w:r>
    </w:p>
    <w:p w:rsidR="0079668C" w:rsidRPr="00E618DD" w:rsidRDefault="0079668C" w:rsidP="00806C98">
      <w:pPr>
        <w:jc w:val="both"/>
        <w:rPr>
          <w:rFonts w:asciiTheme="majorHAnsi" w:hAnsiTheme="majorHAnsi"/>
          <w:color w:val="000000"/>
          <w:sz w:val="22"/>
        </w:rPr>
      </w:pPr>
    </w:p>
    <w:p w:rsidR="0079668C" w:rsidRPr="00E618DD" w:rsidRDefault="0079668C" w:rsidP="00806C98">
      <w:pPr>
        <w:numPr>
          <w:ilvl w:val="0"/>
          <w:numId w:val="16"/>
        </w:numPr>
        <w:ind w:left="1080"/>
        <w:jc w:val="both"/>
        <w:rPr>
          <w:rFonts w:asciiTheme="majorHAnsi" w:hAnsiTheme="majorHAnsi"/>
          <w:color w:val="000000"/>
          <w:sz w:val="22"/>
        </w:rPr>
      </w:pPr>
      <w:r w:rsidRPr="00E618DD">
        <w:rPr>
          <w:rFonts w:asciiTheme="majorHAnsi" w:hAnsiTheme="majorHAnsi"/>
          <w:color w:val="000000"/>
          <w:sz w:val="22"/>
        </w:rPr>
        <w:t xml:space="preserve">Applicant's involvement in local or regional coordination efforts. </w:t>
      </w:r>
    </w:p>
    <w:p w:rsidR="0079668C" w:rsidRPr="00E618DD" w:rsidRDefault="0079668C" w:rsidP="00806C98">
      <w:pPr>
        <w:jc w:val="both"/>
        <w:rPr>
          <w:rFonts w:asciiTheme="majorHAnsi" w:hAnsiTheme="majorHAnsi"/>
          <w:sz w:val="22"/>
        </w:rPr>
      </w:pPr>
    </w:p>
    <w:p w:rsidR="0079668C" w:rsidRPr="00E618DD" w:rsidRDefault="0079668C" w:rsidP="00806C98">
      <w:pPr>
        <w:ind w:left="720" w:hanging="540"/>
        <w:jc w:val="both"/>
        <w:rPr>
          <w:rFonts w:asciiTheme="majorHAnsi" w:hAnsiTheme="majorHAnsi"/>
          <w:sz w:val="22"/>
        </w:rPr>
      </w:pPr>
      <w:r w:rsidRPr="00E618DD">
        <w:rPr>
          <w:rFonts w:asciiTheme="majorHAnsi" w:hAnsiTheme="majorHAnsi"/>
          <w:sz w:val="22"/>
        </w:rPr>
        <w:t>3.</w:t>
      </w:r>
      <w:r w:rsidRPr="00E618DD">
        <w:rPr>
          <w:rFonts w:asciiTheme="majorHAnsi" w:hAnsiTheme="majorHAnsi"/>
          <w:sz w:val="22"/>
        </w:rPr>
        <w:tab/>
        <w:t xml:space="preserve">The subcommittee makes recommendation to the full Coordinating Body.  The Coordinating Body reviews subcommittee's recommendation and determines applications for endorsement.  Applications are not </w:t>
      </w:r>
      <w:r w:rsidR="00310A32" w:rsidRPr="00E618DD">
        <w:rPr>
          <w:rFonts w:asciiTheme="majorHAnsi" w:hAnsiTheme="majorHAnsi"/>
          <w:sz w:val="22"/>
        </w:rPr>
        <w:t>ranked but</w:t>
      </w:r>
      <w:r w:rsidRPr="00E618DD">
        <w:rPr>
          <w:rFonts w:asciiTheme="majorHAnsi" w:hAnsiTheme="majorHAnsi"/>
          <w:sz w:val="22"/>
        </w:rPr>
        <w:t xml:space="preserve"> are given an endorsement or non-endorsement.</w:t>
      </w:r>
      <w:r w:rsidR="00A20C45" w:rsidRPr="00E618DD">
        <w:rPr>
          <w:rFonts w:asciiTheme="majorHAnsi" w:hAnsiTheme="majorHAnsi"/>
          <w:sz w:val="22"/>
        </w:rPr>
        <w:t xml:space="preserve">  A debriefing </w:t>
      </w:r>
      <w:r w:rsidR="004D211A" w:rsidRPr="00E618DD">
        <w:rPr>
          <w:rFonts w:asciiTheme="majorHAnsi" w:hAnsiTheme="majorHAnsi"/>
          <w:sz w:val="22"/>
        </w:rPr>
        <w:t xml:space="preserve">from </w:t>
      </w:r>
      <w:r w:rsidR="00A20C45" w:rsidRPr="00E618DD">
        <w:rPr>
          <w:rFonts w:asciiTheme="majorHAnsi" w:hAnsiTheme="majorHAnsi"/>
          <w:sz w:val="22"/>
        </w:rPr>
        <w:t xml:space="preserve">the Regional Coordinating Body may be requested by any applicant that receives a non-endorsement.  </w:t>
      </w:r>
    </w:p>
    <w:p w:rsidR="0079668C" w:rsidRPr="00E618DD" w:rsidRDefault="0079668C" w:rsidP="00806C98">
      <w:pPr>
        <w:jc w:val="both"/>
        <w:rPr>
          <w:rFonts w:asciiTheme="majorHAnsi" w:hAnsiTheme="majorHAnsi"/>
          <w:sz w:val="22"/>
        </w:rPr>
      </w:pPr>
    </w:p>
    <w:p w:rsidR="0079668C" w:rsidRPr="00E618DD" w:rsidRDefault="0079668C" w:rsidP="00310A32">
      <w:pPr>
        <w:ind w:left="720" w:hanging="540"/>
        <w:rPr>
          <w:rFonts w:asciiTheme="majorHAnsi" w:hAnsiTheme="majorHAnsi"/>
          <w:color w:val="000000"/>
          <w:sz w:val="22"/>
        </w:rPr>
      </w:pPr>
      <w:r w:rsidRPr="00E618DD">
        <w:rPr>
          <w:rFonts w:asciiTheme="majorHAnsi" w:hAnsiTheme="majorHAnsi"/>
          <w:color w:val="000000"/>
          <w:sz w:val="22"/>
        </w:rPr>
        <w:t>4.</w:t>
      </w:r>
      <w:r w:rsidRPr="00E618DD">
        <w:rPr>
          <w:rFonts w:asciiTheme="majorHAnsi" w:hAnsiTheme="majorHAnsi"/>
          <w:color w:val="000000"/>
          <w:sz w:val="22"/>
        </w:rPr>
        <w:tab/>
      </w:r>
      <w:r w:rsidRPr="00310A32">
        <w:rPr>
          <w:rFonts w:asciiTheme="majorHAnsi" w:hAnsiTheme="majorHAnsi"/>
          <w:color w:val="000000"/>
          <w:sz w:val="22"/>
        </w:rPr>
        <w:t>The Coordinating Body presents</w:t>
      </w:r>
      <w:r w:rsidR="00A20C45" w:rsidRPr="00310A32">
        <w:rPr>
          <w:rFonts w:asciiTheme="majorHAnsi" w:hAnsiTheme="majorHAnsi"/>
          <w:color w:val="000000"/>
          <w:sz w:val="22"/>
        </w:rPr>
        <w:t xml:space="preserve"> endorsed projects </w:t>
      </w:r>
      <w:r w:rsidRPr="00310A32">
        <w:rPr>
          <w:rFonts w:asciiTheme="majorHAnsi" w:hAnsiTheme="majorHAnsi"/>
          <w:color w:val="000000"/>
          <w:sz w:val="22"/>
        </w:rPr>
        <w:t>to</w:t>
      </w:r>
      <w:r w:rsidR="008D1131" w:rsidRPr="00310A32">
        <w:rPr>
          <w:rFonts w:asciiTheme="majorHAnsi" w:hAnsiTheme="majorHAnsi"/>
          <w:color w:val="000000"/>
          <w:sz w:val="22"/>
        </w:rPr>
        <w:t xml:space="preserve"> </w:t>
      </w:r>
      <w:r w:rsidR="0006179E" w:rsidRPr="00310A32">
        <w:rPr>
          <w:rFonts w:asciiTheme="majorHAnsi" w:hAnsiTheme="majorHAnsi"/>
          <w:color w:val="000000"/>
          <w:sz w:val="22"/>
        </w:rPr>
        <w:t>MDOT MTA</w:t>
      </w:r>
      <w:r w:rsidR="008D1131" w:rsidRPr="00310A32">
        <w:rPr>
          <w:rFonts w:asciiTheme="majorHAnsi" w:hAnsiTheme="majorHAnsi"/>
          <w:color w:val="000000"/>
          <w:sz w:val="22"/>
        </w:rPr>
        <w:t xml:space="preserve"> and</w:t>
      </w:r>
      <w:r w:rsidR="00852ED7" w:rsidRPr="00310A32">
        <w:rPr>
          <w:rFonts w:asciiTheme="majorHAnsi" w:hAnsiTheme="majorHAnsi"/>
          <w:color w:val="000000"/>
          <w:sz w:val="22"/>
        </w:rPr>
        <w:t xml:space="preserve"> the SCCHST Review Subcommittee </w:t>
      </w:r>
      <w:r w:rsidR="008D1131" w:rsidRPr="00310A32">
        <w:rPr>
          <w:rFonts w:asciiTheme="majorHAnsi" w:hAnsiTheme="majorHAnsi"/>
          <w:color w:val="000000"/>
          <w:sz w:val="22"/>
        </w:rPr>
        <w:t xml:space="preserve">by </w:t>
      </w:r>
      <w:r w:rsidR="00310A32" w:rsidRPr="00310A32">
        <w:rPr>
          <w:rFonts w:asciiTheme="majorHAnsi" w:hAnsiTheme="majorHAnsi"/>
          <w:color w:val="000000"/>
          <w:sz w:val="22"/>
        </w:rPr>
        <w:t>December 31, 2018</w:t>
      </w:r>
      <w:r w:rsidR="00A20C45" w:rsidRPr="00310A32">
        <w:rPr>
          <w:rFonts w:asciiTheme="majorHAnsi" w:hAnsiTheme="majorHAnsi"/>
          <w:color w:val="000000"/>
          <w:sz w:val="22"/>
        </w:rPr>
        <w:t>.</w:t>
      </w:r>
      <w:r w:rsidRPr="00E618DD">
        <w:rPr>
          <w:rFonts w:asciiTheme="majorHAnsi" w:hAnsiTheme="majorHAnsi"/>
          <w:color w:val="000000"/>
          <w:sz w:val="22"/>
        </w:rPr>
        <w:t xml:space="preserve">  </w:t>
      </w:r>
    </w:p>
    <w:p w:rsidR="0079668C" w:rsidRPr="00E618DD" w:rsidRDefault="0079668C" w:rsidP="00806C98">
      <w:pPr>
        <w:jc w:val="both"/>
        <w:rPr>
          <w:rFonts w:asciiTheme="majorHAnsi" w:hAnsiTheme="majorHAnsi"/>
          <w:color w:val="000000"/>
          <w:sz w:val="22"/>
        </w:rPr>
      </w:pPr>
    </w:p>
    <w:p w:rsidR="000E49CC" w:rsidRPr="00E618DD" w:rsidRDefault="004D409C" w:rsidP="00806C98">
      <w:pPr>
        <w:ind w:left="720" w:hanging="540"/>
        <w:jc w:val="both"/>
        <w:rPr>
          <w:rFonts w:asciiTheme="majorHAnsi" w:hAnsiTheme="majorHAnsi"/>
          <w:color w:val="000000"/>
          <w:sz w:val="22"/>
        </w:rPr>
      </w:pPr>
      <w:r w:rsidRPr="00E618DD">
        <w:rPr>
          <w:rFonts w:asciiTheme="majorHAnsi" w:hAnsiTheme="majorHAnsi"/>
          <w:color w:val="000000"/>
          <w:sz w:val="22"/>
        </w:rPr>
        <w:t>5</w:t>
      </w:r>
      <w:r w:rsidR="0079668C" w:rsidRPr="00E618DD">
        <w:rPr>
          <w:rFonts w:asciiTheme="majorHAnsi" w:hAnsiTheme="majorHAnsi"/>
          <w:color w:val="000000"/>
          <w:sz w:val="22"/>
        </w:rPr>
        <w:t>.</w:t>
      </w:r>
      <w:r w:rsidR="0079668C" w:rsidRPr="00E618DD">
        <w:rPr>
          <w:rFonts w:asciiTheme="majorHAnsi" w:hAnsiTheme="majorHAnsi"/>
          <w:color w:val="000000"/>
          <w:sz w:val="22"/>
        </w:rPr>
        <w:tab/>
        <w:t xml:space="preserve">The </w:t>
      </w:r>
      <w:r w:rsidR="008D1131" w:rsidRPr="00E618DD">
        <w:rPr>
          <w:rFonts w:asciiTheme="majorHAnsi" w:hAnsiTheme="majorHAnsi"/>
          <w:color w:val="000000"/>
          <w:sz w:val="22"/>
        </w:rPr>
        <w:t>SCCHST</w:t>
      </w:r>
      <w:r w:rsidR="0079668C" w:rsidRPr="00E618DD">
        <w:rPr>
          <w:rFonts w:asciiTheme="majorHAnsi" w:hAnsiTheme="majorHAnsi"/>
          <w:color w:val="000000"/>
          <w:sz w:val="22"/>
        </w:rPr>
        <w:t xml:space="preserve"> </w:t>
      </w:r>
      <w:r w:rsidR="00852ED7" w:rsidRPr="00E618DD">
        <w:rPr>
          <w:rFonts w:asciiTheme="majorHAnsi" w:hAnsiTheme="majorHAnsi"/>
          <w:color w:val="000000"/>
          <w:sz w:val="22"/>
        </w:rPr>
        <w:t xml:space="preserve">Review Subcommittee </w:t>
      </w:r>
      <w:r w:rsidR="0079668C" w:rsidRPr="00E618DD">
        <w:rPr>
          <w:rFonts w:asciiTheme="majorHAnsi" w:hAnsiTheme="majorHAnsi"/>
          <w:color w:val="000000"/>
          <w:sz w:val="22"/>
        </w:rPr>
        <w:t>considers</w:t>
      </w:r>
      <w:r w:rsidRPr="00E618DD">
        <w:rPr>
          <w:rFonts w:asciiTheme="majorHAnsi" w:hAnsiTheme="majorHAnsi"/>
          <w:color w:val="000000"/>
          <w:sz w:val="22"/>
        </w:rPr>
        <w:t xml:space="preserve"> the Regional Coordinating Bodies </w:t>
      </w:r>
      <w:r w:rsidR="0079668C" w:rsidRPr="00E618DD">
        <w:rPr>
          <w:rFonts w:asciiTheme="majorHAnsi" w:hAnsiTheme="majorHAnsi"/>
          <w:color w:val="000000"/>
          <w:sz w:val="22"/>
        </w:rPr>
        <w:t xml:space="preserve">endorsements as part of award process.  </w:t>
      </w:r>
    </w:p>
    <w:p w:rsidR="000E49CC" w:rsidRPr="00E618DD" w:rsidRDefault="000E49CC" w:rsidP="00806C98">
      <w:pPr>
        <w:ind w:left="720" w:hanging="540"/>
        <w:jc w:val="both"/>
        <w:rPr>
          <w:rFonts w:asciiTheme="majorHAnsi" w:hAnsiTheme="majorHAnsi"/>
          <w:color w:val="000000"/>
          <w:sz w:val="22"/>
        </w:rPr>
      </w:pPr>
    </w:p>
    <w:p w:rsidR="0079668C" w:rsidRPr="00E618DD" w:rsidRDefault="000E49CC" w:rsidP="004213EC">
      <w:pPr>
        <w:ind w:left="720" w:hanging="540"/>
        <w:jc w:val="both"/>
        <w:rPr>
          <w:rFonts w:asciiTheme="majorHAnsi" w:hAnsiTheme="majorHAnsi"/>
          <w:sz w:val="22"/>
          <w:u w:val="single"/>
        </w:rPr>
      </w:pPr>
      <w:r w:rsidRPr="00E618DD">
        <w:rPr>
          <w:rFonts w:asciiTheme="majorHAnsi" w:hAnsiTheme="majorHAnsi"/>
          <w:color w:val="000000"/>
          <w:sz w:val="22"/>
        </w:rPr>
        <w:t xml:space="preserve">6.  </w:t>
      </w:r>
      <w:r w:rsidRPr="00E618DD">
        <w:rPr>
          <w:rFonts w:asciiTheme="majorHAnsi" w:hAnsiTheme="majorHAnsi"/>
          <w:color w:val="000000"/>
          <w:sz w:val="22"/>
        </w:rPr>
        <w:tab/>
        <w:t xml:space="preserve">The SCCHST Review Subcommittee will meet to review and rank submitted projects on </w:t>
      </w:r>
      <w:r w:rsidRPr="00310A32">
        <w:rPr>
          <w:rFonts w:asciiTheme="majorHAnsi" w:hAnsiTheme="majorHAnsi"/>
          <w:color w:val="000000"/>
          <w:sz w:val="22"/>
        </w:rPr>
        <w:t xml:space="preserve">February </w:t>
      </w:r>
      <w:r w:rsidR="00310A32" w:rsidRPr="00310A32">
        <w:rPr>
          <w:rFonts w:asciiTheme="majorHAnsi" w:hAnsiTheme="majorHAnsi"/>
          <w:color w:val="000000"/>
          <w:sz w:val="22"/>
        </w:rPr>
        <w:t>20</w:t>
      </w:r>
      <w:r w:rsidRPr="00310A32">
        <w:rPr>
          <w:rFonts w:asciiTheme="majorHAnsi" w:hAnsiTheme="majorHAnsi"/>
          <w:color w:val="000000"/>
          <w:sz w:val="22"/>
        </w:rPr>
        <w:t>, 201</w:t>
      </w:r>
      <w:r w:rsidR="00310A32" w:rsidRPr="00310A32">
        <w:rPr>
          <w:rFonts w:asciiTheme="majorHAnsi" w:hAnsiTheme="majorHAnsi"/>
          <w:color w:val="000000"/>
          <w:sz w:val="22"/>
        </w:rPr>
        <w:t>9</w:t>
      </w:r>
      <w:r w:rsidRPr="00310A32">
        <w:rPr>
          <w:rFonts w:asciiTheme="majorHAnsi" w:hAnsiTheme="majorHAnsi"/>
          <w:color w:val="000000"/>
          <w:sz w:val="22"/>
        </w:rPr>
        <w:t>.</w:t>
      </w:r>
      <w:r w:rsidR="0079668C" w:rsidRPr="00E618DD">
        <w:rPr>
          <w:rFonts w:asciiTheme="majorHAnsi" w:hAnsiTheme="majorHAnsi"/>
          <w:b/>
          <w:bCs/>
          <w:color w:val="000000"/>
          <w:sz w:val="22"/>
        </w:rPr>
        <w:t xml:space="preserve">  </w:t>
      </w:r>
    </w:p>
    <w:p w:rsidR="006B031A" w:rsidRPr="00E618DD" w:rsidRDefault="0079668C" w:rsidP="006B031A">
      <w:pPr>
        <w:tabs>
          <w:tab w:val="center" w:pos="5040"/>
        </w:tabs>
        <w:suppressAutoHyphens/>
        <w:ind w:left="360" w:right="720"/>
        <w:jc w:val="center"/>
        <w:outlineLvl w:val="0"/>
        <w:rPr>
          <w:rFonts w:asciiTheme="majorHAnsi" w:hAnsiTheme="majorHAnsi"/>
          <w:sz w:val="22"/>
          <w:u w:val="single"/>
        </w:rPr>
      </w:pPr>
      <w:r w:rsidRPr="00E618DD">
        <w:rPr>
          <w:rFonts w:asciiTheme="majorHAnsi" w:hAnsiTheme="majorHAnsi"/>
          <w:sz w:val="22"/>
        </w:rPr>
        <w:br w:type="page"/>
      </w:r>
      <w:r w:rsidR="006B031A" w:rsidRPr="00E618DD">
        <w:rPr>
          <w:rFonts w:asciiTheme="majorHAnsi" w:hAnsiTheme="majorHAnsi"/>
          <w:sz w:val="22"/>
          <w:u w:val="single"/>
        </w:rPr>
        <w:lastRenderedPageBreak/>
        <w:t>Maryland Department of Transportation</w:t>
      </w:r>
    </w:p>
    <w:p w:rsidR="006B031A" w:rsidRPr="00E618DD" w:rsidRDefault="006B031A" w:rsidP="005713B5">
      <w:pPr>
        <w:tabs>
          <w:tab w:val="left" w:pos="2880"/>
          <w:tab w:val="center" w:pos="4500"/>
          <w:tab w:val="center" w:pos="5040"/>
        </w:tabs>
        <w:suppressAutoHyphens/>
        <w:ind w:left="360" w:right="720"/>
        <w:jc w:val="center"/>
        <w:rPr>
          <w:rFonts w:asciiTheme="majorHAnsi" w:hAnsiTheme="majorHAnsi"/>
          <w:sz w:val="22"/>
          <w:u w:val="single"/>
        </w:rPr>
      </w:pPr>
      <w:r w:rsidRPr="00E618DD">
        <w:rPr>
          <w:rFonts w:asciiTheme="majorHAnsi" w:hAnsiTheme="majorHAnsi"/>
          <w:sz w:val="22"/>
          <w:u w:val="single"/>
        </w:rPr>
        <w:t>Maryland Transit Administration</w:t>
      </w:r>
    </w:p>
    <w:p w:rsidR="006B031A" w:rsidRPr="00E618DD" w:rsidRDefault="006B031A" w:rsidP="006B031A">
      <w:pPr>
        <w:tabs>
          <w:tab w:val="center" w:pos="5040"/>
        </w:tabs>
        <w:suppressAutoHyphens/>
        <w:ind w:left="360" w:right="720"/>
        <w:jc w:val="center"/>
        <w:rPr>
          <w:rFonts w:asciiTheme="majorHAnsi" w:hAnsiTheme="majorHAnsi"/>
          <w:sz w:val="22"/>
          <w:u w:val="single"/>
        </w:rPr>
      </w:pPr>
      <w:r w:rsidRPr="00E618DD">
        <w:rPr>
          <w:rFonts w:asciiTheme="majorHAnsi" w:hAnsiTheme="majorHAnsi"/>
          <w:sz w:val="22"/>
          <w:u w:val="single"/>
        </w:rPr>
        <w:t>Section 5310 Program</w:t>
      </w:r>
    </w:p>
    <w:p w:rsidR="0079668C" w:rsidRPr="00E618DD" w:rsidRDefault="0079668C" w:rsidP="006B031A">
      <w:pPr>
        <w:ind w:left="1440" w:firstLine="72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rPr>
          <w:rFonts w:asciiTheme="majorHAnsi" w:hAnsiTheme="majorHAnsi"/>
          <w:sz w:val="22"/>
        </w:rPr>
      </w:pPr>
    </w:p>
    <w:p w:rsidR="0079668C" w:rsidRPr="00E618DD" w:rsidRDefault="0079668C" w:rsidP="0079668C">
      <w:pPr>
        <w:pStyle w:val="Heading5"/>
        <w:rPr>
          <w:rFonts w:asciiTheme="majorHAnsi" w:hAnsiTheme="majorHAnsi"/>
        </w:rPr>
      </w:pPr>
      <w:r w:rsidRPr="00E618DD">
        <w:rPr>
          <w:rFonts w:asciiTheme="majorHAnsi" w:hAnsiTheme="majorHAnsi"/>
        </w:rPr>
        <w:t>REGIONAL COORDINATING BODY OR METROPOLITAN PLANNING ORGANIZATION CERTIFICATE</w:t>
      </w:r>
      <w:r w:rsidR="005713B5" w:rsidRPr="00E618DD">
        <w:rPr>
          <w:rFonts w:asciiTheme="majorHAnsi" w:hAnsiTheme="majorHAnsi"/>
        </w:rPr>
        <w:t xml:space="preserve"> OF ENDORSEMENT</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79668C" w:rsidRPr="00E618DD" w:rsidRDefault="0079668C" w:rsidP="0079668C">
      <w:pPr>
        <w:tabs>
          <w:tab w:val="center" w:pos="5040"/>
        </w:tabs>
        <w:suppressAutoHyphens/>
        <w:ind w:left="360" w:right="720"/>
        <w:jc w:val="center"/>
        <w:rPr>
          <w:rFonts w:asciiTheme="majorHAnsi" w:hAnsiTheme="majorHAnsi"/>
          <w:sz w:val="22"/>
        </w:rPr>
      </w:pPr>
      <w:r w:rsidRPr="00E618DD">
        <w:rPr>
          <w:rFonts w:asciiTheme="majorHAnsi" w:hAnsiTheme="majorHAnsi"/>
          <w:sz w:val="22"/>
        </w:rPr>
        <w:t>for</w:t>
      </w:r>
    </w:p>
    <w:p w:rsidR="0079668C" w:rsidRPr="00E618DD" w:rsidRDefault="0079668C" w:rsidP="0079668C">
      <w:pPr>
        <w:tabs>
          <w:tab w:val="center" w:pos="5040"/>
        </w:tabs>
        <w:suppressAutoHyphens/>
        <w:ind w:left="360" w:right="720"/>
        <w:jc w:val="center"/>
        <w:outlineLvl w:val="0"/>
        <w:rPr>
          <w:rFonts w:asciiTheme="majorHAnsi" w:hAnsiTheme="majorHAnsi"/>
          <w:sz w:val="22"/>
        </w:rPr>
      </w:pPr>
      <w:r w:rsidRPr="00E618DD">
        <w:rPr>
          <w:rFonts w:asciiTheme="majorHAnsi" w:hAnsiTheme="majorHAnsi"/>
          <w:sz w:val="22"/>
        </w:rPr>
        <w:t>Transportation Projects of Private, Non-Profit Organizations</w:t>
      </w:r>
    </w:p>
    <w:p w:rsidR="0079668C" w:rsidRPr="00E618DD" w:rsidRDefault="0079668C" w:rsidP="005713B5">
      <w:pPr>
        <w:tabs>
          <w:tab w:val="center" w:pos="5040"/>
        </w:tabs>
        <w:suppressAutoHyphens/>
        <w:ind w:left="360" w:right="720"/>
        <w:jc w:val="center"/>
        <w:rPr>
          <w:rFonts w:asciiTheme="majorHAnsi" w:hAnsiTheme="majorHAnsi"/>
          <w:sz w:val="22"/>
        </w:rPr>
      </w:pPr>
      <w:r w:rsidRPr="00E618DD">
        <w:rPr>
          <w:rFonts w:asciiTheme="majorHAnsi" w:hAnsiTheme="majorHAnsi"/>
          <w:sz w:val="22"/>
        </w:rPr>
        <w:t xml:space="preserve">Applying for Assistance in Maryland </w:t>
      </w:r>
      <w:r w:rsidR="005713B5" w:rsidRPr="00E618DD">
        <w:rPr>
          <w:rFonts w:asciiTheme="majorHAnsi" w:hAnsiTheme="majorHAnsi"/>
          <w:sz w:val="22"/>
        </w:rPr>
        <w:t>u</w:t>
      </w:r>
      <w:r w:rsidRPr="00E618DD">
        <w:rPr>
          <w:rFonts w:asciiTheme="majorHAnsi" w:hAnsiTheme="majorHAnsi"/>
          <w:sz w:val="22"/>
        </w:rPr>
        <w:t>nder</w:t>
      </w:r>
      <w:r w:rsidR="005713B5" w:rsidRPr="00E618DD">
        <w:rPr>
          <w:rFonts w:asciiTheme="majorHAnsi" w:hAnsiTheme="majorHAnsi"/>
          <w:sz w:val="22"/>
        </w:rPr>
        <w:t xml:space="preserve"> </w:t>
      </w:r>
      <w:r w:rsidRPr="00E618DD">
        <w:rPr>
          <w:rFonts w:asciiTheme="majorHAnsi" w:hAnsiTheme="majorHAnsi"/>
          <w:sz w:val="22"/>
        </w:rPr>
        <w:t>Section 5310 of the</w:t>
      </w:r>
      <w:r w:rsidR="005713B5" w:rsidRPr="00E618DD">
        <w:rPr>
          <w:rFonts w:asciiTheme="majorHAnsi" w:hAnsiTheme="majorHAnsi"/>
          <w:sz w:val="22"/>
        </w:rPr>
        <w:t xml:space="preserve"> </w:t>
      </w:r>
    </w:p>
    <w:p w:rsidR="0079668C" w:rsidRPr="00E618DD" w:rsidRDefault="00975E16" w:rsidP="0079668C">
      <w:pPr>
        <w:tabs>
          <w:tab w:val="center" w:pos="5040"/>
        </w:tabs>
        <w:suppressAutoHyphens/>
        <w:ind w:left="360" w:right="720"/>
        <w:jc w:val="center"/>
        <w:rPr>
          <w:rFonts w:asciiTheme="majorHAnsi" w:hAnsiTheme="majorHAnsi"/>
          <w:sz w:val="22"/>
        </w:rPr>
      </w:pPr>
      <w:r>
        <w:rPr>
          <w:rFonts w:asciiTheme="majorHAnsi" w:hAnsiTheme="majorHAnsi"/>
          <w:sz w:val="22"/>
        </w:rPr>
        <w:t>Fixing America’s Surface Transportation Act (FAST Act)</w:t>
      </w:r>
    </w:p>
    <w:p w:rsidR="005713B5" w:rsidRPr="00E618DD" w:rsidRDefault="00AA69D8" w:rsidP="0079668C">
      <w:pPr>
        <w:tabs>
          <w:tab w:val="center" w:pos="5040"/>
        </w:tabs>
        <w:suppressAutoHyphens/>
        <w:ind w:left="360" w:right="720"/>
        <w:jc w:val="center"/>
        <w:rPr>
          <w:rFonts w:asciiTheme="majorHAnsi" w:hAnsiTheme="majorHAnsi"/>
          <w:sz w:val="22"/>
        </w:rPr>
      </w:pPr>
      <w:r w:rsidRPr="00E618DD">
        <w:rPr>
          <w:rFonts w:asciiTheme="majorHAnsi" w:hAnsiTheme="majorHAnsi"/>
          <w:sz w:val="22"/>
        </w:rPr>
        <w:t>State</w:t>
      </w:r>
      <w:r w:rsidR="005713B5" w:rsidRPr="00E618DD">
        <w:rPr>
          <w:rFonts w:asciiTheme="majorHAnsi" w:hAnsiTheme="majorHAnsi"/>
          <w:sz w:val="22"/>
        </w:rPr>
        <w:t xml:space="preserve"> FY 20</w:t>
      </w:r>
      <w:r w:rsidR="00EF1D6D">
        <w:rPr>
          <w:rFonts w:asciiTheme="majorHAnsi" w:hAnsiTheme="majorHAnsi"/>
          <w:sz w:val="22"/>
        </w:rPr>
        <w:t xml:space="preserve">20 </w:t>
      </w:r>
      <w:r w:rsidR="005713B5" w:rsidRPr="00E618DD">
        <w:rPr>
          <w:rFonts w:asciiTheme="majorHAnsi" w:hAnsiTheme="majorHAnsi"/>
          <w:sz w:val="22"/>
        </w:rPr>
        <w:t>and FY 20</w:t>
      </w:r>
      <w:r w:rsidR="00EF1D6D">
        <w:rPr>
          <w:rFonts w:asciiTheme="majorHAnsi" w:hAnsiTheme="majorHAnsi"/>
          <w:sz w:val="22"/>
        </w:rPr>
        <w:t>21</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r w:rsidRPr="00E618DD">
        <w:rPr>
          <w:rFonts w:asciiTheme="majorHAnsi" w:hAnsiTheme="majorHAnsi"/>
          <w:sz w:val="22"/>
        </w:rPr>
        <w:t xml:space="preserve">This serves as recognition and certification of the transportation service to be provided to </w:t>
      </w:r>
      <w:r w:rsidR="005713B5" w:rsidRPr="00E618DD">
        <w:rPr>
          <w:rFonts w:asciiTheme="majorHAnsi" w:hAnsiTheme="majorHAnsi"/>
          <w:sz w:val="22"/>
        </w:rPr>
        <w:t>seniors</w:t>
      </w:r>
      <w:r w:rsidRPr="00E618DD">
        <w:rPr>
          <w:rFonts w:asciiTheme="majorHAnsi" w:hAnsiTheme="majorHAnsi"/>
          <w:sz w:val="22"/>
        </w:rPr>
        <w:t xml:space="preserve"> and </w:t>
      </w:r>
      <w:r w:rsidR="005713B5" w:rsidRPr="00E618DD">
        <w:rPr>
          <w:rFonts w:asciiTheme="majorHAnsi" w:hAnsiTheme="majorHAnsi"/>
          <w:sz w:val="22"/>
        </w:rPr>
        <w:t>individuals</w:t>
      </w:r>
      <w:r w:rsidRPr="00E618DD">
        <w:rPr>
          <w:rFonts w:asciiTheme="majorHAnsi" w:hAnsiTheme="majorHAnsi"/>
          <w:sz w:val="22"/>
        </w:rPr>
        <w:t xml:space="preserve"> with disabilities by (Applicant Agency) _____________________ as an essential service for the Region and is coordinated to the maximum extent feasible with other transportation services. The services proposed are found to be necessary to meet area transportation needs,</w:t>
      </w:r>
      <w:r w:rsidR="005713B5" w:rsidRPr="00E618DD">
        <w:rPr>
          <w:rFonts w:asciiTheme="majorHAnsi" w:hAnsiTheme="majorHAnsi"/>
          <w:sz w:val="22"/>
        </w:rPr>
        <w:t xml:space="preserve"> are included in or derived from the most recent regional human service transportation coordination pla</w:t>
      </w:r>
      <w:r w:rsidR="00BF1518" w:rsidRPr="00E618DD">
        <w:rPr>
          <w:rFonts w:asciiTheme="majorHAnsi" w:hAnsiTheme="majorHAnsi"/>
          <w:sz w:val="22"/>
        </w:rPr>
        <w:t xml:space="preserve">n, and therefore this agency’s application for FY </w:t>
      </w:r>
      <w:r w:rsidR="00EF1D6D">
        <w:rPr>
          <w:rFonts w:asciiTheme="majorHAnsi" w:hAnsiTheme="majorHAnsi"/>
          <w:sz w:val="22"/>
        </w:rPr>
        <w:t>2020-2021</w:t>
      </w:r>
      <w:r w:rsidR="00BF1518" w:rsidRPr="00E618DD">
        <w:rPr>
          <w:rFonts w:asciiTheme="majorHAnsi" w:hAnsiTheme="majorHAnsi"/>
          <w:sz w:val="22"/>
        </w:rPr>
        <w:t xml:space="preserve"> Section 5310 funding in</w:t>
      </w:r>
      <w:r w:rsidR="005713B5" w:rsidRPr="00E618DD">
        <w:rPr>
          <w:rFonts w:asciiTheme="majorHAnsi" w:hAnsiTheme="majorHAnsi"/>
          <w:sz w:val="22"/>
        </w:rPr>
        <w:t xml:space="preserve"> </w:t>
      </w:r>
      <w:r w:rsidR="00BF1518" w:rsidRPr="00E618DD">
        <w:rPr>
          <w:rFonts w:asciiTheme="majorHAnsi" w:hAnsiTheme="majorHAnsi"/>
          <w:sz w:val="22"/>
        </w:rPr>
        <w:t>Maryland is endorsed.</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Regional Coordinating Body or</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Metropolitan Planning Organization: ______________________________________________________</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Planning Official: (typed) _______________________________________________________________</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Signature of Above Official: _____________________________________________________________</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Title: ____________________________________________ Date: ______________________________</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 xml:space="preserve">_______  Consistent with </w:t>
      </w:r>
      <w:r w:rsidR="00AA69D8" w:rsidRPr="00E618DD">
        <w:rPr>
          <w:rFonts w:asciiTheme="majorHAnsi" w:hAnsiTheme="majorHAnsi"/>
          <w:sz w:val="22"/>
        </w:rPr>
        <w:t>State</w:t>
      </w:r>
      <w:r w:rsidRPr="00E618DD">
        <w:rPr>
          <w:rFonts w:asciiTheme="majorHAnsi" w:hAnsiTheme="majorHAnsi"/>
          <w:sz w:val="22"/>
        </w:rPr>
        <w:t xml:space="preserve"> Coordination</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r w:rsidRPr="00E618DD">
        <w:rPr>
          <w:rFonts w:asciiTheme="majorHAnsi" w:hAnsiTheme="majorHAnsi"/>
          <w:sz w:val="22"/>
        </w:rPr>
        <w:t xml:space="preserve">_______   Inconsistent with </w:t>
      </w:r>
      <w:r w:rsidR="00AA69D8" w:rsidRPr="00E618DD">
        <w:rPr>
          <w:rFonts w:asciiTheme="majorHAnsi" w:hAnsiTheme="majorHAnsi"/>
          <w:sz w:val="22"/>
        </w:rPr>
        <w:t>State</w:t>
      </w:r>
      <w:r w:rsidRPr="00E618DD">
        <w:rPr>
          <w:rFonts w:asciiTheme="majorHAnsi" w:hAnsiTheme="majorHAnsi"/>
          <w:sz w:val="22"/>
        </w:rPr>
        <w:t xml:space="preserve"> Coordination</w:t>
      </w: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79668C" w:rsidRPr="00E618DD" w:rsidRDefault="0079668C" w:rsidP="0079668C">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outlineLvl w:val="0"/>
        <w:rPr>
          <w:rFonts w:asciiTheme="majorHAnsi" w:hAnsiTheme="majorHAnsi"/>
          <w:sz w:val="22"/>
        </w:rPr>
      </w:pPr>
    </w:p>
    <w:p w:rsidR="002C6AC4" w:rsidRPr="00E618DD" w:rsidRDefault="002C6AC4" w:rsidP="00567D50">
      <w:pPr>
        <w:rPr>
          <w:rFonts w:asciiTheme="majorHAnsi" w:hAnsiTheme="majorHAnsi"/>
          <w:sz w:val="22"/>
        </w:rPr>
      </w:pPr>
      <w:r w:rsidRPr="00E618DD">
        <w:rPr>
          <w:rFonts w:asciiTheme="majorHAnsi" w:hAnsiTheme="majorHAnsi"/>
          <w:sz w:val="20"/>
          <w:szCs w:val="20"/>
        </w:rPr>
        <w:br w:type="page"/>
      </w:r>
      <w:r w:rsidRPr="00E618DD">
        <w:rPr>
          <w:rFonts w:asciiTheme="majorHAnsi" w:hAnsiTheme="majorHAnsi"/>
          <w:b/>
          <w:sz w:val="22"/>
          <w:u w:val="single"/>
        </w:rPr>
        <w:lastRenderedPageBreak/>
        <w:t>V.  PROCEDURES FOR NOTIFYING ALL TRANSPORTATION PROVIDERS AND INTERESTED CITIZENS</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r w:rsidRPr="00E618DD">
        <w:rPr>
          <w:rFonts w:asciiTheme="majorHAnsi" w:hAnsiTheme="majorHAnsi"/>
          <w:sz w:val="22"/>
        </w:rPr>
        <w:t>The following procedures and schedules must be followed in notifying all existing transportation providers in your agency's proposed Section 5310 service area and private citizens.</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jc w:val="both"/>
        <w:outlineLvl w:val="0"/>
        <w:rPr>
          <w:rFonts w:asciiTheme="majorHAnsi" w:hAnsiTheme="majorHAnsi"/>
          <w:sz w:val="22"/>
        </w:rPr>
      </w:pPr>
      <w:r w:rsidRPr="00E618DD">
        <w:rPr>
          <w:rFonts w:asciiTheme="majorHAnsi" w:hAnsiTheme="majorHAnsi"/>
          <w:b/>
          <w:sz w:val="22"/>
        </w:rPr>
        <w:t>1.</w:t>
      </w:r>
      <w:r w:rsidRPr="00E618DD">
        <w:rPr>
          <w:rFonts w:asciiTheme="majorHAnsi" w:hAnsiTheme="majorHAnsi"/>
          <w:b/>
          <w:sz w:val="22"/>
        </w:rPr>
        <w:tab/>
      </w:r>
      <w:r w:rsidRPr="00E618DD">
        <w:rPr>
          <w:rFonts w:asciiTheme="majorHAnsi" w:hAnsiTheme="majorHAnsi"/>
          <w:b/>
          <w:sz w:val="22"/>
          <w:u w:val="single"/>
        </w:rPr>
        <w:t xml:space="preserve">Public Notice - </w:t>
      </w:r>
      <w:r w:rsidRPr="00310A32">
        <w:rPr>
          <w:rFonts w:asciiTheme="majorHAnsi" w:hAnsiTheme="majorHAnsi"/>
          <w:b/>
          <w:sz w:val="22"/>
          <w:u w:val="single"/>
        </w:rPr>
        <w:t>Must be published by</w:t>
      </w:r>
      <w:r w:rsidR="000E49CC" w:rsidRPr="00310A32">
        <w:rPr>
          <w:rFonts w:asciiTheme="majorHAnsi" w:hAnsiTheme="majorHAnsi"/>
          <w:b/>
          <w:sz w:val="22"/>
          <w:u w:val="single"/>
        </w:rPr>
        <w:t xml:space="preserve"> October 2</w:t>
      </w:r>
      <w:r w:rsidR="00310A32" w:rsidRPr="00310A32">
        <w:rPr>
          <w:rFonts w:asciiTheme="majorHAnsi" w:hAnsiTheme="majorHAnsi"/>
          <w:b/>
          <w:sz w:val="22"/>
          <w:u w:val="single"/>
        </w:rPr>
        <w:t>9</w:t>
      </w:r>
      <w:r w:rsidR="000E49CC" w:rsidRPr="00310A32">
        <w:rPr>
          <w:rFonts w:asciiTheme="majorHAnsi" w:hAnsiTheme="majorHAnsi"/>
          <w:b/>
          <w:sz w:val="22"/>
          <w:u w:val="single"/>
        </w:rPr>
        <w:t>, 201</w:t>
      </w:r>
      <w:r w:rsidR="00310A32" w:rsidRPr="00310A32">
        <w:rPr>
          <w:rFonts w:asciiTheme="majorHAnsi" w:hAnsiTheme="majorHAnsi"/>
          <w:b/>
          <w:sz w:val="22"/>
          <w:u w:val="single"/>
        </w:rPr>
        <w:t>8</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jc w:val="both"/>
        <w:rPr>
          <w:rFonts w:asciiTheme="majorHAnsi" w:hAnsiTheme="majorHAnsi"/>
          <w:sz w:val="22"/>
        </w:rPr>
      </w:pPr>
      <w:r w:rsidRPr="00E618DD">
        <w:rPr>
          <w:rFonts w:asciiTheme="majorHAnsi" w:hAnsiTheme="majorHAnsi"/>
          <w:sz w:val="22"/>
        </w:rPr>
        <w:tab/>
        <w:t xml:space="preserve">Your organization must publish a public notice in a local area wide newspaper briefly describing the transportation services your organization is proposing to provide with the </w:t>
      </w:r>
      <w:r w:rsidRPr="00E618DD">
        <w:rPr>
          <w:rFonts w:asciiTheme="majorHAnsi" w:hAnsiTheme="majorHAnsi"/>
          <w:sz w:val="22"/>
          <w:u w:val="single"/>
        </w:rPr>
        <w:t>vehicle or equipment</w:t>
      </w:r>
      <w:r w:rsidRPr="00E618DD">
        <w:rPr>
          <w:rFonts w:asciiTheme="majorHAnsi" w:hAnsiTheme="majorHAnsi"/>
          <w:sz w:val="22"/>
        </w:rPr>
        <w:t xml:space="preserve"> for which you are applying in this application.</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jc w:val="both"/>
        <w:rPr>
          <w:rFonts w:asciiTheme="majorHAnsi" w:hAnsiTheme="majorHAnsi"/>
          <w:b/>
          <w:sz w:val="22"/>
        </w:rPr>
      </w:pPr>
      <w:r w:rsidRPr="00E618DD">
        <w:rPr>
          <w:rFonts w:asciiTheme="majorHAnsi" w:hAnsiTheme="majorHAnsi"/>
          <w:sz w:val="22"/>
        </w:rPr>
        <w:tab/>
      </w:r>
      <w:r w:rsidRPr="00310A32">
        <w:rPr>
          <w:rFonts w:asciiTheme="majorHAnsi" w:hAnsiTheme="majorHAnsi"/>
          <w:sz w:val="22"/>
        </w:rPr>
        <w:t xml:space="preserve">The required notice form follows these instructions.  </w:t>
      </w:r>
      <w:r w:rsidRPr="00310A32">
        <w:rPr>
          <w:rFonts w:asciiTheme="majorHAnsi" w:hAnsiTheme="majorHAnsi"/>
          <w:sz w:val="22"/>
          <w:u w:val="single"/>
        </w:rPr>
        <w:t xml:space="preserve">This notice must be published by </w:t>
      </w:r>
      <w:r w:rsidR="000E49CC" w:rsidRPr="00310A32">
        <w:rPr>
          <w:rFonts w:asciiTheme="majorHAnsi" w:hAnsiTheme="majorHAnsi"/>
          <w:b/>
          <w:sz w:val="22"/>
          <w:u w:val="single"/>
        </w:rPr>
        <w:t>October 2</w:t>
      </w:r>
      <w:r w:rsidR="00310A32" w:rsidRPr="00310A32">
        <w:rPr>
          <w:rFonts w:asciiTheme="majorHAnsi" w:hAnsiTheme="majorHAnsi"/>
          <w:b/>
          <w:sz w:val="22"/>
          <w:u w:val="single"/>
        </w:rPr>
        <w:t>9</w:t>
      </w:r>
      <w:r w:rsidR="000E49CC" w:rsidRPr="00310A32">
        <w:rPr>
          <w:rFonts w:asciiTheme="majorHAnsi" w:hAnsiTheme="majorHAnsi"/>
          <w:b/>
          <w:sz w:val="22"/>
          <w:u w:val="single"/>
        </w:rPr>
        <w:t>, 201</w:t>
      </w:r>
      <w:r w:rsidR="00310A32" w:rsidRPr="00310A32">
        <w:rPr>
          <w:rFonts w:asciiTheme="majorHAnsi" w:hAnsiTheme="majorHAnsi"/>
          <w:b/>
          <w:sz w:val="22"/>
          <w:u w:val="single"/>
        </w:rPr>
        <w:t>8</w:t>
      </w:r>
      <w:r w:rsidR="000E49CC" w:rsidRPr="00310A32">
        <w:rPr>
          <w:rFonts w:asciiTheme="majorHAnsi" w:hAnsiTheme="majorHAnsi"/>
          <w:b/>
          <w:sz w:val="22"/>
          <w:u w:val="single"/>
        </w:rPr>
        <w:t>.</w:t>
      </w:r>
      <w:r w:rsidRPr="00E618DD">
        <w:rPr>
          <w:rFonts w:asciiTheme="majorHAnsi" w:hAnsiTheme="majorHAnsi"/>
          <w:sz w:val="22"/>
        </w:rPr>
        <w:t xml:space="preserve">  This will give your agency sufficient time to respond to any comments received</w:t>
      </w:r>
      <w:r w:rsidRPr="00E618DD">
        <w:rPr>
          <w:rFonts w:asciiTheme="majorHAnsi" w:hAnsiTheme="majorHAnsi"/>
          <w:b/>
          <w:sz w:val="22"/>
        </w:rPr>
        <w:t>.  When you place the public notice in the newspaper, ask the paper to send you a certified copy of the public notice to be included in your Section 5310 application.</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center" w:pos="5040"/>
        </w:tabs>
        <w:suppressAutoHyphens/>
        <w:ind w:left="360" w:right="720"/>
        <w:jc w:val="both"/>
        <w:outlineLvl w:val="0"/>
        <w:rPr>
          <w:rFonts w:asciiTheme="majorHAnsi" w:hAnsiTheme="majorHAnsi"/>
          <w:sz w:val="22"/>
        </w:rPr>
      </w:pPr>
      <w:r w:rsidRPr="00E618DD">
        <w:rPr>
          <w:rFonts w:asciiTheme="majorHAnsi" w:hAnsiTheme="majorHAnsi"/>
          <w:b/>
          <w:sz w:val="22"/>
        </w:rPr>
        <w:tab/>
      </w:r>
      <w:r w:rsidRPr="00E618DD">
        <w:rPr>
          <w:rFonts w:asciiTheme="majorHAnsi" w:hAnsiTheme="majorHAnsi"/>
          <w:b/>
          <w:sz w:val="22"/>
          <w:u w:val="single"/>
        </w:rPr>
        <w:t>REQUIRED PUBLIC NOTICE FORMAT</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jc w:val="both"/>
        <w:rPr>
          <w:rFonts w:asciiTheme="majorHAnsi" w:hAnsiTheme="majorHAnsi"/>
          <w:sz w:val="22"/>
        </w:rPr>
      </w:pPr>
      <w:r w:rsidRPr="00E618DD">
        <w:rPr>
          <w:rFonts w:asciiTheme="majorHAnsi" w:hAnsiTheme="majorHAnsi"/>
          <w:sz w:val="22"/>
        </w:rPr>
        <w:t xml:space="preserve">The </w:t>
      </w:r>
      <w:r w:rsidRPr="00E618DD">
        <w:rPr>
          <w:rFonts w:asciiTheme="majorHAnsi" w:hAnsiTheme="majorHAnsi"/>
          <w:sz w:val="22"/>
          <w:u w:val="single"/>
        </w:rPr>
        <w:t>(name of Organization),</w:t>
      </w:r>
      <w:r w:rsidRPr="00E618DD">
        <w:rPr>
          <w:rFonts w:asciiTheme="majorHAnsi" w:hAnsiTheme="majorHAnsi"/>
          <w:sz w:val="22"/>
        </w:rPr>
        <w:t xml:space="preserve"> a private non-profit organization located in </w:t>
      </w:r>
      <w:r w:rsidRPr="00E618DD">
        <w:rPr>
          <w:rFonts w:asciiTheme="majorHAnsi" w:hAnsiTheme="majorHAnsi"/>
          <w:sz w:val="22"/>
          <w:u w:val="single"/>
        </w:rPr>
        <w:t xml:space="preserve">(Name of County) </w:t>
      </w:r>
      <w:r w:rsidRPr="00E618DD">
        <w:rPr>
          <w:rFonts w:asciiTheme="majorHAnsi" w:hAnsiTheme="majorHAnsi"/>
          <w:sz w:val="22"/>
        </w:rPr>
        <w:t xml:space="preserve">County, is applying to the U.S. Department of Transportation, </w:t>
      </w:r>
      <w:r w:rsidR="00AA69D8" w:rsidRPr="00E618DD">
        <w:rPr>
          <w:rFonts w:asciiTheme="majorHAnsi" w:hAnsiTheme="majorHAnsi"/>
          <w:sz w:val="22"/>
        </w:rPr>
        <w:t>Federal</w:t>
      </w:r>
      <w:r w:rsidRPr="00E618DD">
        <w:rPr>
          <w:rFonts w:asciiTheme="majorHAnsi" w:hAnsiTheme="majorHAnsi"/>
          <w:sz w:val="22"/>
        </w:rPr>
        <w:t xml:space="preserve"> Transit Administration through the </w:t>
      </w:r>
      <w:r w:rsidR="00AA69D8" w:rsidRPr="00E618DD">
        <w:rPr>
          <w:rFonts w:asciiTheme="majorHAnsi" w:hAnsiTheme="majorHAnsi"/>
          <w:color w:val="000000"/>
          <w:sz w:val="22"/>
        </w:rPr>
        <w:t>State</w:t>
      </w:r>
      <w:r w:rsidR="00885137" w:rsidRPr="00E618DD">
        <w:rPr>
          <w:rFonts w:asciiTheme="majorHAnsi" w:hAnsiTheme="majorHAnsi"/>
          <w:color w:val="000000"/>
          <w:sz w:val="22"/>
        </w:rPr>
        <w:t xml:space="preserve"> Coordinating Committee for Human Services Transportation</w:t>
      </w:r>
      <w:r w:rsidRPr="00E618DD">
        <w:rPr>
          <w:rFonts w:asciiTheme="majorHAnsi" w:hAnsiTheme="majorHAnsi"/>
          <w:sz w:val="22"/>
        </w:rPr>
        <w:t xml:space="preserve"> of the </w:t>
      </w:r>
      <w:r w:rsidR="00AA69D8" w:rsidRPr="00E618DD">
        <w:rPr>
          <w:rFonts w:asciiTheme="majorHAnsi" w:hAnsiTheme="majorHAnsi"/>
          <w:sz w:val="22"/>
        </w:rPr>
        <w:t>State</w:t>
      </w:r>
      <w:r w:rsidRPr="00E618DD">
        <w:rPr>
          <w:rFonts w:asciiTheme="majorHAnsi" w:hAnsiTheme="majorHAnsi"/>
          <w:sz w:val="22"/>
        </w:rPr>
        <w:t xml:space="preserve"> of Maryland for financial assistance to aid in the purchase of</w:t>
      </w:r>
      <w:r w:rsidRPr="00E618DD">
        <w:rPr>
          <w:rFonts w:asciiTheme="majorHAnsi" w:hAnsiTheme="majorHAnsi"/>
          <w:sz w:val="22"/>
          <w:u w:val="single"/>
        </w:rPr>
        <w:t xml:space="preserve"> (Description of </w:t>
      </w:r>
      <w:r w:rsidR="00885137" w:rsidRPr="00E618DD">
        <w:rPr>
          <w:rFonts w:asciiTheme="majorHAnsi" w:hAnsiTheme="majorHAnsi"/>
          <w:sz w:val="22"/>
          <w:u w:val="single"/>
        </w:rPr>
        <w:t>project</w:t>
      </w:r>
      <w:r w:rsidRPr="00E618DD">
        <w:rPr>
          <w:rFonts w:asciiTheme="majorHAnsi" w:hAnsiTheme="majorHAnsi"/>
          <w:sz w:val="22"/>
          <w:u w:val="single"/>
        </w:rPr>
        <w:t>) for   (total funds applied for in application) designed</w:t>
      </w:r>
      <w:r w:rsidRPr="00E618DD">
        <w:rPr>
          <w:rFonts w:asciiTheme="majorHAnsi" w:hAnsiTheme="majorHAnsi"/>
          <w:sz w:val="22"/>
        </w:rPr>
        <w:t xml:space="preserve"> to meet the special transportation needs of </w:t>
      </w:r>
      <w:r w:rsidR="009017CD" w:rsidRPr="00E618DD">
        <w:rPr>
          <w:rFonts w:asciiTheme="majorHAnsi" w:hAnsiTheme="majorHAnsi"/>
          <w:sz w:val="22"/>
        </w:rPr>
        <w:t>seniors</w:t>
      </w:r>
      <w:r w:rsidRPr="00E618DD">
        <w:rPr>
          <w:rFonts w:asciiTheme="majorHAnsi" w:hAnsiTheme="majorHAnsi"/>
          <w:sz w:val="22"/>
        </w:rPr>
        <w:t xml:space="preserve"> and </w:t>
      </w:r>
      <w:r w:rsidR="009017CD" w:rsidRPr="00E618DD">
        <w:rPr>
          <w:rFonts w:asciiTheme="majorHAnsi" w:hAnsiTheme="majorHAnsi"/>
          <w:sz w:val="22"/>
        </w:rPr>
        <w:t>individuals</w:t>
      </w:r>
      <w:r w:rsidRPr="00E618DD">
        <w:rPr>
          <w:rFonts w:asciiTheme="majorHAnsi" w:hAnsiTheme="majorHAnsi"/>
          <w:sz w:val="22"/>
        </w:rPr>
        <w:t xml:space="preserve"> with disabilities.</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jc w:val="both"/>
        <w:rPr>
          <w:rFonts w:asciiTheme="majorHAnsi" w:hAnsiTheme="majorHAnsi"/>
          <w:sz w:val="22"/>
        </w:rPr>
      </w:pPr>
    </w:p>
    <w:p w:rsidR="002C6AC4" w:rsidRPr="00310A32"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jc w:val="both"/>
        <w:rPr>
          <w:rFonts w:asciiTheme="majorHAnsi" w:hAnsiTheme="majorHAnsi"/>
          <w:sz w:val="22"/>
        </w:rPr>
      </w:pPr>
      <w:r w:rsidRPr="00310A32">
        <w:rPr>
          <w:rFonts w:asciiTheme="majorHAnsi" w:hAnsiTheme="majorHAnsi"/>
          <w:sz w:val="22"/>
        </w:rPr>
        <w:t>The (</w:t>
      </w:r>
      <w:r w:rsidRPr="00310A32">
        <w:rPr>
          <w:rFonts w:asciiTheme="majorHAnsi" w:hAnsiTheme="majorHAnsi"/>
          <w:sz w:val="22"/>
          <w:u w:val="single"/>
        </w:rPr>
        <w:t>Name of Organization</w:t>
      </w:r>
      <w:r w:rsidRPr="00310A32">
        <w:rPr>
          <w:rFonts w:asciiTheme="majorHAnsi" w:hAnsiTheme="majorHAnsi"/>
          <w:sz w:val="22"/>
        </w:rPr>
        <w:t>) plans to provide transportation services as follows:</w:t>
      </w:r>
    </w:p>
    <w:p w:rsidR="002C6AC4" w:rsidRPr="00310A32"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r w:rsidRPr="00E618DD">
        <w:rPr>
          <w:rFonts w:asciiTheme="majorHAnsi" w:hAnsiTheme="majorHAnsi"/>
          <w:sz w:val="22"/>
        </w:rPr>
        <w:t>____________________________________________________________________________________</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r w:rsidRPr="00E618DD">
        <w:rPr>
          <w:rFonts w:asciiTheme="majorHAnsi" w:hAnsiTheme="majorHAnsi"/>
          <w:sz w:val="22"/>
        </w:rPr>
        <w:t>____________________________________________________________________________________</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r w:rsidRPr="00E618DD">
        <w:rPr>
          <w:rFonts w:asciiTheme="majorHAnsi" w:hAnsiTheme="majorHAnsi"/>
          <w:sz w:val="22"/>
        </w:rPr>
        <w:t>____________________________________________________________________________________</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r w:rsidRPr="00E618DD">
        <w:rPr>
          <w:rFonts w:asciiTheme="majorHAnsi" w:hAnsiTheme="majorHAnsi"/>
          <w:sz w:val="22"/>
        </w:rPr>
        <w:t>____________________________________________________________________________________</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line="19" w:lineRule="exact"/>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310A32"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right="720"/>
        <w:jc w:val="both"/>
        <w:rPr>
          <w:rFonts w:asciiTheme="majorHAnsi" w:hAnsiTheme="majorHAnsi"/>
          <w:sz w:val="22"/>
        </w:rPr>
      </w:pPr>
      <w:r w:rsidRPr="00310A32">
        <w:rPr>
          <w:rFonts w:asciiTheme="majorHAnsi" w:hAnsiTheme="majorHAnsi"/>
          <w:sz w:val="22"/>
        </w:rPr>
        <w:t>The detailed service plan is available for review at (</w:t>
      </w:r>
      <w:r w:rsidRPr="00310A32">
        <w:rPr>
          <w:rFonts w:asciiTheme="majorHAnsi" w:hAnsiTheme="majorHAnsi"/>
          <w:sz w:val="22"/>
          <w:u w:val="single"/>
        </w:rPr>
        <w:t>location of office</w:t>
      </w:r>
      <w:r w:rsidRPr="00310A32">
        <w:rPr>
          <w:rFonts w:asciiTheme="majorHAnsi" w:hAnsiTheme="majorHAnsi"/>
          <w:sz w:val="22"/>
        </w:rPr>
        <w:t>) from (</w:t>
      </w:r>
      <w:r w:rsidRPr="00310A32">
        <w:rPr>
          <w:rFonts w:asciiTheme="majorHAnsi" w:hAnsiTheme="majorHAnsi"/>
          <w:sz w:val="22"/>
          <w:u w:val="single"/>
        </w:rPr>
        <w:t>hours and dates</w:t>
      </w:r>
      <w:r w:rsidRPr="00310A32">
        <w:rPr>
          <w:rFonts w:asciiTheme="majorHAnsi" w:hAnsiTheme="majorHAnsi"/>
          <w:sz w:val="22"/>
        </w:rPr>
        <w:t>).  Any private citizen, public or private transit or paratransit operator wishing additional information or desiring to submit comments on the project applied for or on the performance of (</w:t>
      </w:r>
      <w:r w:rsidRPr="00310A32">
        <w:rPr>
          <w:rFonts w:asciiTheme="majorHAnsi" w:hAnsiTheme="majorHAnsi"/>
          <w:sz w:val="22"/>
          <w:u w:val="single"/>
        </w:rPr>
        <w:t>your agency's name</w:t>
      </w:r>
      <w:r w:rsidRPr="00310A32">
        <w:rPr>
          <w:rFonts w:asciiTheme="majorHAnsi" w:hAnsiTheme="majorHAnsi"/>
          <w:sz w:val="22"/>
        </w:rPr>
        <w:t>) may be obtained by calling (</w:t>
      </w:r>
      <w:r w:rsidRPr="00310A32">
        <w:rPr>
          <w:rFonts w:asciiTheme="majorHAnsi" w:hAnsiTheme="majorHAnsi"/>
          <w:sz w:val="22"/>
          <w:u w:val="single"/>
        </w:rPr>
        <w:t>area code and telephone number of agency office</w:t>
      </w:r>
      <w:r w:rsidRPr="00310A32">
        <w:rPr>
          <w:rFonts w:asciiTheme="majorHAnsi" w:hAnsiTheme="majorHAnsi"/>
          <w:sz w:val="22"/>
        </w:rPr>
        <w:t>).</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jc w:val="both"/>
        <w:rPr>
          <w:rFonts w:asciiTheme="majorHAnsi" w:hAnsiTheme="majorHAnsi"/>
          <w:b/>
          <w:sz w:val="22"/>
        </w:rPr>
      </w:pPr>
      <w:r w:rsidRPr="00310A32">
        <w:rPr>
          <w:rFonts w:asciiTheme="majorHAnsi" w:hAnsiTheme="majorHAnsi"/>
          <w:sz w:val="22"/>
        </w:rPr>
        <w:br w:type="page"/>
      </w:r>
      <w:r w:rsidRPr="00E618DD">
        <w:rPr>
          <w:rFonts w:asciiTheme="majorHAnsi" w:hAnsiTheme="majorHAnsi"/>
          <w:b/>
          <w:sz w:val="22"/>
        </w:rPr>
        <w:lastRenderedPageBreak/>
        <w:t>2.</w:t>
      </w:r>
      <w:r w:rsidRPr="00E618DD">
        <w:rPr>
          <w:rFonts w:asciiTheme="majorHAnsi" w:hAnsiTheme="majorHAnsi"/>
          <w:b/>
          <w:sz w:val="22"/>
        </w:rPr>
        <w:tab/>
      </w:r>
      <w:r w:rsidRPr="00E618DD">
        <w:rPr>
          <w:rFonts w:asciiTheme="majorHAnsi" w:hAnsiTheme="majorHAnsi"/>
          <w:b/>
          <w:sz w:val="22"/>
          <w:u w:val="single"/>
        </w:rPr>
        <w:t xml:space="preserve">Written Notification </w:t>
      </w:r>
      <w:r w:rsidRPr="00310A32">
        <w:rPr>
          <w:rFonts w:asciiTheme="majorHAnsi" w:hAnsiTheme="majorHAnsi"/>
          <w:b/>
          <w:sz w:val="22"/>
          <w:u w:val="single"/>
        </w:rPr>
        <w:t xml:space="preserve">- Mail by </w:t>
      </w:r>
      <w:r w:rsidR="000E49CC" w:rsidRPr="00310A32">
        <w:rPr>
          <w:rFonts w:asciiTheme="majorHAnsi" w:hAnsiTheme="majorHAnsi"/>
          <w:b/>
          <w:sz w:val="22"/>
          <w:u w:val="single"/>
        </w:rPr>
        <w:t>October 2</w:t>
      </w:r>
      <w:r w:rsidR="00310A32" w:rsidRPr="00310A32">
        <w:rPr>
          <w:rFonts w:asciiTheme="majorHAnsi" w:hAnsiTheme="majorHAnsi"/>
          <w:b/>
          <w:sz w:val="22"/>
          <w:u w:val="single"/>
        </w:rPr>
        <w:t>9</w:t>
      </w:r>
      <w:r w:rsidR="000E49CC" w:rsidRPr="00310A32">
        <w:rPr>
          <w:rFonts w:asciiTheme="majorHAnsi" w:hAnsiTheme="majorHAnsi"/>
          <w:b/>
          <w:sz w:val="22"/>
          <w:u w:val="single"/>
        </w:rPr>
        <w:t>, 201</w:t>
      </w:r>
      <w:r w:rsidR="006063FA">
        <w:rPr>
          <w:rFonts w:asciiTheme="majorHAnsi" w:hAnsiTheme="majorHAnsi"/>
          <w:b/>
          <w:sz w:val="22"/>
          <w:u w:val="single"/>
        </w:rPr>
        <w:t>8</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jc w:val="both"/>
        <w:rPr>
          <w:rFonts w:asciiTheme="majorHAnsi" w:hAnsiTheme="majorHAnsi"/>
          <w:sz w:val="22"/>
        </w:rPr>
      </w:pPr>
      <w:r w:rsidRPr="00E618DD">
        <w:rPr>
          <w:rFonts w:asciiTheme="majorHAnsi" w:hAnsiTheme="majorHAnsi"/>
          <w:sz w:val="22"/>
        </w:rPr>
        <w:tab/>
        <w:t>To ensure that the Section 5310 Program does not fund projects that will duplicate or compete with existing services, all transportation providers in the proposed service area of the Section 5310 grant application must be notified of the submittal in writing.  All providers in the proposed service area must be informed of the proposed service so they can submit comments to you on your performance.  This notification must be postmarked using regular mail in a time period sufficient for transportation providers to review your application for capital funds and comment upon the intended service prior to submission to the ICST.  All such comments and your response must be included as part of the application.</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1404" w:right="720" w:hanging="1044"/>
        <w:jc w:val="both"/>
        <w:rPr>
          <w:rFonts w:asciiTheme="majorHAnsi" w:hAnsiTheme="majorHAnsi"/>
          <w:sz w:val="22"/>
        </w:rPr>
      </w:pPr>
      <w:r w:rsidRPr="00E618DD">
        <w:rPr>
          <w:rFonts w:asciiTheme="majorHAnsi" w:hAnsiTheme="majorHAnsi"/>
          <w:sz w:val="22"/>
        </w:rPr>
        <w:tab/>
        <w:t>a.</w:t>
      </w:r>
      <w:r w:rsidRPr="00E618DD">
        <w:rPr>
          <w:rFonts w:asciiTheme="majorHAnsi" w:hAnsiTheme="majorHAnsi"/>
          <w:sz w:val="22"/>
        </w:rPr>
        <w:tab/>
      </w:r>
      <w:r w:rsidRPr="006063FA">
        <w:rPr>
          <w:rFonts w:asciiTheme="majorHAnsi" w:hAnsiTheme="majorHAnsi"/>
          <w:sz w:val="22"/>
        </w:rPr>
        <w:t xml:space="preserve">Send the letter to operators in your service area (letter follows).  Notice must be mailed by </w:t>
      </w:r>
      <w:r w:rsidR="000E49CC" w:rsidRPr="006063FA">
        <w:rPr>
          <w:rFonts w:asciiTheme="majorHAnsi" w:hAnsiTheme="majorHAnsi"/>
          <w:b/>
          <w:sz w:val="22"/>
          <w:u w:val="single"/>
        </w:rPr>
        <w:t>October 2</w:t>
      </w:r>
      <w:r w:rsidR="00310A32" w:rsidRPr="006063FA">
        <w:rPr>
          <w:rFonts w:asciiTheme="majorHAnsi" w:hAnsiTheme="majorHAnsi"/>
          <w:b/>
          <w:sz w:val="22"/>
          <w:u w:val="single"/>
        </w:rPr>
        <w:t>9</w:t>
      </w:r>
      <w:r w:rsidR="000E49CC" w:rsidRPr="006063FA">
        <w:rPr>
          <w:rFonts w:asciiTheme="majorHAnsi" w:hAnsiTheme="majorHAnsi"/>
          <w:b/>
          <w:sz w:val="22"/>
          <w:u w:val="single"/>
        </w:rPr>
        <w:t>, 201</w:t>
      </w:r>
      <w:r w:rsidR="006063FA" w:rsidRPr="006063FA">
        <w:rPr>
          <w:rFonts w:asciiTheme="majorHAnsi" w:hAnsiTheme="majorHAnsi"/>
          <w:b/>
          <w:sz w:val="22"/>
          <w:u w:val="single"/>
        </w:rPr>
        <w:t>8</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1404" w:right="720" w:hanging="1044"/>
        <w:jc w:val="both"/>
        <w:rPr>
          <w:rFonts w:asciiTheme="majorHAnsi" w:hAnsiTheme="majorHAnsi"/>
          <w:sz w:val="22"/>
        </w:rPr>
      </w:pPr>
      <w:r w:rsidRPr="00E618DD">
        <w:rPr>
          <w:rFonts w:asciiTheme="majorHAnsi" w:hAnsiTheme="majorHAnsi"/>
          <w:sz w:val="22"/>
        </w:rPr>
        <w:tab/>
      </w:r>
      <w:r w:rsidRPr="00E618DD">
        <w:rPr>
          <w:rFonts w:asciiTheme="majorHAnsi" w:hAnsiTheme="majorHAnsi"/>
          <w:sz w:val="22"/>
        </w:rPr>
        <w:tab/>
        <w:t>Operators to be notified include:</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1944" w:right="720" w:hanging="1584"/>
        <w:jc w:val="both"/>
        <w:rPr>
          <w:rFonts w:asciiTheme="majorHAnsi" w:hAnsiTheme="majorHAnsi"/>
          <w:sz w:val="22"/>
        </w:rPr>
      </w:pPr>
      <w:r w:rsidRPr="00E618DD">
        <w:rPr>
          <w:rFonts w:asciiTheme="majorHAnsi" w:hAnsiTheme="majorHAnsi"/>
          <w:sz w:val="22"/>
        </w:rPr>
        <w:tab/>
      </w:r>
      <w:r w:rsidRPr="00E618DD">
        <w:rPr>
          <w:rFonts w:asciiTheme="majorHAnsi" w:hAnsiTheme="majorHAnsi"/>
          <w:sz w:val="22"/>
        </w:rPr>
        <w:tab/>
        <w:t>¨</w:t>
      </w:r>
      <w:r w:rsidRPr="00E618DD">
        <w:rPr>
          <w:rFonts w:asciiTheme="majorHAnsi" w:hAnsiTheme="majorHAnsi"/>
          <w:sz w:val="22"/>
        </w:rPr>
        <w:tab/>
        <w:t xml:space="preserve">Public transit operators, particularly those funded under </w:t>
      </w:r>
      <w:r w:rsidR="00AA69D8" w:rsidRPr="00E618DD">
        <w:rPr>
          <w:rFonts w:asciiTheme="majorHAnsi" w:hAnsiTheme="majorHAnsi"/>
          <w:sz w:val="22"/>
        </w:rPr>
        <w:t>Federal</w:t>
      </w:r>
      <w:r w:rsidRPr="00E618DD">
        <w:rPr>
          <w:rFonts w:asciiTheme="majorHAnsi" w:hAnsiTheme="majorHAnsi"/>
          <w:sz w:val="22"/>
        </w:rPr>
        <w:t xml:space="preserve"> Transit Administration (FTA) Section 5307 or Section 5311</w:t>
      </w:r>
      <w:r w:rsidR="00A14564" w:rsidRPr="00E618DD">
        <w:rPr>
          <w:rFonts w:asciiTheme="majorHAnsi" w:hAnsiTheme="majorHAnsi"/>
          <w:sz w:val="22"/>
        </w:rPr>
        <w:t xml:space="preserve"> programs or the former Section 5316 or 5317 programs</w:t>
      </w:r>
      <w:r w:rsidRPr="00E618DD">
        <w:rPr>
          <w:rFonts w:asciiTheme="majorHAnsi" w:hAnsiTheme="majorHAnsi"/>
          <w:sz w:val="22"/>
        </w:rPr>
        <w:t>;</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1944" w:right="720" w:hanging="1584"/>
        <w:jc w:val="both"/>
        <w:rPr>
          <w:rFonts w:asciiTheme="majorHAnsi" w:hAnsiTheme="majorHAnsi"/>
          <w:sz w:val="22"/>
        </w:rPr>
      </w:pPr>
      <w:r w:rsidRPr="00E618DD">
        <w:rPr>
          <w:rFonts w:asciiTheme="majorHAnsi" w:hAnsiTheme="majorHAnsi"/>
          <w:sz w:val="22"/>
        </w:rPr>
        <w:tab/>
      </w:r>
      <w:r w:rsidRPr="00E618DD">
        <w:rPr>
          <w:rFonts w:asciiTheme="majorHAnsi" w:hAnsiTheme="majorHAnsi"/>
          <w:sz w:val="22"/>
        </w:rPr>
        <w:tab/>
        <w:t>¨</w:t>
      </w:r>
      <w:r w:rsidRPr="00E618DD">
        <w:rPr>
          <w:rFonts w:asciiTheme="majorHAnsi" w:hAnsiTheme="majorHAnsi"/>
          <w:sz w:val="22"/>
        </w:rPr>
        <w:tab/>
        <w:t>Private transit and paratransit operators such as charter bus and taxi operators;</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1944" w:right="720" w:hanging="1584"/>
        <w:jc w:val="both"/>
        <w:rPr>
          <w:rFonts w:asciiTheme="majorHAnsi" w:hAnsiTheme="majorHAnsi"/>
          <w:sz w:val="22"/>
        </w:rPr>
      </w:pPr>
      <w:r w:rsidRPr="00E618DD">
        <w:rPr>
          <w:rFonts w:asciiTheme="majorHAnsi" w:hAnsiTheme="majorHAnsi"/>
          <w:sz w:val="22"/>
        </w:rPr>
        <w:tab/>
      </w:r>
      <w:r w:rsidRPr="00E618DD">
        <w:rPr>
          <w:rFonts w:asciiTheme="majorHAnsi" w:hAnsiTheme="majorHAnsi"/>
          <w:sz w:val="22"/>
        </w:rPr>
        <w:tab/>
        <w:t>¨</w:t>
      </w:r>
      <w:r w:rsidRPr="00E618DD">
        <w:rPr>
          <w:rFonts w:asciiTheme="majorHAnsi" w:hAnsiTheme="majorHAnsi"/>
          <w:sz w:val="22"/>
        </w:rPr>
        <w:tab/>
        <w:t xml:space="preserve">Social service operators, particularly those funded previously under the </w:t>
      </w:r>
      <w:r w:rsidR="00A14564" w:rsidRPr="00E618DD">
        <w:rPr>
          <w:rFonts w:asciiTheme="majorHAnsi" w:hAnsiTheme="majorHAnsi"/>
          <w:sz w:val="22"/>
        </w:rPr>
        <w:t>FTA</w:t>
      </w:r>
      <w:r w:rsidRPr="00E618DD">
        <w:rPr>
          <w:rFonts w:asciiTheme="majorHAnsi" w:hAnsiTheme="majorHAnsi"/>
          <w:sz w:val="22"/>
        </w:rPr>
        <w:t xml:space="preserve"> Section 5310 or other </w:t>
      </w:r>
      <w:r w:rsidR="00AA69D8" w:rsidRPr="00E618DD">
        <w:rPr>
          <w:rFonts w:asciiTheme="majorHAnsi" w:hAnsiTheme="majorHAnsi"/>
          <w:sz w:val="22"/>
        </w:rPr>
        <w:t>Federal</w:t>
      </w:r>
      <w:r w:rsidRPr="00E618DD">
        <w:rPr>
          <w:rFonts w:asciiTheme="majorHAnsi" w:hAnsiTheme="majorHAnsi"/>
          <w:sz w:val="22"/>
        </w:rPr>
        <w:t xml:space="preserve"> programs;</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1944" w:right="720" w:hanging="1584"/>
        <w:jc w:val="both"/>
        <w:rPr>
          <w:rFonts w:asciiTheme="majorHAnsi" w:hAnsiTheme="majorHAnsi"/>
          <w:sz w:val="22"/>
        </w:rPr>
      </w:pPr>
      <w:r w:rsidRPr="00E618DD">
        <w:rPr>
          <w:rFonts w:asciiTheme="majorHAnsi" w:hAnsiTheme="majorHAnsi"/>
          <w:sz w:val="22"/>
        </w:rPr>
        <w:tab/>
      </w:r>
      <w:r w:rsidRPr="00E618DD">
        <w:rPr>
          <w:rFonts w:asciiTheme="majorHAnsi" w:hAnsiTheme="majorHAnsi"/>
          <w:sz w:val="22"/>
        </w:rPr>
        <w:tab/>
        <w:t>¨</w:t>
      </w:r>
      <w:r w:rsidRPr="00E618DD">
        <w:rPr>
          <w:rFonts w:asciiTheme="majorHAnsi" w:hAnsiTheme="majorHAnsi"/>
          <w:sz w:val="22"/>
        </w:rPr>
        <w:tab/>
        <w:t xml:space="preserve">Transit operators funded by the Maryland </w:t>
      </w:r>
      <w:r w:rsidR="00AA69D8" w:rsidRPr="00E618DD">
        <w:rPr>
          <w:rFonts w:asciiTheme="majorHAnsi" w:hAnsiTheme="majorHAnsi"/>
          <w:sz w:val="22"/>
        </w:rPr>
        <w:t>State</w:t>
      </w:r>
      <w:r w:rsidRPr="00E618DD">
        <w:rPr>
          <w:rFonts w:asciiTheme="majorHAnsi" w:hAnsiTheme="majorHAnsi"/>
          <w:sz w:val="22"/>
        </w:rPr>
        <w:t>wide Special Transportation Assistance Program (SSTAP);</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720"/>
        <w:jc w:val="both"/>
        <w:rPr>
          <w:rFonts w:asciiTheme="majorHAnsi" w:hAnsiTheme="majorHAnsi"/>
          <w:sz w:val="22"/>
        </w:rPr>
      </w:pPr>
      <w:r w:rsidRPr="00E618DD">
        <w:rPr>
          <w:rFonts w:asciiTheme="majorHAnsi" w:hAnsiTheme="majorHAnsi"/>
          <w:sz w:val="22"/>
        </w:rPr>
        <w:t>For your convenience, lists of past recipients of FTA and Section 5310 grants are provided in the Appendix.  Private and public operators can be identified by using resources such as the telephone company Yellow Pages</w:t>
      </w:r>
      <w:r w:rsidR="00A14564" w:rsidRPr="00E618DD">
        <w:rPr>
          <w:rFonts w:asciiTheme="majorHAnsi" w:hAnsiTheme="majorHAnsi"/>
          <w:sz w:val="22"/>
        </w:rPr>
        <w:t xml:space="preserve"> or through internet searches</w:t>
      </w:r>
      <w:r w:rsidRPr="00E618DD">
        <w:rPr>
          <w:rFonts w:asciiTheme="majorHAnsi" w:hAnsiTheme="majorHAnsi"/>
          <w:sz w:val="22"/>
        </w:rPr>
        <w:t>, under heading of "Bus Lines", and/or "Taxicabs".  For other social service providers, county or city social service offices and the county or city transportation planner may know of such operators.  REMEMBER, YOUR ORGANIZATION NEED CONTACT ONLY THOSE OPERATORS THAT PROVIDE SERVICE IN YOUR AREA.</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rPr>
      </w:pPr>
      <w:r w:rsidRPr="00E618DD">
        <w:rPr>
          <w:rFonts w:asciiTheme="majorHAnsi" w:hAnsiTheme="majorHAnsi"/>
          <w:b/>
          <w:sz w:val="22"/>
        </w:rPr>
        <w:tab/>
      </w:r>
      <w:r w:rsidRPr="00E618DD">
        <w:rPr>
          <w:rFonts w:asciiTheme="majorHAnsi" w:hAnsiTheme="majorHAnsi"/>
          <w:b/>
          <w:sz w:val="22"/>
          <w:u w:val="single"/>
        </w:rPr>
        <w:t>Submit in Part II of the Application:</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numPr>
          <w:ilvl w:val="0"/>
          <w:numId w:val="1"/>
        </w:num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right="720"/>
        <w:rPr>
          <w:rFonts w:asciiTheme="majorHAnsi" w:hAnsiTheme="majorHAnsi"/>
          <w:sz w:val="22"/>
        </w:rPr>
      </w:pPr>
      <w:r w:rsidRPr="00E618DD">
        <w:rPr>
          <w:rFonts w:asciiTheme="majorHAnsi" w:hAnsiTheme="majorHAnsi"/>
          <w:sz w:val="22"/>
        </w:rPr>
        <w:t>A dated sample copy of the letters sent to existing private operators advising them of your agency's intent to operate the proposed service;</w:t>
      </w:r>
    </w:p>
    <w:p w:rsidR="002C6AC4" w:rsidRPr="00E618DD" w:rsidRDefault="002C6AC4" w:rsidP="002C6AC4">
      <w:pPr>
        <w:numPr>
          <w:ilvl w:val="0"/>
          <w:numId w:val="1"/>
        </w:num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right="720"/>
        <w:rPr>
          <w:rFonts w:asciiTheme="majorHAnsi" w:hAnsiTheme="majorHAnsi"/>
          <w:sz w:val="22"/>
        </w:rPr>
      </w:pPr>
      <w:r w:rsidRPr="00E618DD">
        <w:rPr>
          <w:rFonts w:asciiTheme="majorHAnsi" w:hAnsiTheme="majorHAnsi"/>
          <w:sz w:val="22"/>
        </w:rPr>
        <w:t>The operator Notification Certification listing the mailing list for all operators notified;</w:t>
      </w:r>
    </w:p>
    <w:p w:rsidR="002C6AC4" w:rsidRPr="00E618DD" w:rsidRDefault="002C6AC4" w:rsidP="002C6AC4">
      <w:pPr>
        <w:numPr>
          <w:ilvl w:val="0"/>
          <w:numId w:val="1"/>
        </w:numPr>
        <w:tabs>
          <w:tab w:val="center" w:pos="5040"/>
        </w:tabs>
        <w:suppressAutoHyphens/>
        <w:ind w:right="720"/>
        <w:rPr>
          <w:rFonts w:asciiTheme="majorHAnsi" w:hAnsiTheme="majorHAnsi"/>
          <w:sz w:val="22"/>
        </w:rPr>
      </w:pPr>
      <w:r w:rsidRPr="00E618DD">
        <w:rPr>
          <w:rFonts w:asciiTheme="majorHAnsi" w:hAnsiTheme="majorHAnsi"/>
          <w:sz w:val="22"/>
        </w:rPr>
        <w:t>All forums, meetings, hearings. or other opportunities for involving the private sector early in the project development process; describe your Citizens Advisory Committee;</w:t>
      </w:r>
    </w:p>
    <w:p w:rsidR="002C6AC4" w:rsidRPr="00E618DD" w:rsidRDefault="002C6AC4" w:rsidP="002C6AC4">
      <w:pPr>
        <w:numPr>
          <w:ilvl w:val="0"/>
          <w:numId w:val="1"/>
        </w:numPr>
        <w:tabs>
          <w:tab w:val="center" w:pos="5040"/>
        </w:tabs>
        <w:suppressAutoHyphens/>
        <w:ind w:right="720"/>
        <w:rPr>
          <w:rFonts w:asciiTheme="majorHAnsi" w:hAnsiTheme="majorHAnsi"/>
          <w:sz w:val="22"/>
        </w:rPr>
      </w:pPr>
      <w:r w:rsidRPr="00E618DD">
        <w:rPr>
          <w:rFonts w:asciiTheme="majorHAnsi" w:hAnsiTheme="majorHAnsi"/>
          <w:sz w:val="22"/>
        </w:rPr>
        <w:t>Copies of all comments received and your responses to the comments from both the transportation operators and the private sector that were offered for consideration.</w:t>
      </w:r>
    </w:p>
    <w:p w:rsidR="002C6AC4" w:rsidRPr="00E618DD" w:rsidRDefault="002C6AC4" w:rsidP="002C6AC4">
      <w:pPr>
        <w:numPr>
          <w:ilvl w:val="12"/>
          <w:numId w:val="0"/>
        </w:numPr>
        <w:tabs>
          <w:tab w:val="center" w:pos="5040"/>
        </w:tabs>
        <w:suppressAutoHyphens/>
        <w:ind w:left="720" w:right="720" w:hanging="360"/>
        <w:jc w:val="center"/>
        <w:rPr>
          <w:rFonts w:asciiTheme="majorHAnsi" w:hAnsiTheme="majorHAnsi"/>
          <w:sz w:val="22"/>
          <w:u w:val="single"/>
        </w:rPr>
        <w:sectPr w:rsidR="002C6AC4" w:rsidRPr="00E618DD" w:rsidSect="00806C98">
          <w:footerReference w:type="default" r:id="rId37"/>
          <w:pgSz w:w="12240" w:h="15840" w:code="1"/>
          <w:pgMar w:top="1440" w:right="1440" w:bottom="1440" w:left="1440" w:header="1440" w:footer="576" w:gutter="0"/>
          <w:paperSrc w:first="7" w:other="7"/>
          <w:cols w:space="720"/>
          <w:noEndnote/>
          <w:docGrid w:linePitch="326"/>
        </w:sectPr>
      </w:pPr>
    </w:p>
    <w:p w:rsidR="002C6AC4" w:rsidRPr="00E618DD" w:rsidRDefault="00A14564" w:rsidP="002C6AC4">
      <w:pPr>
        <w:tabs>
          <w:tab w:val="center" w:pos="5040"/>
        </w:tabs>
        <w:suppressAutoHyphens/>
        <w:ind w:left="360" w:right="720"/>
        <w:jc w:val="center"/>
        <w:outlineLvl w:val="0"/>
        <w:rPr>
          <w:rFonts w:asciiTheme="majorHAnsi" w:hAnsiTheme="majorHAnsi"/>
          <w:sz w:val="22"/>
          <w:u w:val="single"/>
        </w:rPr>
      </w:pPr>
      <w:r w:rsidRPr="00E618DD">
        <w:rPr>
          <w:rFonts w:asciiTheme="majorHAnsi" w:hAnsiTheme="majorHAnsi"/>
          <w:sz w:val="22"/>
          <w:u w:val="single"/>
        </w:rPr>
        <w:lastRenderedPageBreak/>
        <w:t xml:space="preserve"> </w:t>
      </w:r>
      <w:r w:rsidR="002C6AC4" w:rsidRPr="00E618DD">
        <w:rPr>
          <w:rFonts w:asciiTheme="majorHAnsi" w:hAnsiTheme="majorHAnsi"/>
          <w:sz w:val="22"/>
          <w:u w:val="single"/>
        </w:rPr>
        <w:t>Maryland Department of Transportation</w:t>
      </w:r>
    </w:p>
    <w:p w:rsidR="002C6AC4" w:rsidRPr="00E618DD" w:rsidRDefault="002C6AC4" w:rsidP="002C6AC4">
      <w:pPr>
        <w:tabs>
          <w:tab w:val="center" w:pos="5040"/>
        </w:tabs>
        <w:suppressAutoHyphens/>
        <w:ind w:left="360" w:right="720"/>
        <w:jc w:val="center"/>
        <w:rPr>
          <w:rFonts w:asciiTheme="majorHAnsi" w:hAnsiTheme="majorHAnsi"/>
          <w:sz w:val="22"/>
          <w:u w:val="single"/>
        </w:rPr>
      </w:pPr>
      <w:r w:rsidRPr="00E618DD">
        <w:rPr>
          <w:rFonts w:asciiTheme="majorHAnsi" w:hAnsiTheme="majorHAnsi"/>
          <w:sz w:val="22"/>
          <w:u w:val="single"/>
        </w:rPr>
        <w:t>Maryland Transit Administration</w:t>
      </w:r>
    </w:p>
    <w:p w:rsidR="002C6AC4" w:rsidRPr="00E618DD" w:rsidRDefault="002C6AC4" w:rsidP="002C6AC4">
      <w:pPr>
        <w:tabs>
          <w:tab w:val="center" w:pos="5040"/>
        </w:tabs>
        <w:suppressAutoHyphens/>
        <w:ind w:left="360" w:right="720"/>
        <w:jc w:val="center"/>
        <w:rPr>
          <w:rFonts w:asciiTheme="majorHAnsi" w:hAnsiTheme="majorHAnsi"/>
          <w:sz w:val="22"/>
          <w:u w:val="single"/>
        </w:rPr>
      </w:pPr>
      <w:r w:rsidRPr="00E618DD">
        <w:rPr>
          <w:rFonts w:asciiTheme="majorHAnsi" w:hAnsiTheme="majorHAnsi"/>
          <w:sz w:val="22"/>
          <w:u w:val="single"/>
        </w:rPr>
        <w:t>Maryland Section 5310 Program</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pStyle w:val="Heading4"/>
        <w:rPr>
          <w:rFonts w:asciiTheme="majorHAnsi" w:hAnsiTheme="majorHAnsi"/>
        </w:rPr>
      </w:pPr>
      <w:r w:rsidRPr="00E618DD">
        <w:rPr>
          <w:rFonts w:asciiTheme="majorHAnsi" w:hAnsiTheme="majorHAnsi"/>
        </w:rPr>
        <w:t>OPERATORS NOTIFICATION CERTIFICATION</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rPr>
        <w:t>Letters requesting comments on the proposed project were sent to each of the transit and paratransit operators, both public and private, listed below who are known to be providers of transportation in our service area.</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u w:val="single"/>
        </w:rPr>
        <w:t>Comments</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u w:val="single"/>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u w:val="single"/>
        </w:rPr>
        <w:t>Received*</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u w:val="single"/>
        </w:rPr>
        <w:t>Operator Contacted</w:t>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u w:val="single"/>
        </w:rPr>
        <w:t>Address</w:t>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u w:val="single"/>
        </w:rPr>
        <w:t xml:space="preserve">Yes   No </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rPr>
        <w:t>I certify that I have made a good faith effort to notify all transit and paratransit operators, both public and private, in my service area, and they have been contacted concerning the transportation service we propose to provide for the elderly and persons with disabilities.</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rPr>
        <w:tab/>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rPr>
        <w:tab/>
        <w:t>______________________________________________</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rPr>
      </w:pPr>
      <w:r w:rsidRPr="00E618DD">
        <w:rPr>
          <w:rFonts w:asciiTheme="majorHAnsi" w:hAnsiTheme="majorHAnsi"/>
          <w:sz w:val="22"/>
        </w:rPr>
        <w:tab/>
        <w:t>Signature of Authorized Official</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rPr>
        <w:tab/>
        <w:t>______________________________________________</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rPr>
      </w:pPr>
      <w:r w:rsidRPr="00E618DD">
        <w:rPr>
          <w:rFonts w:asciiTheme="majorHAnsi" w:hAnsiTheme="majorHAnsi"/>
          <w:sz w:val="22"/>
        </w:rPr>
        <w:tab/>
        <w:t>Name (printed)</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rPr>
        <w:tab/>
        <w:t>______________________________________________</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rPr>
      </w:pPr>
      <w:r w:rsidRPr="00E618DD">
        <w:rPr>
          <w:rFonts w:asciiTheme="majorHAnsi" w:hAnsiTheme="majorHAnsi"/>
          <w:sz w:val="22"/>
        </w:rPr>
        <w:tab/>
        <w:t>Title</w:t>
      </w:r>
    </w:p>
    <w:p w:rsidR="002C6AC4" w:rsidRPr="00E618DD" w:rsidRDefault="002C6AC4" w:rsidP="002C6AC4">
      <w:pPr>
        <w:tabs>
          <w:tab w:val="center" w:pos="5040"/>
        </w:tabs>
        <w:suppressAutoHyphens/>
        <w:ind w:left="360" w:right="720"/>
        <w:rPr>
          <w:rFonts w:asciiTheme="majorHAnsi" w:hAnsiTheme="majorHAnsi"/>
          <w:sz w:val="22"/>
        </w:rPr>
      </w:pPr>
      <w:r w:rsidRPr="00E618DD">
        <w:rPr>
          <w:rFonts w:asciiTheme="majorHAnsi" w:hAnsiTheme="majorHAnsi"/>
          <w:sz w:val="22"/>
        </w:rPr>
        <w:t xml:space="preserve">         ______________________________________________</w:t>
      </w:r>
    </w:p>
    <w:p w:rsidR="002C6AC4" w:rsidRPr="00E618DD" w:rsidRDefault="002C6AC4" w:rsidP="002C6AC4">
      <w:pPr>
        <w:tabs>
          <w:tab w:val="center" w:pos="5040"/>
        </w:tabs>
        <w:suppressAutoHyphens/>
        <w:ind w:left="360" w:right="720"/>
        <w:rPr>
          <w:rFonts w:asciiTheme="majorHAnsi" w:hAnsiTheme="majorHAnsi"/>
          <w:sz w:val="22"/>
        </w:rPr>
      </w:pPr>
      <w:r w:rsidRPr="00E618DD">
        <w:rPr>
          <w:rFonts w:asciiTheme="majorHAnsi" w:hAnsiTheme="majorHAnsi"/>
          <w:sz w:val="22"/>
        </w:rPr>
        <w:t xml:space="preserve">         Date</w:t>
      </w:r>
      <w:r w:rsidRPr="00E618DD">
        <w:rPr>
          <w:rFonts w:asciiTheme="majorHAnsi" w:hAnsiTheme="majorHAnsi"/>
          <w:sz w:val="22"/>
        </w:rPr>
        <w:br w:type="page"/>
      </w:r>
      <w:r w:rsidRPr="00E618DD">
        <w:rPr>
          <w:rFonts w:asciiTheme="majorHAnsi" w:hAnsiTheme="majorHAnsi"/>
          <w:sz w:val="22"/>
        </w:rPr>
        <w:lastRenderedPageBreak/>
        <w:tab/>
        <w:t xml:space="preserve"> </w:t>
      </w:r>
      <w:r w:rsidRPr="00E618DD">
        <w:rPr>
          <w:rFonts w:asciiTheme="majorHAnsi" w:hAnsiTheme="majorHAnsi"/>
          <w:sz w:val="22"/>
          <w:u w:val="single"/>
        </w:rPr>
        <w:t>LETTER OF NOTIFICATION</w:t>
      </w:r>
    </w:p>
    <w:p w:rsidR="002C6AC4" w:rsidRPr="00E618DD" w:rsidRDefault="002C6AC4" w:rsidP="002C6AC4">
      <w:pPr>
        <w:tabs>
          <w:tab w:val="center" w:pos="5040"/>
        </w:tabs>
        <w:suppressAutoHyphens/>
        <w:ind w:left="360" w:right="720"/>
        <w:outlineLvl w:val="0"/>
        <w:rPr>
          <w:rFonts w:asciiTheme="majorHAnsi" w:hAnsiTheme="majorHAnsi"/>
          <w:sz w:val="22"/>
        </w:rPr>
      </w:pPr>
      <w:r w:rsidRPr="00E618DD">
        <w:rPr>
          <w:rFonts w:asciiTheme="majorHAnsi" w:hAnsiTheme="majorHAnsi"/>
          <w:sz w:val="22"/>
        </w:rPr>
        <w:tab/>
      </w:r>
      <w:r w:rsidRPr="00E618DD">
        <w:rPr>
          <w:rFonts w:asciiTheme="majorHAnsi" w:hAnsiTheme="majorHAnsi"/>
          <w:sz w:val="22"/>
          <w:u w:val="single"/>
        </w:rPr>
        <w:t>TO BE SENT TO LOCAL TRANSIT AND PARATRANSIT OPERATORS</w:t>
      </w:r>
    </w:p>
    <w:p w:rsidR="002C6AC4" w:rsidRPr="00E618DD" w:rsidRDefault="002C6AC4" w:rsidP="002C6AC4">
      <w:pPr>
        <w:tabs>
          <w:tab w:val="center" w:pos="5040"/>
        </w:tabs>
        <w:suppressAutoHyphens/>
        <w:ind w:left="360" w:right="720"/>
        <w:rPr>
          <w:rFonts w:asciiTheme="majorHAnsi" w:hAnsiTheme="majorHAnsi"/>
          <w:sz w:val="22"/>
        </w:rPr>
      </w:pPr>
      <w:r w:rsidRPr="00E618DD">
        <w:rPr>
          <w:rFonts w:asciiTheme="majorHAnsi" w:hAnsiTheme="majorHAnsi"/>
          <w:sz w:val="22"/>
        </w:rPr>
        <w:tab/>
      </w:r>
      <w:r w:rsidRPr="00E618DD">
        <w:rPr>
          <w:rFonts w:asciiTheme="majorHAnsi" w:hAnsiTheme="majorHAnsi"/>
          <w:sz w:val="22"/>
          <w:u w:val="single"/>
        </w:rPr>
        <w:t>BY THE 5310 APPLICANT</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rPr>
      </w:pPr>
      <w:r w:rsidRPr="00E618DD">
        <w:rPr>
          <w:rFonts w:asciiTheme="majorHAnsi" w:hAnsiTheme="majorHAnsi"/>
          <w:sz w:val="22"/>
        </w:rPr>
        <w:t>Company Name:_______________________</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 xml:space="preserve">Date:__________________ </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rPr>
        <w:t>Address: _____________________________</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r w:rsidRPr="00E618DD">
        <w:rPr>
          <w:rFonts w:asciiTheme="majorHAnsi" w:hAnsiTheme="majorHAnsi"/>
          <w:sz w:val="22"/>
        </w:rPr>
        <w:t>Salutation:</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r w:rsidRPr="00E618DD">
        <w:rPr>
          <w:rFonts w:asciiTheme="majorHAnsi" w:hAnsiTheme="majorHAnsi"/>
          <w:sz w:val="22"/>
        </w:rPr>
        <w:t xml:space="preserve">The </w:t>
      </w:r>
      <w:r w:rsidRPr="00E618DD">
        <w:rPr>
          <w:rFonts w:asciiTheme="majorHAnsi" w:hAnsiTheme="majorHAnsi"/>
          <w:sz w:val="22"/>
          <w:u w:val="single"/>
        </w:rPr>
        <w:t xml:space="preserve">   (Applicant Agency),</w:t>
      </w:r>
      <w:r w:rsidRPr="00E618DD">
        <w:rPr>
          <w:rFonts w:asciiTheme="majorHAnsi" w:hAnsiTheme="majorHAnsi"/>
          <w:sz w:val="22"/>
        </w:rPr>
        <w:t xml:space="preserve"> a private, non-profit organization located in</w:t>
      </w:r>
      <w:r w:rsidRPr="00E618DD">
        <w:rPr>
          <w:rFonts w:asciiTheme="majorHAnsi" w:hAnsiTheme="majorHAnsi"/>
          <w:sz w:val="22"/>
          <w:u w:val="single"/>
        </w:rPr>
        <w:t xml:space="preserve">    (Name of County)    </w:t>
      </w:r>
      <w:r w:rsidRPr="00E618DD">
        <w:rPr>
          <w:rFonts w:asciiTheme="majorHAnsi" w:hAnsiTheme="majorHAnsi"/>
          <w:sz w:val="22"/>
        </w:rPr>
        <w:t xml:space="preserve"> County, is applying to the U.S. Department of Transportation, through the</w:t>
      </w:r>
      <w:r w:rsidR="00A14564" w:rsidRPr="00E618DD">
        <w:rPr>
          <w:rFonts w:asciiTheme="majorHAnsi" w:hAnsiTheme="majorHAnsi"/>
          <w:color w:val="000000"/>
          <w:sz w:val="22"/>
        </w:rPr>
        <w:t xml:space="preserve"> </w:t>
      </w:r>
      <w:r w:rsidR="00AA69D8" w:rsidRPr="00E618DD">
        <w:rPr>
          <w:rFonts w:asciiTheme="majorHAnsi" w:hAnsiTheme="majorHAnsi"/>
          <w:color w:val="000000"/>
          <w:sz w:val="22"/>
        </w:rPr>
        <w:t>State</w:t>
      </w:r>
      <w:r w:rsidR="00A14564" w:rsidRPr="00E618DD">
        <w:rPr>
          <w:rFonts w:asciiTheme="majorHAnsi" w:hAnsiTheme="majorHAnsi"/>
          <w:color w:val="000000"/>
          <w:sz w:val="22"/>
        </w:rPr>
        <w:t xml:space="preserve"> Coordinating Committee for Human Services Transportation</w:t>
      </w:r>
      <w:r w:rsidRPr="00E618DD">
        <w:rPr>
          <w:rFonts w:asciiTheme="majorHAnsi" w:hAnsiTheme="majorHAnsi"/>
          <w:sz w:val="22"/>
        </w:rPr>
        <w:t xml:space="preserve"> of the </w:t>
      </w:r>
      <w:r w:rsidR="00AA69D8" w:rsidRPr="00E618DD">
        <w:rPr>
          <w:rFonts w:asciiTheme="majorHAnsi" w:hAnsiTheme="majorHAnsi"/>
          <w:sz w:val="22"/>
        </w:rPr>
        <w:t>State</w:t>
      </w:r>
      <w:r w:rsidRPr="00E618DD">
        <w:rPr>
          <w:rFonts w:asciiTheme="majorHAnsi" w:hAnsiTheme="majorHAnsi"/>
          <w:sz w:val="22"/>
        </w:rPr>
        <w:t xml:space="preserve"> of Maryland for financial assistance to aid in the purchase of </w:t>
      </w:r>
      <w:r w:rsidRPr="00E618DD">
        <w:rPr>
          <w:rFonts w:asciiTheme="majorHAnsi" w:hAnsiTheme="majorHAnsi"/>
          <w:sz w:val="22"/>
          <w:u w:val="single"/>
        </w:rPr>
        <w:t xml:space="preserve"> (Description of </w:t>
      </w:r>
      <w:r w:rsidR="00A14564" w:rsidRPr="00E618DD">
        <w:rPr>
          <w:rFonts w:asciiTheme="majorHAnsi" w:hAnsiTheme="majorHAnsi"/>
          <w:sz w:val="22"/>
          <w:u w:val="single"/>
        </w:rPr>
        <w:t>Project</w:t>
      </w:r>
      <w:r w:rsidRPr="00E618DD">
        <w:rPr>
          <w:rFonts w:asciiTheme="majorHAnsi" w:hAnsiTheme="majorHAnsi"/>
          <w:sz w:val="22"/>
          <w:u w:val="single"/>
        </w:rPr>
        <w:t xml:space="preserve">)   </w:t>
      </w:r>
      <w:r w:rsidRPr="00E618DD">
        <w:rPr>
          <w:rFonts w:asciiTheme="majorHAnsi" w:hAnsiTheme="majorHAnsi"/>
          <w:sz w:val="22"/>
        </w:rPr>
        <w:t xml:space="preserve"> designed to meet the special transportation needs of </w:t>
      </w:r>
      <w:r w:rsidR="00A14564" w:rsidRPr="00E618DD">
        <w:rPr>
          <w:rFonts w:asciiTheme="majorHAnsi" w:hAnsiTheme="majorHAnsi"/>
          <w:sz w:val="22"/>
        </w:rPr>
        <w:t>seniors</w:t>
      </w:r>
      <w:r w:rsidRPr="00E618DD">
        <w:rPr>
          <w:rFonts w:asciiTheme="majorHAnsi" w:hAnsiTheme="majorHAnsi"/>
          <w:sz w:val="22"/>
        </w:rPr>
        <w:t xml:space="preserve"> and </w:t>
      </w:r>
      <w:r w:rsidR="00A14564" w:rsidRPr="00E618DD">
        <w:rPr>
          <w:rFonts w:asciiTheme="majorHAnsi" w:hAnsiTheme="majorHAnsi"/>
          <w:sz w:val="22"/>
        </w:rPr>
        <w:t>individuals</w:t>
      </w:r>
      <w:r w:rsidRPr="00E618DD">
        <w:rPr>
          <w:rFonts w:asciiTheme="majorHAnsi" w:hAnsiTheme="majorHAnsi"/>
          <w:sz w:val="22"/>
        </w:rPr>
        <w:t xml:space="preserve"> with disabilities.  </w:t>
      </w:r>
      <w:r w:rsidR="009017CD" w:rsidRPr="00E618DD">
        <w:rPr>
          <w:rFonts w:asciiTheme="majorHAnsi" w:hAnsiTheme="majorHAnsi"/>
          <w:sz w:val="22"/>
        </w:rPr>
        <w:t>For capital projects, e</w:t>
      </w:r>
      <w:r w:rsidRPr="00E618DD">
        <w:rPr>
          <w:rFonts w:asciiTheme="majorHAnsi" w:hAnsiTheme="majorHAnsi"/>
          <w:sz w:val="22"/>
        </w:rPr>
        <w:t xml:space="preserve">ighty percent (80%) of the cost of this purchase is funded by the </w:t>
      </w:r>
      <w:r w:rsidR="00AA69D8" w:rsidRPr="00E618DD">
        <w:rPr>
          <w:rFonts w:asciiTheme="majorHAnsi" w:hAnsiTheme="majorHAnsi"/>
          <w:sz w:val="22"/>
        </w:rPr>
        <w:t>Federal</w:t>
      </w:r>
      <w:r w:rsidRPr="00E618DD">
        <w:rPr>
          <w:rFonts w:asciiTheme="majorHAnsi" w:hAnsiTheme="majorHAnsi"/>
          <w:sz w:val="22"/>
        </w:rPr>
        <w:t xml:space="preserve"> Transit Administration</w:t>
      </w:r>
      <w:r w:rsidR="009017CD" w:rsidRPr="00E618DD">
        <w:rPr>
          <w:rFonts w:asciiTheme="majorHAnsi" w:hAnsiTheme="majorHAnsi"/>
          <w:sz w:val="22"/>
        </w:rPr>
        <w:t xml:space="preserve"> (FTA) </w:t>
      </w:r>
      <w:r w:rsidRPr="00E618DD">
        <w:rPr>
          <w:rFonts w:asciiTheme="majorHAnsi" w:hAnsiTheme="majorHAnsi"/>
          <w:sz w:val="22"/>
        </w:rPr>
        <w:t xml:space="preserve">under the provisions of Section 5310 of the </w:t>
      </w:r>
      <w:r w:rsidR="00AA69D8" w:rsidRPr="00E618DD">
        <w:rPr>
          <w:rFonts w:asciiTheme="majorHAnsi" w:hAnsiTheme="majorHAnsi"/>
          <w:sz w:val="22"/>
        </w:rPr>
        <w:t>Federal</w:t>
      </w:r>
      <w:r w:rsidRPr="00E618DD">
        <w:rPr>
          <w:rFonts w:asciiTheme="majorHAnsi" w:hAnsiTheme="majorHAnsi"/>
          <w:sz w:val="22"/>
        </w:rPr>
        <w:t xml:space="preserve"> Transit Act.  </w:t>
      </w:r>
      <w:r w:rsidR="009017CD" w:rsidRPr="00E618DD">
        <w:rPr>
          <w:rFonts w:asciiTheme="majorHAnsi" w:hAnsiTheme="majorHAnsi"/>
          <w:sz w:val="22"/>
        </w:rPr>
        <w:t xml:space="preserve">For operating projects, fifty percent (50%) of the net operating costs are funded by the </w:t>
      </w:r>
      <w:r w:rsidR="00AA69D8" w:rsidRPr="00E618DD">
        <w:rPr>
          <w:rFonts w:asciiTheme="majorHAnsi" w:hAnsiTheme="majorHAnsi"/>
          <w:sz w:val="22"/>
        </w:rPr>
        <w:t>Federal</w:t>
      </w:r>
      <w:r w:rsidR="009017CD" w:rsidRPr="00E618DD">
        <w:rPr>
          <w:rFonts w:asciiTheme="majorHAnsi" w:hAnsiTheme="majorHAnsi"/>
          <w:sz w:val="22"/>
        </w:rPr>
        <w:t xml:space="preserve"> Transit Administration (FTA). </w:t>
      </w:r>
      <w:r w:rsidRPr="00E618DD">
        <w:rPr>
          <w:rFonts w:asciiTheme="majorHAnsi" w:hAnsiTheme="majorHAnsi"/>
          <w:sz w:val="22"/>
        </w:rPr>
        <w:t xml:space="preserve">The remaining </w:t>
      </w:r>
      <w:r w:rsidR="009017CD" w:rsidRPr="00E618DD">
        <w:rPr>
          <w:rFonts w:asciiTheme="majorHAnsi" w:hAnsiTheme="majorHAnsi"/>
          <w:sz w:val="22"/>
        </w:rPr>
        <w:t>c</w:t>
      </w:r>
      <w:r w:rsidRPr="00E618DD">
        <w:rPr>
          <w:rFonts w:asciiTheme="majorHAnsi" w:hAnsiTheme="majorHAnsi"/>
          <w:sz w:val="22"/>
        </w:rPr>
        <w:t>os</w:t>
      </w:r>
      <w:r w:rsidR="009017CD" w:rsidRPr="00E618DD">
        <w:rPr>
          <w:rFonts w:asciiTheme="majorHAnsi" w:hAnsiTheme="majorHAnsi"/>
          <w:sz w:val="22"/>
        </w:rPr>
        <w:t>ts are</w:t>
      </w:r>
      <w:r w:rsidRPr="00E618DD">
        <w:rPr>
          <w:rFonts w:asciiTheme="majorHAnsi" w:hAnsiTheme="majorHAnsi"/>
          <w:sz w:val="22"/>
        </w:rPr>
        <w:t xml:space="preserve"> provided by the local applicant organization.  Funds available under this </w:t>
      </w:r>
      <w:r w:rsidR="00AA69D8" w:rsidRPr="00E618DD">
        <w:rPr>
          <w:rFonts w:asciiTheme="majorHAnsi" w:hAnsiTheme="majorHAnsi"/>
          <w:sz w:val="22"/>
        </w:rPr>
        <w:t>Federal</w:t>
      </w:r>
      <w:r w:rsidRPr="00E618DD">
        <w:rPr>
          <w:rFonts w:asciiTheme="majorHAnsi" w:hAnsiTheme="majorHAnsi"/>
          <w:sz w:val="22"/>
        </w:rPr>
        <w:t xml:space="preserve"> program are limited </w:t>
      </w:r>
      <w:r w:rsidR="009017CD" w:rsidRPr="00E618DD">
        <w:rPr>
          <w:rFonts w:asciiTheme="majorHAnsi" w:hAnsiTheme="majorHAnsi"/>
          <w:sz w:val="22"/>
        </w:rPr>
        <w:t>in Maryland t</w:t>
      </w:r>
      <w:r w:rsidRPr="00E618DD">
        <w:rPr>
          <w:rFonts w:asciiTheme="majorHAnsi" w:hAnsiTheme="majorHAnsi"/>
          <w:sz w:val="22"/>
        </w:rPr>
        <w:t>o private, non-profit organizations.</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9017CD"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r w:rsidRPr="00E618DD">
        <w:rPr>
          <w:rFonts w:asciiTheme="majorHAnsi" w:hAnsiTheme="majorHAnsi"/>
          <w:sz w:val="22"/>
        </w:rPr>
        <w:t xml:space="preserve">If a vehicle application:  </w:t>
      </w:r>
      <w:r w:rsidR="002C6AC4" w:rsidRPr="00E618DD">
        <w:rPr>
          <w:rFonts w:asciiTheme="majorHAnsi" w:hAnsiTheme="majorHAnsi"/>
          <w:sz w:val="22"/>
        </w:rPr>
        <w:t xml:space="preserve">The </w:t>
      </w:r>
      <w:r w:rsidR="002C6AC4" w:rsidRPr="00E618DD">
        <w:rPr>
          <w:rFonts w:asciiTheme="majorHAnsi" w:hAnsiTheme="majorHAnsi"/>
          <w:sz w:val="22"/>
          <w:u w:val="single"/>
        </w:rPr>
        <w:t xml:space="preserve"> (Applicant Agency  </w:t>
      </w:r>
      <w:r w:rsidR="002C6AC4" w:rsidRPr="00E618DD">
        <w:rPr>
          <w:rFonts w:asciiTheme="majorHAnsi" w:hAnsiTheme="majorHAnsi"/>
          <w:sz w:val="22"/>
        </w:rPr>
        <w:t xml:space="preserve"> is applying for financial assistance to aid in the purchase of </w:t>
      </w:r>
      <w:r w:rsidR="002C6AC4" w:rsidRPr="00E618DD">
        <w:rPr>
          <w:rFonts w:asciiTheme="majorHAnsi" w:hAnsiTheme="majorHAnsi"/>
          <w:sz w:val="22"/>
          <w:u w:val="single"/>
        </w:rPr>
        <w:t xml:space="preserve"> (Number and types of Vehicles or Equipment) designed</w:t>
      </w:r>
      <w:r w:rsidR="002C6AC4" w:rsidRPr="00E618DD">
        <w:rPr>
          <w:rFonts w:asciiTheme="majorHAnsi" w:hAnsiTheme="majorHAnsi"/>
          <w:sz w:val="22"/>
        </w:rPr>
        <w:t xml:space="preserve"> to meet the special needs of </w:t>
      </w:r>
      <w:r w:rsidR="002C6AC4" w:rsidRPr="00E618DD">
        <w:rPr>
          <w:rFonts w:asciiTheme="majorHAnsi" w:hAnsiTheme="majorHAnsi"/>
          <w:sz w:val="22"/>
          <w:u w:val="single"/>
        </w:rPr>
        <w:t xml:space="preserve">    (Types of Persons to be Served, i.e., </w:t>
      </w:r>
      <w:r w:rsidRPr="00E618DD">
        <w:rPr>
          <w:rFonts w:asciiTheme="majorHAnsi" w:hAnsiTheme="majorHAnsi"/>
          <w:sz w:val="22"/>
          <w:u w:val="single"/>
        </w:rPr>
        <w:t>seniors</w:t>
      </w:r>
      <w:r w:rsidR="002C6AC4" w:rsidRPr="00E618DD">
        <w:rPr>
          <w:rFonts w:asciiTheme="majorHAnsi" w:hAnsiTheme="majorHAnsi"/>
          <w:sz w:val="22"/>
          <w:u w:val="single"/>
        </w:rPr>
        <w:t xml:space="preserve">, </w:t>
      </w:r>
      <w:r w:rsidRPr="00E618DD">
        <w:rPr>
          <w:rFonts w:asciiTheme="majorHAnsi" w:hAnsiTheme="majorHAnsi"/>
          <w:sz w:val="22"/>
          <w:u w:val="single"/>
        </w:rPr>
        <w:t>individuals with disabilities</w:t>
      </w:r>
      <w:r w:rsidR="002C6AC4" w:rsidRPr="00E618DD">
        <w:rPr>
          <w:rFonts w:asciiTheme="majorHAnsi" w:hAnsiTheme="majorHAnsi"/>
          <w:sz w:val="22"/>
          <w:u w:val="single"/>
        </w:rPr>
        <w:t xml:space="preserve">, etc.)  </w:t>
      </w:r>
      <w:r w:rsidR="002C6AC4" w:rsidRPr="00E618DD">
        <w:rPr>
          <w:rFonts w:asciiTheme="majorHAnsi" w:hAnsiTheme="majorHAnsi"/>
          <w:sz w:val="22"/>
        </w:rPr>
        <w:t xml:space="preserve"> in </w:t>
      </w:r>
      <w:r w:rsidR="002C6AC4" w:rsidRPr="00E618DD">
        <w:rPr>
          <w:rFonts w:asciiTheme="majorHAnsi" w:hAnsiTheme="majorHAnsi"/>
          <w:sz w:val="22"/>
          <w:u w:val="single"/>
        </w:rPr>
        <w:t xml:space="preserve">   (General Service Area)</w:t>
      </w:r>
      <w:r w:rsidR="002C6AC4" w:rsidRPr="00E618DD">
        <w:rPr>
          <w:rFonts w:asciiTheme="majorHAnsi" w:hAnsiTheme="majorHAnsi"/>
          <w:sz w:val="22"/>
        </w:rPr>
        <w:t xml:space="preserve">.  This </w:t>
      </w:r>
      <w:r w:rsidR="002C6AC4" w:rsidRPr="00E618DD">
        <w:rPr>
          <w:rFonts w:asciiTheme="majorHAnsi" w:hAnsiTheme="majorHAnsi"/>
          <w:sz w:val="22"/>
          <w:u w:val="single"/>
        </w:rPr>
        <w:t xml:space="preserve"> (Vehicle or Equipment)</w:t>
      </w:r>
      <w:r w:rsidR="002C6AC4" w:rsidRPr="00E618DD">
        <w:rPr>
          <w:rFonts w:asciiTheme="majorHAnsi" w:hAnsiTheme="majorHAnsi"/>
          <w:sz w:val="22"/>
        </w:rPr>
        <w:t xml:space="preserve"> will be used to </w:t>
      </w:r>
      <w:r w:rsidR="002C6AC4" w:rsidRPr="00E618DD">
        <w:rPr>
          <w:rFonts w:asciiTheme="majorHAnsi" w:hAnsiTheme="majorHAnsi"/>
          <w:sz w:val="22"/>
          <w:u w:val="single"/>
        </w:rPr>
        <w:t xml:space="preserve">  (Briefly Describe Proposed Service).</w:t>
      </w:r>
      <w:r w:rsidR="002C6AC4" w:rsidRPr="00E618DD">
        <w:rPr>
          <w:rFonts w:asciiTheme="majorHAnsi" w:hAnsiTheme="majorHAnsi"/>
          <w:sz w:val="22"/>
        </w:rPr>
        <w:t xml:space="preserve">  </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AA69D8"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r w:rsidRPr="00E618DD">
        <w:rPr>
          <w:rFonts w:asciiTheme="majorHAnsi" w:hAnsiTheme="majorHAnsi"/>
          <w:sz w:val="22"/>
        </w:rPr>
        <w:t>Federal</w:t>
      </w:r>
      <w:r w:rsidR="002C6AC4" w:rsidRPr="00E618DD">
        <w:rPr>
          <w:rFonts w:asciiTheme="majorHAnsi" w:hAnsiTheme="majorHAnsi"/>
          <w:sz w:val="22"/>
        </w:rPr>
        <w:t xml:space="preserve"> guidelines require that all existing local transportation operators must be given an opportunity to comment on the proposed project in the application for funds or on our service plan, should they so desire.  It is not the intent of the </w:t>
      </w:r>
      <w:r w:rsidRPr="00E618DD">
        <w:rPr>
          <w:rFonts w:asciiTheme="majorHAnsi" w:hAnsiTheme="majorHAnsi"/>
          <w:sz w:val="22"/>
        </w:rPr>
        <w:t>State</w:t>
      </w:r>
      <w:r w:rsidR="002C6AC4" w:rsidRPr="00E618DD">
        <w:rPr>
          <w:rFonts w:asciiTheme="majorHAnsi" w:hAnsiTheme="majorHAnsi"/>
          <w:sz w:val="22"/>
        </w:rPr>
        <w:t xml:space="preserve"> of Maryland when making funds available to non-profit agencies to preclude possible participation by private operators.  It is the desire of the </w:t>
      </w:r>
      <w:r w:rsidRPr="00E618DD">
        <w:rPr>
          <w:rFonts w:asciiTheme="majorHAnsi" w:hAnsiTheme="majorHAnsi"/>
          <w:sz w:val="22"/>
        </w:rPr>
        <w:t>State</w:t>
      </w:r>
      <w:r w:rsidR="002C6AC4" w:rsidRPr="00E618DD">
        <w:rPr>
          <w:rFonts w:asciiTheme="majorHAnsi" w:hAnsiTheme="majorHAnsi"/>
          <w:sz w:val="22"/>
        </w:rPr>
        <w:t xml:space="preserve"> to effectively utilize available </w:t>
      </w:r>
      <w:r w:rsidRPr="00E618DD">
        <w:rPr>
          <w:rFonts w:asciiTheme="majorHAnsi" w:hAnsiTheme="majorHAnsi"/>
          <w:sz w:val="22"/>
        </w:rPr>
        <w:t>Federal</w:t>
      </w:r>
      <w:r w:rsidR="002C6AC4" w:rsidRPr="00E618DD">
        <w:rPr>
          <w:rFonts w:asciiTheme="majorHAnsi" w:hAnsiTheme="majorHAnsi"/>
          <w:sz w:val="22"/>
        </w:rPr>
        <w:t xml:space="preserve"> funds to improve the</w:t>
      </w:r>
      <w:r w:rsidR="005E2E44" w:rsidRPr="00E618DD">
        <w:rPr>
          <w:rFonts w:asciiTheme="majorHAnsi" w:hAnsiTheme="majorHAnsi"/>
          <w:sz w:val="22"/>
        </w:rPr>
        <w:t xml:space="preserve"> transportation services to seniors </w:t>
      </w:r>
      <w:r w:rsidR="002C6AC4" w:rsidRPr="00E618DD">
        <w:rPr>
          <w:rFonts w:asciiTheme="majorHAnsi" w:hAnsiTheme="majorHAnsi"/>
          <w:sz w:val="22"/>
        </w:rPr>
        <w:t xml:space="preserve">and </w:t>
      </w:r>
      <w:r w:rsidR="005E2E44" w:rsidRPr="00E618DD">
        <w:rPr>
          <w:rFonts w:asciiTheme="majorHAnsi" w:hAnsiTheme="majorHAnsi"/>
          <w:sz w:val="22"/>
        </w:rPr>
        <w:t>individuals</w:t>
      </w:r>
      <w:r w:rsidR="002C6AC4" w:rsidRPr="00E618DD">
        <w:rPr>
          <w:rFonts w:asciiTheme="majorHAnsi" w:hAnsiTheme="majorHAnsi"/>
          <w:sz w:val="22"/>
        </w:rPr>
        <w:t xml:space="preserve"> with disabilities through projects sponsored by private, non-profit organizations, where such service</w:t>
      </w:r>
      <w:r w:rsidR="00B6604B">
        <w:rPr>
          <w:rFonts w:asciiTheme="majorHAnsi" w:hAnsiTheme="majorHAnsi"/>
          <w:sz w:val="22"/>
        </w:rPr>
        <w:t>s</w:t>
      </w:r>
      <w:r w:rsidR="002C6AC4" w:rsidRPr="00E618DD">
        <w:rPr>
          <w:rFonts w:asciiTheme="majorHAnsi" w:hAnsiTheme="majorHAnsi"/>
          <w:sz w:val="22"/>
        </w:rPr>
        <w:t xml:space="preserve"> are currently unavailable, insufficient or inappropriate.</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r w:rsidRPr="00E618DD">
        <w:rPr>
          <w:rFonts w:asciiTheme="majorHAnsi" w:hAnsiTheme="majorHAnsi"/>
          <w:sz w:val="22"/>
        </w:rPr>
        <w:t xml:space="preserve">Comments must be received no later than </w:t>
      </w:r>
      <w:r w:rsidR="00F7311D" w:rsidRPr="006063FA">
        <w:rPr>
          <w:rFonts w:asciiTheme="majorHAnsi" w:hAnsiTheme="majorHAnsi"/>
          <w:b/>
          <w:sz w:val="22"/>
          <w:u w:val="single"/>
        </w:rPr>
        <w:t xml:space="preserve">November </w:t>
      </w:r>
      <w:r w:rsidR="006063FA" w:rsidRPr="00A93CA6">
        <w:rPr>
          <w:rFonts w:asciiTheme="majorHAnsi" w:hAnsiTheme="majorHAnsi"/>
          <w:b/>
          <w:sz w:val="22"/>
          <w:u w:val="single"/>
        </w:rPr>
        <w:t>30</w:t>
      </w:r>
      <w:r w:rsidR="00F7311D" w:rsidRPr="00A93CA6">
        <w:rPr>
          <w:rFonts w:asciiTheme="majorHAnsi" w:hAnsiTheme="majorHAnsi"/>
          <w:b/>
          <w:sz w:val="22"/>
          <w:u w:val="single"/>
        </w:rPr>
        <w:t>, 201</w:t>
      </w:r>
      <w:r w:rsidR="006063FA" w:rsidRPr="00A93CA6">
        <w:rPr>
          <w:rFonts w:asciiTheme="majorHAnsi" w:hAnsiTheme="majorHAnsi"/>
          <w:b/>
          <w:sz w:val="22"/>
          <w:u w:val="single"/>
        </w:rPr>
        <w:t>8</w:t>
      </w:r>
      <w:r w:rsidRPr="00A93CA6">
        <w:rPr>
          <w:rFonts w:asciiTheme="majorHAnsi" w:hAnsiTheme="majorHAnsi"/>
          <w:sz w:val="22"/>
        </w:rPr>
        <w:t>.</w:t>
      </w:r>
      <w:r w:rsidRPr="00E618DD">
        <w:rPr>
          <w:rFonts w:asciiTheme="majorHAnsi" w:hAnsiTheme="majorHAnsi"/>
          <w:sz w:val="22"/>
        </w:rPr>
        <w:t xml:space="preserve">  If you intend to make comments on the proposed project or service </w:t>
      </w:r>
      <w:r w:rsidR="00B6604B" w:rsidRPr="00E618DD">
        <w:rPr>
          <w:rFonts w:asciiTheme="majorHAnsi" w:hAnsiTheme="majorHAnsi"/>
          <w:sz w:val="22"/>
        </w:rPr>
        <w:t>plan,</w:t>
      </w:r>
      <w:r w:rsidRPr="00E618DD">
        <w:rPr>
          <w:rFonts w:asciiTheme="majorHAnsi" w:hAnsiTheme="majorHAnsi"/>
          <w:sz w:val="22"/>
        </w:rPr>
        <w:t xml:space="preserve"> please send your comments in writing directly to us.  Send a copy of your comments to </w:t>
      </w:r>
      <w:r w:rsidR="00A155AA" w:rsidRPr="00E618DD">
        <w:rPr>
          <w:rFonts w:asciiTheme="majorHAnsi" w:hAnsiTheme="majorHAnsi"/>
          <w:b/>
          <w:bCs/>
          <w:sz w:val="22"/>
        </w:rPr>
        <w:t>M</w:t>
      </w:r>
      <w:r w:rsidR="00490894" w:rsidRPr="00E618DD">
        <w:rPr>
          <w:rFonts w:asciiTheme="majorHAnsi" w:hAnsiTheme="majorHAnsi"/>
          <w:b/>
          <w:bCs/>
          <w:sz w:val="22"/>
        </w:rPr>
        <w:t xml:space="preserve">s. </w:t>
      </w:r>
      <w:r w:rsidR="007014FA">
        <w:rPr>
          <w:rFonts w:asciiTheme="majorHAnsi" w:hAnsiTheme="majorHAnsi"/>
          <w:b/>
          <w:bCs/>
          <w:sz w:val="22"/>
        </w:rPr>
        <w:t>Nancy Huggins</w:t>
      </w:r>
      <w:r w:rsidRPr="00E618DD">
        <w:rPr>
          <w:rFonts w:asciiTheme="majorHAnsi" w:hAnsiTheme="majorHAnsi"/>
          <w:b/>
          <w:bCs/>
          <w:sz w:val="22"/>
        </w:rPr>
        <w:t xml:space="preserve">, </w:t>
      </w:r>
      <w:r w:rsidR="006063FA">
        <w:rPr>
          <w:rFonts w:asciiTheme="majorHAnsi" w:hAnsiTheme="majorHAnsi"/>
          <w:b/>
          <w:bCs/>
          <w:sz w:val="22"/>
        </w:rPr>
        <w:t>Program Manager</w:t>
      </w:r>
      <w:r w:rsidRPr="00E618DD">
        <w:rPr>
          <w:rFonts w:asciiTheme="majorHAnsi" w:hAnsiTheme="majorHAnsi"/>
          <w:b/>
          <w:bCs/>
          <w:sz w:val="22"/>
        </w:rPr>
        <w:t xml:space="preserve">, Maryland Transit Administration, </w:t>
      </w:r>
      <w:r w:rsidR="00490894" w:rsidRPr="00E618DD">
        <w:rPr>
          <w:rFonts w:asciiTheme="majorHAnsi" w:hAnsiTheme="majorHAnsi"/>
          <w:b/>
          <w:bCs/>
          <w:sz w:val="22"/>
        </w:rPr>
        <w:t>8</w:t>
      </w:r>
      <w:r w:rsidRPr="00E618DD">
        <w:rPr>
          <w:rFonts w:asciiTheme="majorHAnsi" w:hAnsiTheme="majorHAnsi"/>
          <w:b/>
          <w:bCs/>
          <w:sz w:val="22"/>
        </w:rPr>
        <w:t>th Floor, 6 St. Paul Street, Baltimore, MD  21202</w:t>
      </w:r>
      <w:r w:rsidRPr="00E618DD">
        <w:rPr>
          <w:rFonts w:asciiTheme="majorHAnsi" w:hAnsiTheme="majorHAnsi"/>
          <w:sz w:val="22"/>
        </w:rPr>
        <w:t>.</w:t>
      </w: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rPr>
          <w:rFonts w:asciiTheme="majorHAnsi" w:hAnsiTheme="majorHAnsi"/>
          <w:sz w:val="22"/>
        </w:rPr>
      </w:pPr>
    </w:p>
    <w:p w:rsidR="002C6AC4" w:rsidRPr="00E618DD" w:rsidRDefault="002C6AC4" w:rsidP="00806C98">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both"/>
        <w:outlineLvl w:val="0"/>
        <w:rPr>
          <w:rFonts w:asciiTheme="majorHAnsi" w:hAnsiTheme="majorHAnsi"/>
          <w:sz w:val="22"/>
        </w:rPr>
      </w:pPr>
      <w:r w:rsidRPr="00E618DD">
        <w:rPr>
          <w:rFonts w:asciiTheme="majorHAnsi" w:hAnsiTheme="majorHAnsi"/>
          <w:sz w:val="22"/>
        </w:rPr>
        <w:t>If you should need any additional information on our service proposal, please contact us.</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5400" w:right="720" w:hanging="5040"/>
        <w:rPr>
          <w:rFonts w:asciiTheme="majorHAnsi" w:hAnsiTheme="majorHAnsi"/>
          <w:sz w:val="22"/>
          <w:u w:val="single"/>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u w:val="single"/>
        </w:rPr>
        <w:t xml:space="preserve">(Name and Title)       </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5400" w:right="720" w:hanging="5040"/>
        <w:rPr>
          <w:rFonts w:asciiTheme="majorHAnsi" w:hAnsiTheme="majorHAnsi"/>
          <w:sz w:val="22"/>
          <w:u w:val="single"/>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u w:val="single"/>
        </w:rPr>
        <w:t>(Applicant Agency)</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u w:val="single"/>
        </w:rPr>
        <w:t xml:space="preserve"> (Address and Telephone )</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outlineLvl w:val="0"/>
        <w:rPr>
          <w:rFonts w:asciiTheme="majorHAnsi" w:hAnsiTheme="majorHAnsi"/>
          <w:b/>
          <w:sz w:val="22"/>
        </w:rPr>
      </w:pPr>
    </w:p>
    <w:p w:rsidR="002C6AC4" w:rsidRPr="006063FA"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outlineLvl w:val="0"/>
        <w:rPr>
          <w:rFonts w:asciiTheme="majorHAnsi" w:hAnsiTheme="majorHAnsi"/>
          <w:sz w:val="22"/>
        </w:rPr>
      </w:pPr>
      <w:r w:rsidRPr="00E618DD">
        <w:rPr>
          <w:rFonts w:asciiTheme="majorHAnsi" w:hAnsiTheme="majorHAnsi"/>
          <w:b/>
          <w:sz w:val="22"/>
        </w:rPr>
        <w:lastRenderedPageBreak/>
        <w:t>3.</w:t>
      </w:r>
      <w:r w:rsidRPr="00E618DD">
        <w:rPr>
          <w:rFonts w:asciiTheme="majorHAnsi" w:hAnsiTheme="majorHAnsi"/>
          <w:b/>
          <w:sz w:val="22"/>
        </w:rPr>
        <w:tab/>
      </w:r>
      <w:r w:rsidRPr="006063FA">
        <w:rPr>
          <w:rFonts w:asciiTheme="majorHAnsi" w:hAnsiTheme="majorHAnsi"/>
          <w:b/>
          <w:sz w:val="22"/>
          <w:u w:val="single"/>
        </w:rPr>
        <w:t xml:space="preserve">Receipt of Comments from Operators/Private Citizens </w:t>
      </w:r>
      <w:r w:rsidR="000E49CC" w:rsidRPr="006063FA">
        <w:rPr>
          <w:rFonts w:asciiTheme="majorHAnsi" w:hAnsiTheme="majorHAnsi"/>
          <w:b/>
          <w:sz w:val="22"/>
          <w:u w:val="single"/>
        </w:rPr>
        <w:t>–</w:t>
      </w:r>
      <w:r w:rsidRPr="006063FA">
        <w:rPr>
          <w:rFonts w:asciiTheme="majorHAnsi" w:hAnsiTheme="majorHAnsi"/>
          <w:b/>
          <w:sz w:val="22"/>
          <w:u w:val="single"/>
        </w:rPr>
        <w:t xml:space="preserve"> </w:t>
      </w:r>
      <w:r w:rsidR="000E49CC" w:rsidRPr="006063FA">
        <w:rPr>
          <w:rFonts w:asciiTheme="majorHAnsi" w:hAnsiTheme="majorHAnsi"/>
          <w:b/>
          <w:sz w:val="22"/>
          <w:u w:val="single"/>
        </w:rPr>
        <w:t xml:space="preserve">November </w:t>
      </w:r>
      <w:r w:rsidR="006063FA" w:rsidRPr="006063FA">
        <w:rPr>
          <w:rFonts w:asciiTheme="majorHAnsi" w:hAnsiTheme="majorHAnsi"/>
          <w:b/>
          <w:sz w:val="22"/>
          <w:u w:val="single"/>
        </w:rPr>
        <w:t>30</w:t>
      </w:r>
      <w:r w:rsidR="000E49CC" w:rsidRPr="006063FA">
        <w:rPr>
          <w:rFonts w:asciiTheme="majorHAnsi" w:hAnsiTheme="majorHAnsi"/>
          <w:b/>
          <w:sz w:val="22"/>
          <w:u w:val="single"/>
        </w:rPr>
        <w:t>, 201</w:t>
      </w:r>
      <w:r w:rsidR="006063FA" w:rsidRPr="006063FA">
        <w:rPr>
          <w:rFonts w:asciiTheme="majorHAnsi" w:hAnsiTheme="majorHAnsi"/>
          <w:b/>
          <w:sz w:val="22"/>
          <w:u w:val="single"/>
        </w:rPr>
        <w:t>8</w:t>
      </w:r>
    </w:p>
    <w:p w:rsidR="002C6AC4" w:rsidRPr="006063FA"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6063FA" w:rsidRPr="006063FA"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outlineLvl w:val="0"/>
        <w:rPr>
          <w:rFonts w:asciiTheme="majorHAnsi" w:hAnsiTheme="majorHAnsi"/>
          <w:sz w:val="22"/>
        </w:rPr>
      </w:pPr>
      <w:r w:rsidRPr="006063FA">
        <w:rPr>
          <w:rFonts w:asciiTheme="majorHAnsi" w:hAnsiTheme="majorHAnsi"/>
          <w:sz w:val="22"/>
        </w:rPr>
        <w:tab/>
        <w:t xml:space="preserve">All comments must be submitted to the FTA Section 5310 applicant by </w:t>
      </w:r>
    </w:p>
    <w:p w:rsidR="002C6AC4" w:rsidRPr="006063FA" w:rsidRDefault="006063FA"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outlineLvl w:val="0"/>
        <w:rPr>
          <w:rFonts w:asciiTheme="majorHAnsi" w:hAnsiTheme="majorHAnsi"/>
          <w:sz w:val="22"/>
        </w:rPr>
      </w:pPr>
      <w:r w:rsidRPr="006063FA">
        <w:rPr>
          <w:rFonts w:asciiTheme="majorHAnsi" w:hAnsiTheme="majorHAnsi"/>
          <w:sz w:val="22"/>
        </w:rPr>
        <w:tab/>
      </w:r>
      <w:r w:rsidR="000E49CC" w:rsidRPr="006063FA">
        <w:rPr>
          <w:rFonts w:asciiTheme="majorHAnsi" w:hAnsiTheme="majorHAnsi"/>
          <w:sz w:val="22"/>
        </w:rPr>
        <w:t xml:space="preserve">November </w:t>
      </w:r>
      <w:r w:rsidRPr="006063FA">
        <w:rPr>
          <w:rFonts w:asciiTheme="majorHAnsi" w:hAnsiTheme="majorHAnsi"/>
          <w:sz w:val="22"/>
        </w:rPr>
        <w:t>30</w:t>
      </w:r>
      <w:r w:rsidR="000E49CC" w:rsidRPr="006063FA">
        <w:rPr>
          <w:rFonts w:asciiTheme="majorHAnsi" w:hAnsiTheme="majorHAnsi"/>
          <w:sz w:val="22"/>
        </w:rPr>
        <w:t>, 201</w:t>
      </w:r>
      <w:r w:rsidRPr="006063FA">
        <w:rPr>
          <w:rFonts w:asciiTheme="majorHAnsi" w:hAnsiTheme="majorHAnsi"/>
          <w:sz w:val="22"/>
        </w:rPr>
        <w:t>8</w:t>
      </w:r>
      <w:r w:rsidR="000E49CC" w:rsidRPr="006063FA">
        <w:rPr>
          <w:rFonts w:asciiTheme="majorHAnsi" w:hAnsiTheme="majorHAnsi"/>
          <w:sz w:val="22"/>
        </w:rPr>
        <w:t>.</w:t>
      </w:r>
    </w:p>
    <w:p w:rsidR="002C6AC4" w:rsidRPr="006063FA"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6063FA"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outlineLvl w:val="0"/>
        <w:rPr>
          <w:rFonts w:asciiTheme="majorHAnsi" w:hAnsiTheme="majorHAnsi"/>
          <w:b/>
          <w:sz w:val="22"/>
          <w:u w:val="single"/>
        </w:rPr>
      </w:pPr>
      <w:r w:rsidRPr="006063FA">
        <w:rPr>
          <w:rFonts w:asciiTheme="majorHAnsi" w:hAnsiTheme="majorHAnsi"/>
          <w:b/>
          <w:sz w:val="22"/>
        </w:rPr>
        <w:t>4.</w:t>
      </w:r>
      <w:r w:rsidRPr="006063FA">
        <w:rPr>
          <w:rFonts w:asciiTheme="majorHAnsi" w:hAnsiTheme="majorHAnsi"/>
          <w:b/>
          <w:sz w:val="22"/>
        </w:rPr>
        <w:tab/>
      </w:r>
      <w:r w:rsidRPr="006063FA">
        <w:rPr>
          <w:rFonts w:asciiTheme="majorHAnsi" w:hAnsiTheme="majorHAnsi"/>
          <w:b/>
          <w:sz w:val="22"/>
          <w:u w:val="single"/>
        </w:rPr>
        <w:t>Review Comments from Providers and Private Citizen</w:t>
      </w:r>
      <w:r w:rsidR="00A155AA" w:rsidRPr="006063FA">
        <w:rPr>
          <w:rFonts w:asciiTheme="majorHAnsi" w:hAnsiTheme="majorHAnsi"/>
          <w:b/>
          <w:sz w:val="22"/>
          <w:u w:val="single"/>
        </w:rPr>
        <w:t xml:space="preserve">s - Must be completed by </w:t>
      </w:r>
      <w:r w:rsidR="000E49CC" w:rsidRPr="006063FA">
        <w:rPr>
          <w:rFonts w:asciiTheme="majorHAnsi" w:hAnsiTheme="majorHAnsi"/>
          <w:b/>
          <w:sz w:val="22"/>
          <w:u w:val="single"/>
        </w:rPr>
        <w:t>December 1</w:t>
      </w:r>
      <w:r w:rsidR="006063FA" w:rsidRPr="006063FA">
        <w:rPr>
          <w:rFonts w:asciiTheme="majorHAnsi" w:hAnsiTheme="majorHAnsi"/>
          <w:b/>
          <w:sz w:val="22"/>
          <w:u w:val="single"/>
        </w:rPr>
        <w:t>4</w:t>
      </w:r>
      <w:r w:rsidR="000E49CC" w:rsidRPr="006063FA">
        <w:rPr>
          <w:rFonts w:asciiTheme="majorHAnsi" w:hAnsiTheme="majorHAnsi"/>
          <w:b/>
          <w:sz w:val="22"/>
          <w:u w:val="single"/>
        </w:rPr>
        <w:t>, 201</w:t>
      </w:r>
      <w:r w:rsidR="006063FA" w:rsidRPr="006063FA">
        <w:rPr>
          <w:rFonts w:asciiTheme="majorHAnsi" w:hAnsiTheme="majorHAnsi"/>
          <w:b/>
          <w:sz w:val="22"/>
          <w:u w:val="single"/>
        </w:rPr>
        <w:t>8</w:t>
      </w:r>
    </w:p>
    <w:p w:rsidR="006063FA" w:rsidRPr="006063FA" w:rsidRDefault="006063FA"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outlineLvl w:val="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900" w:right="720" w:hanging="540"/>
        <w:rPr>
          <w:rFonts w:asciiTheme="majorHAnsi" w:hAnsiTheme="majorHAnsi"/>
          <w:sz w:val="22"/>
        </w:rPr>
      </w:pPr>
      <w:r w:rsidRPr="006063FA">
        <w:rPr>
          <w:rFonts w:asciiTheme="majorHAnsi" w:hAnsiTheme="majorHAnsi"/>
          <w:sz w:val="22"/>
        </w:rPr>
        <w:tab/>
      </w:r>
      <w:r w:rsidRPr="006063FA">
        <w:rPr>
          <w:rFonts w:asciiTheme="majorHAnsi" w:hAnsiTheme="majorHAnsi"/>
          <w:sz w:val="22"/>
          <w:u w:val="single"/>
        </w:rPr>
        <w:t>When the comments are returned to you</w:t>
      </w:r>
      <w:r w:rsidRPr="006063FA">
        <w:rPr>
          <w:rFonts w:asciiTheme="majorHAnsi" w:hAnsiTheme="majorHAnsi"/>
          <w:sz w:val="22"/>
        </w:rPr>
        <w:t xml:space="preserve">, review them carefully to determine which, if any, of the comments could </w:t>
      </w:r>
      <w:r w:rsidR="00DF5CBD" w:rsidRPr="006063FA">
        <w:rPr>
          <w:rFonts w:asciiTheme="majorHAnsi" w:hAnsiTheme="majorHAnsi"/>
          <w:sz w:val="22"/>
        </w:rPr>
        <w:t>a</w:t>
      </w:r>
      <w:r w:rsidRPr="006063FA">
        <w:rPr>
          <w:rFonts w:asciiTheme="majorHAnsi" w:hAnsiTheme="majorHAnsi"/>
          <w:sz w:val="22"/>
        </w:rPr>
        <w:t xml:space="preserve">ffect your application submittal.  The FTA requires that before you submit your final application, you must consider the views and comments of private transportation providers and citizens and if appropriate modify your application.  Your organization must respond to the individual or provider making the comment, </w:t>
      </w:r>
      <w:r w:rsidRPr="006063FA">
        <w:rPr>
          <w:rFonts w:asciiTheme="majorHAnsi" w:hAnsiTheme="majorHAnsi"/>
          <w:b/>
          <w:sz w:val="22"/>
          <w:u w:val="single"/>
        </w:rPr>
        <w:t>in writing</w:t>
      </w:r>
      <w:r w:rsidRPr="006063FA">
        <w:rPr>
          <w:rFonts w:asciiTheme="majorHAnsi" w:hAnsiTheme="majorHAnsi"/>
          <w:sz w:val="22"/>
        </w:rPr>
        <w:t>, that their comments were received.</w:t>
      </w:r>
    </w:p>
    <w:p w:rsidR="002C6AC4" w:rsidRPr="00E618DD" w:rsidRDefault="002C6AC4" w:rsidP="00974BD9">
      <w:pPr>
        <w:tabs>
          <w:tab w:val="center" w:pos="5040"/>
        </w:tabs>
        <w:suppressAutoHyphens/>
        <w:ind w:right="720"/>
        <w:outlineLvl w:val="0"/>
        <w:rPr>
          <w:rFonts w:asciiTheme="majorHAnsi" w:hAnsiTheme="majorHAnsi"/>
          <w:sz w:val="22"/>
        </w:rPr>
      </w:pPr>
      <w:r w:rsidRPr="00E618DD">
        <w:rPr>
          <w:rFonts w:asciiTheme="majorHAnsi" w:hAnsiTheme="majorHAnsi"/>
          <w:sz w:val="22"/>
        </w:rPr>
        <w:br w:type="page"/>
      </w:r>
    </w:p>
    <w:tbl>
      <w:tblPr>
        <w:tblStyle w:val="TableGrid"/>
        <w:tblW w:w="0" w:type="auto"/>
        <w:tblLook w:val="04A0" w:firstRow="1" w:lastRow="0" w:firstColumn="1" w:lastColumn="0" w:noHBand="0" w:noVBand="1"/>
      </w:tblPr>
      <w:tblGrid>
        <w:gridCol w:w="9350"/>
      </w:tblGrid>
      <w:tr w:rsidR="00755332" w:rsidRPr="00E618DD" w:rsidTr="00755332">
        <w:trPr>
          <w:trHeight w:val="432"/>
        </w:trPr>
        <w:tc>
          <w:tcPr>
            <w:tcW w:w="9576" w:type="dxa"/>
            <w:vAlign w:val="center"/>
          </w:tcPr>
          <w:p w:rsidR="00755332" w:rsidRPr="00E618DD" w:rsidRDefault="00755332" w:rsidP="00755332">
            <w:pPr>
              <w:jc w:val="center"/>
              <w:rPr>
                <w:rFonts w:asciiTheme="majorHAnsi" w:hAnsiTheme="majorHAnsi"/>
                <w:b/>
              </w:rPr>
            </w:pPr>
            <w:r w:rsidRPr="00E618DD">
              <w:rPr>
                <w:rFonts w:asciiTheme="majorHAnsi" w:hAnsiTheme="majorHAnsi"/>
                <w:b/>
              </w:rPr>
              <w:lastRenderedPageBreak/>
              <w:t xml:space="preserve">FY </w:t>
            </w:r>
            <w:r w:rsidR="00EF1D6D">
              <w:rPr>
                <w:rFonts w:asciiTheme="majorHAnsi" w:hAnsiTheme="majorHAnsi"/>
                <w:b/>
              </w:rPr>
              <w:t>2020 – FY2021</w:t>
            </w:r>
            <w:r w:rsidRPr="00E618DD">
              <w:rPr>
                <w:rFonts w:asciiTheme="majorHAnsi" w:hAnsiTheme="majorHAnsi"/>
                <w:b/>
              </w:rPr>
              <w:t xml:space="preserve"> Section 5310 Application</w:t>
            </w:r>
            <w:r w:rsidR="00E81A17" w:rsidRPr="00E618DD">
              <w:rPr>
                <w:rFonts w:asciiTheme="majorHAnsi" w:hAnsiTheme="majorHAnsi"/>
                <w:b/>
              </w:rPr>
              <w:t xml:space="preserve"> </w:t>
            </w:r>
            <w:r w:rsidRPr="00E618DD">
              <w:rPr>
                <w:rFonts w:asciiTheme="majorHAnsi" w:hAnsiTheme="majorHAnsi"/>
                <w:b/>
              </w:rPr>
              <w:t>Checklist</w:t>
            </w:r>
          </w:p>
        </w:tc>
      </w:tr>
      <w:tr w:rsidR="00755332" w:rsidRPr="00E618DD" w:rsidTr="00665371">
        <w:trPr>
          <w:trHeight w:val="288"/>
        </w:trPr>
        <w:tc>
          <w:tcPr>
            <w:tcW w:w="9576" w:type="dxa"/>
            <w:shd w:val="clear" w:color="auto" w:fill="BFBFBF" w:themeFill="background1" w:themeFillShade="BF"/>
            <w:vAlign w:val="center"/>
          </w:tcPr>
          <w:p w:rsidR="00755332" w:rsidRPr="00E618DD" w:rsidRDefault="00755332" w:rsidP="00755332">
            <w:pPr>
              <w:rPr>
                <w:rFonts w:asciiTheme="majorHAnsi" w:hAnsiTheme="majorHAnsi"/>
                <w:b/>
                <w:i/>
                <w:sz w:val="22"/>
              </w:rPr>
            </w:pPr>
            <w:r w:rsidRPr="00E618DD">
              <w:rPr>
                <w:rFonts w:asciiTheme="majorHAnsi" w:hAnsiTheme="majorHAnsi"/>
                <w:b/>
                <w:i/>
                <w:sz w:val="22"/>
              </w:rPr>
              <w:t>PART I</w:t>
            </w:r>
          </w:p>
        </w:tc>
      </w:tr>
      <w:tr w:rsidR="00755332" w:rsidRPr="00E618DD" w:rsidTr="00755332">
        <w:trPr>
          <w:trHeight w:val="432"/>
        </w:trPr>
        <w:tc>
          <w:tcPr>
            <w:tcW w:w="9576" w:type="dxa"/>
            <w:vAlign w:val="center"/>
          </w:tcPr>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General Information</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heme="majorHAnsi" w:hAnsiTheme="majorHAnsi"/>
                <w:sz w:val="22"/>
              </w:rPr>
              <w:sym w:font="Symbol" w:char="F0FF"/>
            </w:r>
            <w:r w:rsidR="005567A3" w:rsidRPr="00E618DD">
              <w:rPr>
                <w:rFonts w:asciiTheme="majorHAnsi" w:hAnsiTheme="majorHAnsi"/>
                <w:sz w:val="22"/>
              </w:rPr>
              <w:tab/>
              <w:t>General Agency Information</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Extent and Urgency of Agency Needs</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Agency Services Chart</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Project Coordination</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Service Contracts</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Vehicle Utilization</w:t>
            </w:r>
          </w:p>
          <w:p w:rsidR="005567A3" w:rsidRPr="00E618DD" w:rsidRDefault="005567A3"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rPr>
                <w:rFonts w:asciiTheme="majorHAnsi" w:hAnsiTheme="majorHAnsi"/>
                <w:sz w:val="22"/>
              </w:rPr>
            </w:pPr>
            <w:r w:rsidRPr="00E618DD">
              <w:rPr>
                <w:rFonts w:asciiTheme="majorHAnsi" w:hAnsiTheme="majorHAnsi"/>
                <w:sz w:val="22"/>
              </w:rPr>
              <w:tab/>
            </w:r>
            <w:r w:rsidR="006063FA">
              <w:rPr>
                <w:rFonts w:ascii="Tahoma" w:hAnsi="Tahoma" w:cs="Tahoma"/>
                <w:sz w:val="22"/>
              </w:rPr>
              <w:sym w:font="Symbol" w:char="F0FF"/>
            </w:r>
            <w:r w:rsidRPr="00E618DD">
              <w:rPr>
                <w:rFonts w:asciiTheme="majorHAnsi" w:hAnsiTheme="majorHAnsi"/>
                <w:sz w:val="22"/>
              </w:rPr>
              <w:tab/>
              <w:t>Vehicle Replacement (if applicable)</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Vehicle Utilization Plan</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Equipment Inventory</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Source of Local Contributions</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Estimated Cost and Seating Configuration</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Transportation Program Operating Budget Worksheet</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Maintenance Plan</w:t>
            </w:r>
          </w:p>
          <w:p w:rsidR="00755332"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Driver Training</w:t>
            </w:r>
          </w:p>
          <w:p w:rsidR="005567A3" w:rsidRPr="00E618DD" w:rsidRDefault="005567A3"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16"/>
                <w:szCs w:val="16"/>
              </w:rPr>
            </w:pPr>
          </w:p>
        </w:tc>
      </w:tr>
      <w:tr w:rsidR="005567A3" w:rsidRPr="00E618DD" w:rsidTr="00665371">
        <w:trPr>
          <w:trHeight w:val="288"/>
        </w:trPr>
        <w:tc>
          <w:tcPr>
            <w:tcW w:w="9576" w:type="dxa"/>
            <w:shd w:val="clear" w:color="auto" w:fill="BFBFBF" w:themeFill="background1" w:themeFillShade="BF"/>
            <w:vAlign w:val="center"/>
          </w:tcPr>
          <w:p w:rsidR="005567A3" w:rsidRPr="00E618DD" w:rsidRDefault="005567A3" w:rsidP="00391679">
            <w:pPr>
              <w:rPr>
                <w:rFonts w:asciiTheme="majorHAnsi" w:hAnsiTheme="majorHAnsi"/>
                <w:b/>
                <w:i/>
                <w:sz w:val="22"/>
              </w:rPr>
            </w:pPr>
            <w:r w:rsidRPr="00E618DD">
              <w:rPr>
                <w:rFonts w:asciiTheme="majorHAnsi" w:hAnsiTheme="majorHAnsi"/>
                <w:b/>
                <w:i/>
                <w:sz w:val="22"/>
              </w:rPr>
              <w:t>PART II</w:t>
            </w:r>
          </w:p>
        </w:tc>
      </w:tr>
      <w:tr w:rsidR="005567A3" w:rsidRPr="00E618DD" w:rsidTr="00755332">
        <w:trPr>
          <w:trHeight w:val="432"/>
        </w:trPr>
        <w:tc>
          <w:tcPr>
            <w:tcW w:w="9576" w:type="dxa"/>
            <w:vAlign w:val="center"/>
          </w:tcPr>
          <w:p w:rsidR="005567A3" w:rsidRPr="00E618DD" w:rsidRDefault="006063FA"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General Certifications &amp; Assurances</w:t>
            </w:r>
          </w:p>
          <w:p w:rsidR="00665371" w:rsidRPr="00E618DD" w:rsidRDefault="006063FA" w:rsidP="00665371">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665371" w:rsidRPr="00E618DD">
              <w:rPr>
                <w:rFonts w:asciiTheme="majorHAnsi" w:hAnsiTheme="majorHAnsi"/>
                <w:sz w:val="22"/>
              </w:rPr>
              <w:tab/>
              <w:t>Authorizing Resolution</w:t>
            </w:r>
          </w:p>
          <w:p w:rsidR="00665371" w:rsidRPr="00E618DD" w:rsidRDefault="006063FA" w:rsidP="00665371">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665371" w:rsidRPr="00E618DD">
              <w:rPr>
                <w:rFonts w:asciiTheme="majorHAnsi" w:hAnsiTheme="majorHAnsi"/>
                <w:sz w:val="22"/>
              </w:rPr>
              <w:tab/>
              <w:t>Opinion of Counsel</w:t>
            </w:r>
          </w:p>
          <w:p w:rsidR="005567A3" w:rsidRPr="00E618DD" w:rsidRDefault="006063FA"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Project Assurances</w:t>
            </w:r>
          </w:p>
          <w:p w:rsidR="005567A3" w:rsidRPr="00E618DD" w:rsidRDefault="006063FA"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Civil Rights Certification</w:t>
            </w:r>
          </w:p>
          <w:p w:rsidR="005567A3" w:rsidRPr="00E618DD" w:rsidRDefault="006063FA"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Coordination Assurance</w:t>
            </w:r>
          </w:p>
          <w:p w:rsidR="005567A3" w:rsidRPr="00E618DD" w:rsidRDefault="006063FA"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Proof of your Organization’s Non-Profit Status</w:t>
            </w:r>
          </w:p>
          <w:p w:rsidR="005567A3" w:rsidRPr="00E618DD" w:rsidRDefault="006063FA"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 xml:space="preserve">Regional </w:t>
            </w:r>
            <w:r w:rsidR="00665371" w:rsidRPr="00E618DD">
              <w:rPr>
                <w:rFonts w:asciiTheme="majorHAnsi" w:hAnsiTheme="majorHAnsi"/>
                <w:sz w:val="22"/>
              </w:rPr>
              <w:t>Coordinating Body Certificate of Endorsement</w:t>
            </w:r>
          </w:p>
          <w:p w:rsidR="005567A3" w:rsidRPr="00E618DD" w:rsidRDefault="006063FA"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Certified Public Notice</w:t>
            </w:r>
          </w:p>
          <w:p w:rsidR="005567A3" w:rsidRPr="00E618DD" w:rsidRDefault="005567A3"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rPr>
                <w:rFonts w:asciiTheme="majorHAnsi" w:hAnsiTheme="majorHAnsi"/>
                <w:sz w:val="22"/>
              </w:rPr>
            </w:pPr>
            <w:r w:rsidRPr="00E618DD">
              <w:rPr>
                <w:rFonts w:asciiTheme="majorHAnsi" w:hAnsiTheme="majorHAnsi"/>
                <w:sz w:val="22"/>
              </w:rPr>
              <w:tab/>
            </w:r>
            <w:r w:rsidR="006063FA">
              <w:rPr>
                <w:rFonts w:ascii="Tahoma" w:hAnsi="Tahoma" w:cs="Tahoma"/>
                <w:sz w:val="22"/>
              </w:rPr>
              <w:sym w:font="Symbol" w:char="F0FF"/>
            </w:r>
            <w:r w:rsidRPr="00E618DD">
              <w:rPr>
                <w:rFonts w:asciiTheme="majorHAnsi" w:hAnsiTheme="majorHAnsi"/>
                <w:sz w:val="22"/>
              </w:rPr>
              <w:tab/>
              <w:t>Written Notification Section</w:t>
            </w:r>
          </w:p>
          <w:p w:rsidR="005567A3" w:rsidRPr="00E618DD" w:rsidRDefault="006063FA"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Sample letter sent to contact existing operators and mailing list</w:t>
            </w:r>
          </w:p>
          <w:p w:rsidR="005567A3" w:rsidRPr="00E618DD" w:rsidRDefault="006063FA"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Operator Notification Certification</w:t>
            </w:r>
          </w:p>
          <w:p w:rsidR="005567A3" w:rsidRPr="00E618DD" w:rsidRDefault="006063FA" w:rsidP="00391679">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120"/>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Description of Private Sector Involvement</w:t>
            </w:r>
          </w:p>
          <w:p w:rsidR="005567A3" w:rsidRPr="00E618DD" w:rsidRDefault="006063FA"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Pr>
                <w:rFonts w:ascii="Tahoma" w:hAnsi="Tahoma" w:cs="Tahoma"/>
                <w:sz w:val="22"/>
              </w:rPr>
              <w:sym w:font="Symbol" w:char="F0FF"/>
            </w:r>
            <w:r w:rsidR="005567A3" w:rsidRPr="00E618DD">
              <w:rPr>
                <w:rFonts w:asciiTheme="majorHAnsi" w:hAnsiTheme="majorHAnsi"/>
                <w:sz w:val="22"/>
              </w:rPr>
              <w:tab/>
              <w:t>Copies of any comments received and your organization’s responses</w:t>
            </w:r>
          </w:p>
          <w:p w:rsidR="005567A3" w:rsidRPr="00E618DD" w:rsidRDefault="005567A3" w:rsidP="005567A3">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16"/>
                <w:szCs w:val="16"/>
              </w:rPr>
            </w:pPr>
          </w:p>
        </w:tc>
      </w:tr>
    </w:tbl>
    <w:p w:rsidR="002C6AC4" w:rsidRPr="00E618DD" w:rsidRDefault="002C6AC4" w:rsidP="00665371">
      <w:pPr>
        <w:rPr>
          <w:rFonts w:asciiTheme="majorHAnsi" w:hAnsiTheme="majorHAnsi"/>
          <w:sz w:val="22"/>
        </w:rPr>
      </w:pPr>
      <w:r w:rsidRPr="00E618DD">
        <w:rPr>
          <w:rFonts w:asciiTheme="majorHAnsi" w:hAnsiTheme="majorHAnsi"/>
          <w:sz w:val="22"/>
          <w:u w:val="single"/>
        </w:rPr>
        <w:lastRenderedPageBreak/>
        <w:t>When you complete your application:</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F43AE2"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rPr>
      </w:pPr>
      <w:r w:rsidRPr="00E618DD">
        <w:rPr>
          <w:rFonts w:asciiTheme="majorHAnsi" w:hAnsiTheme="majorHAnsi"/>
          <w:sz w:val="22"/>
        </w:rPr>
        <w:t xml:space="preserve">Make </w:t>
      </w:r>
      <w:r w:rsidR="009E075F" w:rsidRPr="00E618DD">
        <w:rPr>
          <w:rFonts w:asciiTheme="majorHAnsi" w:hAnsiTheme="majorHAnsi"/>
          <w:b/>
          <w:sz w:val="22"/>
        </w:rPr>
        <w:t>five</w:t>
      </w:r>
      <w:r w:rsidRPr="00E618DD">
        <w:rPr>
          <w:rFonts w:asciiTheme="majorHAnsi" w:hAnsiTheme="majorHAnsi"/>
          <w:b/>
          <w:sz w:val="22"/>
        </w:rPr>
        <w:t xml:space="preserve"> (</w:t>
      </w:r>
      <w:r w:rsidR="009E075F" w:rsidRPr="00E618DD">
        <w:rPr>
          <w:rFonts w:asciiTheme="majorHAnsi" w:hAnsiTheme="majorHAnsi"/>
          <w:b/>
          <w:sz w:val="22"/>
        </w:rPr>
        <w:t>5</w:t>
      </w:r>
      <w:r w:rsidRPr="00E618DD">
        <w:rPr>
          <w:rFonts w:asciiTheme="majorHAnsi" w:hAnsiTheme="majorHAnsi"/>
          <w:b/>
          <w:sz w:val="22"/>
        </w:rPr>
        <w:t>) copies of Part I</w:t>
      </w:r>
      <w:r w:rsidRPr="00E618DD">
        <w:rPr>
          <w:rFonts w:asciiTheme="majorHAnsi" w:hAnsiTheme="majorHAnsi"/>
          <w:sz w:val="22"/>
        </w:rPr>
        <w:t xml:space="preserve"> of your application</w:t>
      </w:r>
      <w:r w:rsidR="009E075F" w:rsidRPr="00E618DD">
        <w:rPr>
          <w:rFonts w:asciiTheme="majorHAnsi" w:hAnsiTheme="majorHAnsi"/>
          <w:sz w:val="22"/>
        </w:rPr>
        <w:t xml:space="preserve"> plus original and an electronic copy.</w:t>
      </w:r>
      <w:r w:rsidR="006063FA">
        <w:rPr>
          <w:rFonts w:asciiTheme="majorHAnsi" w:hAnsiTheme="majorHAnsi"/>
          <w:sz w:val="22"/>
        </w:rPr>
        <w:t xml:space="preserve"> </w:t>
      </w:r>
    </w:p>
    <w:p w:rsidR="00F43AE2" w:rsidRDefault="00F43AE2" w:rsidP="00F43AE2">
      <w:pPr>
        <w:pStyle w:val="ListParagraph"/>
        <w:numPr>
          <w:ilvl w:val="0"/>
          <w:numId w:val="16"/>
        </w:num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right="720"/>
        <w:outlineLvl w:val="0"/>
        <w:rPr>
          <w:rFonts w:asciiTheme="majorHAnsi" w:hAnsiTheme="majorHAnsi"/>
          <w:sz w:val="22"/>
        </w:rPr>
      </w:pPr>
      <w:r>
        <w:rPr>
          <w:rFonts w:asciiTheme="majorHAnsi" w:hAnsiTheme="majorHAnsi"/>
          <w:sz w:val="22"/>
        </w:rPr>
        <w:t>Use supplied forms</w:t>
      </w:r>
    </w:p>
    <w:p w:rsidR="00F43AE2" w:rsidRDefault="006063FA" w:rsidP="00F43AE2">
      <w:pPr>
        <w:pStyle w:val="ListParagraph"/>
        <w:numPr>
          <w:ilvl w:val="0"/>
          <w:numId w:val="16"/>
        </w:num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right="720"/>
        <w:outlineLvl w:val="0"/>
        <w:rPr>
          <w:rFonts w:asciiTheme="majorHAnsi" w:hAnsiTheme="majorHAnsi"/>
          <w:sz w:val="22"/>
        </w:rPr>
      </w:pPr>
      <w:r w:rsidRPr="00F43AE2">
        <w:rPr>
          <w:rFonts w:asciiTheme="majorHAnsi" w:hAnsiTheme="majorHAnsi"/>
          <w:sz w:val="22"/>
        </w:rPr>
        <w:t>Use binder clips to bound your application</w:t>
      </w:r>
    </w:p>
    <w:p w:rsidR="00F43AE2" w:rsidRDefault="00F43AE2" w:rsidP="00F43AE2">
      <w:pPr>
        <w:pStyle w:val="ListParagraph"/>
        <w:numPr>
          <w:ilvl w:val="0"/>
          <w:numId w:val="16"/>
        </w:num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right="720"/>
        <w:outlineLvl w:val="0"/>
        <w:rPr>
          <w:rFonts w:asciiTheme="majorHAnsi" w:hAnsiTheme="majorHAnsi"/>
          <w:sz w:val="22"/>
        </w:rPr>
      </w:pPr>
      <w:r>
        <w:rPr>
          <w:rFonts w:asciiTheme="majorHAnsi" w:hAnsiTheme="majorHAnsi"/>
          <w:sz w:val="22"/>
        </w:rPr>
        <w:t>D</w:t>
      </w:r>
      <w:r w:rsidR="006063FA" w:rsidRPr="00F43AE2">
        <w:rPr>
          <w:rFonts w:asciiTheme="majorHAnsi" w:hAnsiTheme="majorHAnsi"/>
          <w:sz w:val="22"/>
        </w:rPr>
        <w:t>ivide sections with colored paper</w:t>
      </w:r>
    </w:p>
    <w:p w:rsidR="00F43AE2" w:rsidRDefault="00F43AE2" w:rsidP="00F43AE2">
      <w:pPr>
        <w:pStyle w:val="ListParagraph"/>
        <w:numPr>
          <w:ilvl w:val="0"/>
          <w:numId w:val="16"/>
        </w:num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right="720"/>
        <w:outlineLvl w:val="0"/>
        <w:rPr>
          <w:rFonts w:asciiTheme="majorHAnsi" w:hAnsiTheme="majorHAnsi"/>
          <w:sz w:val="22"/>
        </w:rPr>
      </w:pPr>
      <w:r>
        <w:rPr>
          <w:rFonts w:asciiTheme="majorHAnsi" w:hAnsiTheme="majorHAnsi"/>
          <w:sz w:val="22"/>
        </w:rPr>
        <w:t>Keep grant pages in order and m</w:t>
      </w:r>
      <w:r w:rsidR="006063FA" w:rsidRPr="00F43AE2">
        <w:rPr>
          <w:rFonts w:asciiTheme="majorHAnsi" w:hAnsiTheme="majorHAnsi"/>
          <w:sz w:val="22"/>
        </w:rPr>
        <w:t>ake sure that the pagination is correct</w:t>
      </w:r>
    </w:p>
    <w:p w:rsidR="002C6AC4" w:rsidRPr="00F43AE2" w:rsidRDefault="00680F9E" w:rsidP="00F43AE2">
      <w:pPr>
        <w:pStyle w:val="ListParagraph"/>
        <w:numPr>
          <w:ilvl w:val="0"/>
          <w:numId w:val="16"/>
        </w:num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right="720"/>
        <w:outlineLvl w:val="0"/>
        <w:rPr>
          <w:rFonts w:asciiTheme="majorHAnsi" w:hAnsiTheme="majorHAnsi"/>
          <w:sz w:val="22"/>
        </w:rPr>
      </w:pPr>
      <w:r w:rsidRPr="00F43AE2">
        <w:rPr>
          <w:rFonts w:asciiTheme="majorHAnsi" w:hAnsiTheme="majorHAnsi"/>
          <w:sz w:val="22"/>
        </w:rPr>
        <w:t>Mark the original</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rPr>
      </w:pPr>
      <w:r w:rsidRPr="00E618DD">
        <w:rPr>
          <w:rFonts w:asciiTheme="majorHAnsi" w:hAnsiTheme="majorHAnsi"/>
          <w:sz w:val="22"/>
        </w:rPr>
        <w:t xml:space="preserve">Make </w:t>
      </w:r>
      <w:r w:rsidRPr="00E618DD">
        <w:rPr>
          <w:rFonts w:asciiTheme="majorHAnsi" w:hAnsiTheme="majorHAnsi"/>
          <w:b/>
          <w:sz w:val="22"/>
        </w:rPr>
        <w:t>one (1) copy of Part II</w:t>
      </w:r>
      <w:r w:rsidRPr="00E618DD">
        <w:rPr>
          <w:rFonts w:asciiTheme="majorHAnsi" w:hAnsiTheme="majorHAnsi"/>
          <w:sz w:val="22"/>
        </w:rPr>
        <w:t xml:space="preserve"> plus original</w:t>
      </w:r>
      <w:r w:rsidR="009E075F" w:rsidRPr="00E618DD">
        <w:rPr>
          <w:rFonts w:asciiTheme="majorHAnsi" w:hAnsiTheme="majorHAnsi"/>
          <w:sz w:val="22"/>
        </w:rPr>
        <w:t xml:space="preserve"> and an electronic copy</w:t>
      </w:r>
      <w:r w:rsidRPr="00E618DD">
        <w:rPr>
          <w:rFonts w:asciiTheme="majorHAnsi" w:hAnsiTheme="majorHAnsi"/>
          <w:sz w:val="22"/>
        </w:rPr>
        <w:t>.</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rPr>
      </w:pPr>
      <w:r w:rsidRPr="00680F9E">
        <w:rPr>
          <w:rFonts w:asciiTheme="majorHAnsi" w:hAnsiTheme="majorHAnsi"/>
          <w:sz w:val="22"/>
        </w:rPr>
        <w:t xml:space="preserve">Send or </w:t>
      </w:r>
      <w:r w:rsidRPr="00A93CA6">
        <w:rPr>
          <w:rFonts w:asciiTheme="majorHAnsi" w:hAnsiTheme="majorHAnsi"/>
          <w:b/>
          <w:sz w:val="22"/>
          <w:u w:val="single"/>
        </w:rPr>
        <w:t>bring</w:t>
      </w:r>
      <w:r w:rsidRPr="00A93CA6">
        <w:rPr>
          <w:rFonts w:asciiTheme="majorHAnsi" w:hAnsiTheme="majorHAnsi"/>
          <w:b/>
          <w:sz w:val="22"/>
        </w:rPr>
        <w:t xml:space="preserve"> </w:t>
      </w:r>
      <w:r w:rsidRPr="00680F9E">
        <w:rPr>
          <w:rFonts w:asciiTheme="majorHAnsi" w:hAnsiTheme="majorHAnsi"/>
          <w:sz w:val="22"/>
        </w:rPr>
        <w:t xml:space="preserve">the originals and the copies </w:t>
      </w:r>
      <w:r w:rsidR="00680F9E">
        <w:rPr>
          <w:rFonts w:asciiTheme="majorHAnsi" w:hAnsiTheme="majorHAnsi"/>
          <w:sz w:val="22"/>
        </w:rPr>
        <w:t xml:space="preserve">no later than </w:t>
      </w:r>
      <w:r w:rsidR="000E49CC" w:rsidRPr="00680F9E">
        <w:rPr>
          <w:rFonts w:asciiTheme="majorHAnsi" w:hAnsiTheme="majorHAnsi"/>
          <w:b/>
          <w:sz w:val="22"/>
          <w:u w:val="single"/>
        </w:rPr>
        <w:t xml:space="preserve">January </w:t>
      </w:r>
      <w:r w:rsidR="00680F9E" w:rsidRPr="00680F9E">
        <w:rPr>
          <w:rFonts w:asciiTheme="majorHAnsi" w:hAnsiTheme="majorHAnsi"/>
          <w:b/>
          <w:sz w:val="22"/>
          <w:u w:val="single"/>
        </w:rPr>
        <w:t>11</w:t>
      </w:r>
      <w:r w:rsidR="000E49CC" w:rsidRPr="00680F9E">
        <w:rPr>
          <w:rFonts w:asciiTheme="majorHAnsi" w:hAnsiTheme="majorHAnsi"/>
          <w:b/>
          <w:sz w:val="22"/>
          <w:u w:val="single"/>
        </w:rPr>
        <w:t>, 201</w:t>
      </w:r>
      <w:r w:rsidR="00680F9E" w:rsidRPr="00680F9E">
        <w:rPr>
          <w:rFonts w:asciiTheme="majorHAnsi" w:hAnsiTheme="majorHAnsi"/>
          <w:b/>
          <w:sz w:val="22"/>
          <w:u w:val="single"/>
        </w:rPr>
        <w:t>9</w:t>
      </w:r>
      <w:r w:rsidR="000E49CC" w:rsidRPr="00680F9E">
        <w:rPr>
          <w:rFonts w:asciiTheme="majorHAnsi" w:hAnsiTheme="majorHAnsi"/>
          <w:b/>
          <w:sz w:val="22"/>
          <w:u w:val="single"/>
        </w:rPr>
        <w:t xml:space="preserve"> </w:t>
      </w:r>
      <w:r w:rsidRPr="00680F9E">
        <w:rPr>
          <w:rFonts w:asciiTheme="majorHAnsi" w:hAnsiTheme="majorHAnsi"/>
          <w:b/>
          <w:sz w:val="22"/>
          <w:u w:val="single"/>
        </w:rPr>
        <w:t xml:space="preserve">, </w:t>
      </w:r>
      <w:r w:rsidR="00A93CA6">
        <w:rPr>
          <w:rFonts w:asciiTheme="majorHAnsi" w:hAnsiTheme="majorHAnsi"/>
          <w:b/>
          <w:sz w:val="22"/>
          <w:u w:val="single"/>
        </w:rPr>
        <w:t>3</w:t>
      </w:r>
      <w:r w:rsidRPr="00680F9E">
        <w:rPr>
          <w:rFonts w:asciiTheme="majorHAnsi" w:hAnsiTheme="majorHAnsi"/>
          <w:b/>
          <w:sz w:val="22"/>
          <w:u w:val="single"/>
        </w:rPr>
        <w:t xml:space="preserve">:00 p.m. </w:t>
      </w:r>
      <w:r w:rsidRPr="00680F9E">
        <w:rPr>
          <w:rFonts w:asciiTheme="majorHAnsi" w:hAnsiTheme="majorHAnsi"/>
          <w:sz w:val="22"/>
        </w:rPr>
        <w:t xml:space="preserve"> to:</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p>
    <w:p w:rsidR="002C6AC4" w:rsidRPr="00E618DD" w:rsidRDefault="002C6AC4" w:rsidP="002C6AC4">
      <w:pPr>
        <w:tabs>
          <w:tab w:val="center" w:pos="5040"/>
        </w:tabs>
        <w:suppressAutoHyphens/>
        <w:ind w:left="360" w:right="720"/>
        <w:outlineLvl w:val="0"/>
        <w:rPr>
          <w:rFonts w:asciiTheme="majorHAnsi" w:hAnsiTheme="majorHAnsi"/>
          <w:b/>
          <w:bCs/>
          <w:sz w:val="22"/>
        </w:rPr>
      </w:pPr>
      <w:r w:rsidRPr="00E618DD">
        <w:rPr>
          <w:rFonts w:asciiTheme="majorHAnsi" w:hAnsiTheme="majorHAnsi"/>
          <w:sz w:val="22"/>
        </w:rPr>
        <w:t xml:space="preserve">                                 </w:t>
      </w:r>
      <w:r w:rsidR="007014FA">
        <w:rPr>
          <w:rFonts w:asciiTheme="majorHAnsi" w:hAnsiTheme="majorHAnsi"/>
          <w:b/>
          <w:bCs/>
          <w:sz w:val="22"/>
        </w:rPr>
        <w:t>Nancy Huggins</w:t>
      </w:r>
    </w:p>
    <w:p w:rsidR="002C6AC4" w:rsidRPr="00E618DD" w:rsidRDefault="002C6AC4" w:rsidP="002C6AC4">
      <w:pPr>
        <w:tabs>
          <w:tab w:val="center" w:pos="5040"/>
        </w:tabs>
        <w:suppressAutoHyphens/>
        <w:ind w:left="360" w:right="720"/>
        <w:outlineLvl w:val="0"/>
        <w:rPr>
          <w:rFonts w:asciiTheme="majorHAnsi" w:hAnsiTheme="majorHAnsi"/>
          <w:b/>
          <w:bCs/>
          <w:sz w:val="22"/>
        </w:rPr>
      </w:pPr>
      <w:r w:rsidRPr="00E618DD">
        <w:rPr>
          <w:rFonts w:asciiTheme="majorHAnsi" w:hAnsiTheme="majorHAnsi"/>
          <w:b/>
          <w:bCs/>
          <w:sz w:val="22"/>
        </w:rPr>
        <w:t xml:space="preserve">                                 </w:t>
      </w:r>
      <w:r w:rsidR="00680F9E">
        <w:rPr>
          <w:rFonts w:asciiTheme="majorHAnsi" w:hAnsiTheme="majorHAnsi"/>
          <w:b/>
          <w:bCs/>
          <w:sz w:val="22"/>
        </w:rPr>
        <w:t>Program Manager</w:t>
      </w:r>
    </w:p>
    <w:p w:rsidR="002C6AC4" w:rsidRPr="00E618DD" w:rsidRDefault="002C6AC4" w:rsidP="002C6AC4">
      <w:pPr>
        <w:tabs>
          <w:tab w:val="center" w:pos="5040"/>
        </w:tabs>
        <w:suppressAutoHyphens/>
        <w:ind w:left="360" w:right="720"/>
        <w:rPr>
          <w:rFonts w:asciiTheme="majorHAnsi" w:hAnsiTheme="majorHAnsi"/>
          <w:b/>
          <w:bCs/>
          <w:sz w:val="22"/>
        </w:rPr>
      </w:pPr>
      <w:r w:rsidRPr="00E618DD">
        <w:rPr>
          <w:rFonts w:asciiTheme="majorHAnsi" w:hAnsiTheme="majorHAnsi"/>
          <w:b/>
          <w:bCs/>
          <w:sz w:val="22"/>
        </w:rPr>
        <w:t xml:space="preserve">                                 Maryland Transit Administration</w:t>
      </w:r>
    </w:p>
    <w:p w:rsidR="002C6AC4" w:rsidRPr="00E618DD" w:rsidRDefault="002C6AC4" w:rsidP="002C6AC4">
      <w:pPr>
        <w:tabs>
          <w:tab w:val="center" w:pos="5040"/>
        </w:tabs>
        <w:suppressAutoHyphens/>
        <w:ind w:left="360" w:right="720"/>
        <w:outlineLvl w:val="0"/>
        <w:rPr>
          <w:rFonts w:asciiTheme="majorHAnsi" w:hAnsiTheme="majorHAnsi"/>
          <w:b/>
          <w:bCs/>
          <w:sz w:val="22"/>
        </w:rPr>
      </w:pPr>
      <w:r w:rsidRPr="00E618DD">
        <w:rPr>
          <w:rFonts w:asciiTheme="majorHAnsi" w:hAnsiTheme="majorHAnsi"/>
          <w:b/>
          <w:bCs/>
          <w:sz w:val="22"/>
        </w:rPr>
        <w:t xml:space="preserve">                                 6 St. Paul Street, </w:t>
      </w:r>
      <w:r w:rsidR="00F37378" w:rsidRPr="00E618DD">
        <w:rPr>
          <w:rFonts w:asciiTheme="majorHAnsi" w:hAnsiTheme="majorHAnsi"/>
          <w:b/>
          <w:bCs/>
          <w:sz w:val="22"/>
        </w:rPr>
        <w:t>8</w:t>
      </w:r>
      <w:r w:rsidRPr="00E618DD">
        <w:rPr>
          <w:rFonts w:asciiTheme="majorHAnsi" w:hAnsiTheme="majorHAnsi"/>
          <w:b/>
          <w:bCs/>
          <w:sz w:val="22"/>
          <w:vertAlign w:val="superscript"/>
        </w:rPr>
        <w:t>th</w:t>
      </w:r>
      <w:r w:rsidRPr="00E618DD">
        <w:rPr>
          <w:rFonts w:asciiTheme="majorHAnsi" w:hAnsiTheme="majorHAnsi"/>
          <w:b/>
          <w:bCs/>
          <w:sz w:val="22"/>
        </w:rPr>
        <w:t xml:space="preserve"> Floor</w:t>
      </w:r>
    </w:p>
    <w:p w:rsidR="002C6AC4" w:rsidRPr="00E618DD" w:rsidRDefault="002C6AC4" w:rsidP="002C6AC4">
      <w:pPr>
        <w:tabs>
          <w:tab w:val="center" w:pos="5040"/>
        </w:tabs>
        <w:suppressAutoHyphens/>
        <w:ind w:left="360" w:right="720"/>
        <w:rPr>
          <w:rFonts w:asciiTheme="majorHAnsi" w:hAnsiTheme="majorHAnsi"/>
          <w:b/>
          <w:bCs/>
          <w:sz w:val="22"/>
        </w:rPr>
      </w:pPr>
      <w:r w:rsidRPr="00E618DD">
        <w:rPr>
          <w:rFonts w:asciiTheme="majorHAnsi" w:hAnsiTheme="majorHAnsi"/>
          <w:b/>
          <w:bCs/>
          <w:sz w:val="22"/>
        </w:rPr>
        <w:t xml:space="preserve">                                 Baltimore, Maryland 21202</w:t>
      </w:r>
    </w:p>
    <w:p w:rsidR="002C6AC4" w:rsidRPr="00E618DD" w:rsidRDefault="002C6AC4" w:rsidP="002C6AC4">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rPr>
      </w:pPr>
      <w:r w:rsidRPr="00E618DD">
        <w:rPr>
          <w:rFonts w:asciiTheme="majorHAnsi" w:hAnsiTheme="majorHAnsi"/>
          <w:sz w:val="22"/>
        </w:rPr>
        <w:t xml:space="preserve"> </w:t>
      </w:r>
    </w:p>
    <w:p w:rsidR="002C6AC4" w:rsidRPr="00E618DD" w:rsidRDefault="002C6AC4" w:rsidP="002C6AC4">
      <w:pPr>
        <w:pBdr>
          <w:top w:val="single" w:sz="4" w:space="1" w:color="auto"/>
          <w:left w:val="single" w:sz="4" w:space="4" w:color="auto"/>
          <w:bottom w:val="single" w:sz="4" w:space="1" w:color="auto"/>
          <w:right w:val="single" w:sz="4"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rPr>
      </w:pPr>
      <w:r w:rsidRPr="00E618DD">
        <w:rPr>
          <w:rFonts w:asciiTheme="majorHAnsi" w:hAnsiTheme="majorHAnsi"/>
          <w:sz w:val="22"/>
        </w:rPr>
        <w:br w:type="page"/>
      </w:r>
    </w:p>
    <w:p w:rsidR="00EF1D6D" w:rsidRPr="00EF1D6D" w:rsidRDefault="00EF1D6D"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Style w:val="Heading9"/>
        <w:pBdr>
          <w:top w:val="single" w:sz="6" w:space="1" w:color="auto"/>
          <w:left w:val="single" w:sz="6" w:space="4" w:color="auto"/>
          <w:bottom w:val="single" w:sz="6" w:space="1" w:color="auto"/>
          <w:right w:val="single" w:sz="6" w:space="4" w:color="auto"/>
        </w:pBdr>
        <w:rPr>
          <w:rFonts w:asciiTheme="majorHAnsi" w:hAnsiTheme="majorHAnsi"/>
          <w:sz w:val="28"/>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AE27AA"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b/>
          <w:sz w:val="32"/>
          <w:szCs w:val="32"/>
        </w:rPr>
      </w:pPr>
      <w:r w:rsidRPr="00AE27AA">
        <w:rPr>
          <w:rFonts w:asciiTheme="majorHAnsi" w:hAnsiTheme="majorHAnsi"/>
          <w:b/>
          <w:sz w:val="32"/>
          <w:szCs w:val="32"/>
        </w:rPr>
        <w:t>APPENDICIES</w:t>
      </w: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0"/>
        <w:rPr>
          <w:rFonts w:asciiTheme="majorHAnsi" w:hAnsiTheme="majorHAnsi"/>
          <w:sz w:val="22"/>
          <w:highlight w:val="yellow"/>
        </w:rPr>
      </w:pPr>
    </w:p>
    <w:p w:rsidR="002C6AC4" w:rsidRPr="00EF1D6D" w:rsidRDefault="002C6AC4" w:rsidP="00567D50">
      <w:pPr>
        <w:pBdr>
          <w:top w:val="single" w:sz="6" w:space="1" w:color="auto"/>
          <w:left w:val="single" w:sz="6" w:space="4" w:color="auto"/>
          <w:bottom w:val="single" w:sz="6" w:space="1" w:color="auto"/>
          <w:right w:val="single" w:sz="6"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rPr>
          <w:rFonts w:asciiTheme="majorHAnsi" w:hAnsiTheme="majorHAnsi"/>
          <w:sz w:val="22"/>
          <w:highlight w:val="yellow"/>
        </w:rPr>
      </w:pPr>
    </w:p>
    <w:p w:rsidR="002C6AC4" w:rsidRPr="00E618DD" w:rsidRDefault="002C6AC4" w:rsidP="002C6AC4">
      <w:pPr>
        <w:outlineLvl w:val="0"/>
        <w:rPr>
          <w:rFonts w:asciiTheme="majorHAnsi" w:hAnsiTheme="majorHAnsi"/>
          <w:b/>
          <w:sz w:val="22"/>
          <w:u w:val="single"/>
        </w:rPr>
      </w:pPr>
      <w:r w:rsidRPr="00E618DD">
        <w:rPr>
          <w:rFonts w:asciiTheme="majorHAnsi" w:hAnsiTheme="majorHAnsi"/>
          <w:sz w:val="22"/>
          <w:u w:val="single"/>
        </w:rPr>
        <w:br w:type="page"/>
      </w:r>
      <w:r w:rsidRPr="00E618DD">
        <w:rPr>
          <w:rFonts w:asciiTheme="majorHAnsi" w:hAnsiTheme="majorHAnsi"/>
          <w:b/>
          <w:sz w:val="22"/>
          <w:u w:val="single"/>
        </w:rPr>
        <w:lastRenderedPageBreak/>
        <w:t>VI</w:t>
      </w:r>
      <w:r w:rsidRPr="00E618DD">
        <w:rPr>
          <w:rFonts w:asciiTheme="majorHAnsi" w:hAnsiTheme="majorHAnsi"/>
          <w:sz w:val="22"/>
          <w:u w:val="single"/>
        </w:rPr>
        <w:t xml:space="preserve">  </w:t>
      </w:r>
      <w:r w:rsidRPr="00E618DD">
        <w:rPr>
          <w:rFonts w:asciiTheme="majorHAnsi" w:hAnsiTheme="majorHAnsi"/>
          <w:b/>
          <w:sz w:val="22"/>
          <w:u w:val="single"/>
        </w:rPr>
        <w:t>APPENDICES</w:t>
      </w:r>
    </w:p>
    <w:p w:rsidR="002C6AC4" w:rsidRPr="00E618DD" w:rsidRDefault="002C6AC4" w:rsidP="002C6AC4">
      <w:pPr>
        <w:rPr>
          <w:rFonts w:asciiTheme="majorHAnsi" w:hAnsiTheme="majorHAnsi"/>
          <w:b/>
          <w:sz w:val="22"/>
          <w:u w:val="single"/>
        </w:rPr>
      </w:pPr>
    </w:p>
    <w:p w:rsidR="002C6AC4" w:rsidRPr="00E618DD" w:rsidRDefault="002C6AC4" w:rsidP="002C6AC4">
      <w:pPr>
        <w:rPr>
          <w:rFonts w:asciiTheme="majorHAnsi" w:hAnsiTheme="majorHAnsi"/>
          <w:b/>
          <w:sz w:val="22"/>
          <w:u w:val="single"/>
        </w:rPr>
      </w:pPr>
    </w:p>
    <w:p w:rsidR="002C6AC4" w:rsidRPr="00E618DD" w:rsidRDefault="002C6AC4" w:rsidP="002C6AC4">
      <w:pPr>
        <w:rPr>
          <w:rFonts w:asciiTheme="majorHAnsi" w:hAnsiTheme="majorHAnsi"/>
          <w:b/>
          <w:sz w:val="22"/>
          <w:u w:val="single"/>
        </w:rPr>
      </w:pPr>
    </w:p>
    <w:p w:rsidR="002C6AC4" w:rsidRPr="00E618DD" w:rsidRDefault="002C6AC4" w:rsidP="001445AA">
      <w:pPr>
        <w:numPr>
          <w:ilvl w:val="0"/>
          <w:numId w:val="17"/>
        </w:numPr>
        <w:rPr>
          <w:rFonts w:asciiTheme="majorHAnsi" w:hAnsiTheme="majorHAnsi"/>
          <w:sz w:val="22"/>
        </w:rPr>
      </w:pPr>
      <w:r w:rsidRPr="00E618DD">
        <w:rPr>
          <w:rFonts w:asciiTheme="majorHAnsi" w:hAnsiTheme="majorHAnsi"/>
          <w:sz w:val="22"/>
        </w:rPr>
        <w:t xml:space="preserve">List of </w:t>
      </w:r>
      <w:r w:rsidR="00CF4331" w:rsidRPr="00E618DD">
        <w:rPr>
          <w:rFonts w:asciiTheme="majorHAnsi" w:hAnsiTheme="majorHAnsi"/>
          <w:sz w:val="22"/>
        </w:rPr>
        <w:t>Regional Coordinating Bodies</w:t>
      </w:r>
    </w:p>
    <w:p w:rsidR="002C6AC4" w:rsidRPr="00E618DD" w:rsidRDefault="002C6AC4" w:rsidP="002C6AC4">
      <w:pPr>
        <w:rPr>
          <w:rFonts w:asciiTheme="majorHAnsi" w:hAnsiTheme="majorHAnsi"/>
          <w:sz w:val="22"/>
        </w:rPr>
      </w:pPr>
    </w:p>
    <w:p w:rsidR="002C6AC4" w:rsidRPr="00E618DD" w:rsidRDefault="002C6AC4" w:rsidP="001445AA">
      <w:pPr>
        <w:numPr>
          <w:ilvl w:val="0"/>
          <w:numId w:val="17"/>
        </w:numPr>
        <w:rPr>
          <w:rFonts w:asciiTheme="majorHAnsi" w:hAnsiTheme="majorHAnsi"/>
          <w:sz w:val="22"/>
        </w:rPr>
      </w:pPr>
      <w:r w:rsidRPr="00E618DD">
        <w:rPr>
          <w:rFonts w:asciiTheme="majorHAnsi" w:hAnsiTheme="majorHAnsi"/>
          <w:sz w:val="22"/>
        </w:rPr>
        <w:t>List of Public Transit Grant Recipients in Maryland</w:t>
      </w:r>
    </w:p>
    <w:p w:rsidR="002C6AC4" w:rsidRPr="00E618DD" w:rsidRDefault="002C6AC4" w:rsidP="002C6AC4">
      <w:pPr>
        <w:rPr>
          <w:rFonts w:asciiTheme="majorHAnsi" w:hAnsiTheme="majorHAnsi"/>
          <w:sz w:val="22"/>
        </w:rPr>
      </w:pPr>
    </w:p>
    <w:p w:rsidR="002C6AC4" w:rsidRPr="00E618DD" w:rsidRDefault="002C6AC4" w:rsidP="001445AA">
      <w:pPr>
        <w:numPr>
          <w:ilvl w:val="0"/>
          <w:numId w:val="17"/>
        </w:numPr>
        <w:rPr>
          <w:rFonts w:asciiTheme="majorHAnsi" w:hAnsiTheme="majorHAnsi"/>
          <w:sz w:val="22"/>
        </w:rPr>
      </w:pPr>
      <w:r w:rsidRPr="00E618DD">
        <w:rPr>
          <w:rFonts w:asciiTheme="majorHAnsi" w:hAnsiTheme="majorHAnsi"/>
          <w:sz w:val="22"/>
        </w:rPr>
        <w:t>List of Active Section 5310 Mailing List</w:t>
      </w:r>
    </w:p>
    <w:p w:rsidR="00974BD9" w:rsidRPr="00E618DD" w:rsidRDefault="00974BD9" w:rsidP="00974BD9">
      <w:pPr>
        <w:pStyle w:val="ListParagraph"/>
        <w:rPr>
          <w:rFonts w:asciiTheme="majorHAnsi" w:hAnsiTheme="majorHAnsi"/>
          <w:sz w:val="22"/>
        </w:rPr>
      </w:pPr>
    </w:p>
    <w:p w:rsidR="00974BD9" w:rsidRPr="00E618DD" w:rsidRDefault="00974BD9" w:rsidP="001445AA">
      <w:pPr>
        <w:numPr>
          <w:ilvl w:val="0"/>
          <w:numId w:val="17"/>
        </w:numPr>
        <w:rPr>
          <w:rFonts w:asciiTheme="majorHAnsi" w:hAnsiTheme="majorHAnsi"/>
          <w:sz w:val="22"/>
        </w:rPr>
      </w:pPr>
      <w:r w:rsidRPr="00E618DD">
        <w:rPr>
          <w:rFonts w:asciiTheme="majorHAnsi" w:hAnsiTheme="majorHAnsi"/>
          <w:sz w:val="22"/>
        </w:rPr>
        <w:t>List of Regional Planners</w:t>
      </w:r>
    </w:p>
    <w:p w:rsidR="002C6AC4" w:rsidRPr="00E618DD" w:rsidRDefault="002C6AC4" w:rsidP="002C6AC4">
      <w:pPr>
        <w:rPr>
          <w:rFonts w:asciiTheme="majorHAnsi" w:hAnsiTheme="majorHAnsi"/>
          <w:b/>
          <w:color w:val="0070C0"/>
          <w:sz w:val="22"/>
        </w:rPr>
      </w:pPr>
    </w:p>
    <w:p w:rsidR="002C6AC4" w:rsidRPr="00E618DD" w:rsidRDefault="002C6AC4" w:rsidP="002C6AC4">
      <w:pPr>
        <w:rPr>
          <w:rFonts w:asciiTheme="majorHAnsi" w:hAnsiTheme="majorHAnsi"/>
          <w:b/>
          <w:color w:val="0070C0"/>
          <w:sz w:val="22"/>
        </w:rPr>
      </w:pPr>
    </w:p>
    <w:p w:rsidR="002C6AC4" w:rsidRPr="00E618DD" w:rsidRDefault="002C6AC4" w:rsidP="002C6AC4">
      <w:pPr>
        <w:rPr>
          <w:rFonts w:asciiTheme="majorHAnsi" w:hAnsiTheme="majorHAnsi"/>
          <w:b/>
          <w:sz w:val="22"/>
        </w:rPr>
      </w:pPr>
    </w:p>
    <w:p w:rsidR="002C6AC4" w:rsidRPr="00E618DD" w:rsidRDefault="002C6AC4" w:rsidP="002C6AC4">
      <w:pPr>
        <w:rPr>
          <w:rFonts w:asciiTheme="majorHAnsi" w:hAnsiTheme="majorHAnsi"/>
          <w:b/>
          <w:sz w:val="22"/>
        </w:rPr>
      </w:pPr>
    </w:p>
    <w:p w:rsidR="002C6AC4" w:rsidRPr="00E618DD" w:rsidRDefault="002C6AC4" w:rsidP="002C6AC4">
      <w:pPr>
        <w:rPr>
          <w:rFonts w:asciiTheme="majorHAnsi" w:hAnsiTheme="majorHAnsi"/>
          <w:b/>
          <w:sz w:val="22"/>
        </w:rPr>
      </w:pPr>
    </w:p>
    <w:p w:rsidR="002C6AC4" w:rsidRPr="00E618DD" w:rsidRDefault="002C6AC4" w:rsidP="002C6AC4">
      <w:pPr>
        <w:pBdr>
          <w:top w:val="single" w:sz="6" w:space="1" w:color="auto"/>
          <w:left w:val="single" w:sz="6" w:space="1" w:color="auto"/>
          <w:bottom w:val="single" w:sz="6" w:space="1" w:color="auto"/>
          <w:right w:val="single" w:sz="6" w:space="1" w:color="auto"/>
        </w:pBdr>
        <w:jc w:val="center"/>
        <w:rPr>
          <w:rFonts w:asciiTheme="majorHAnsi" w:hAnsiTheme="majorHAnsi"/>
        </w:rPr>
      </w:pPr>
      <w:r w:rsidRPr="00E618DD">
        <w:rPr>
          <w:rFonts w:asciiTheme="majorHAnsi" w:hAnsiTheme="majorHAnsi"/>
          <w:sz w:val="22"/>
        </w:rPr>
        <w:br w:type="page"/>
      </w: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CF4331" w:rsidP="00567D50">
      <w:pPr>
        <w:pBdr>
          <w:top w:val="single" w:sz="6" w:space="1" w:color="auto"/>
          <w:left w:val="single" w:sz="6" w:space="4" w:color="auto"/>
          <w:bottom w:val="single" w:sz="6" w:space="1" w:color="auto"/>
          <w:right w:val="single" w:sz="6" w:space="4" w:color="auto"/>
        </w:pBdr>
        <w:jc w:val="center"/>
        <w:outlineLvl w:val="0"/>
        <w:rPr>
          <w:rFonts w:asciiTheme="majorHAnsi" w:hAnsiTheme="majorHAnsi"/>
          <w:b/>
          <w:sz w:val="32"/>
          <w:szCs w:val="32"/>
        </w:rPr>
      </w:pPr>
      <w:r w:rsidRPr="00E618DD">
        <w:rPr>
          <w:rFonts w:asciiTheme="majorHAnsi" w:hAnsiTheme="majorHAnsi"/>
          <w:b/>
          <w:sz w:val="32"/>
          <w:szCs w:val="32"/>
        </w:rPr>
        <w:t>REGIONAL COORDINATING BODIES</w:t>
      </w: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b/>
          <w:sz w:val="28"/>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567D50">
      <w:pPr>
        <w:pBdr>
          <w:top w:val="single" w:sz="6" w:space="1" w:color="auto"/>
          <w:left w:val="single" w:sz="6" w:space="4" w:color="auto"/>
          <w:bottom w:val="single" w:sz="6" w:space="1" w:color="auto"/>
          <w:right w:val="single" w:sz="6" w:space="4" w:color="auto"/>
        </w:pBdr>
        <w:jc w:val="center"/>
        <w:rPr>
          <w:rFonts w:asciiTheme="majorHAnsi" w:hAnsiTheme="majorHAnsi"/>
        </w:rPr>
      </w:pPr>
    </w:p>
    <w:p w:rsidR="002C6AC4" w:rsidRPr="00E618DD" w:rsidRDefault="002C6AC4" w:rsidP="00CF4331">
      <w:pPr>
        <w:jc w:val="center"/>
        <w:outlineLvl w:val="0"/>
        <w:rPr>
          <w:rFonts w:asciiTheme="majorHAnsi" w:hAnsiTheme="majorHAnsi"/>
          <w:sz w:val="22"/>
        </w:rPr>
      </w:pPr>
      <w:r w:rsidRPr="00E618DD">
        <w:rPr>
          <w:rFonts w:asciiTheme="majorHAnsi" w:hAnsiTheme="majorHAnsi"/>
          <w:sz w:val="22"/>
        </w:rPr>
        <w:br w:type="page"/>
      </w:r>
    </w:p>
    <w:p w:rsidR="002C6AC4" w:rsidRPr="00E618DD" w:rsidRDefault="002C6AC4" w:rsidP="002C6AC4">
      <w:pPr>
        <w:rPr>
          <w:rFonts w:asciiTheme="majorHAnsi" w:hAnsiTheme="majorHAnsi"/>
          <w:sz w:val="22"/>
        </w:rPr>
        <w:sectPr w:rsidR="002C6AC4" w:rsidRPr="00E618DD" w:rsidSect="00345CB1">
          <w:headerReference w:type="even" r:id="rId38"/>
          <w:pgSz w:w="12240" w:h="15840" w:code="1"/>
          <w:pgMar w:top="1440" w:right="1440" w:bottom="1440" w:left="1440" w:header="1440" w:footer="576" w:gutter="0"/>
          <w:cols w:space="720"/>
          <w:docGrid w:linePitch="326"/>
        </w:sectPr>
      </w:pPr>
    </w:p>
    <w:p w:rsidR="002C6AC4" w:rsidRPr="00E618DD" w:rsidRDefault="00CF4331" w:rsidP="002C6AC4">
      <w:pPr>
        <w:pStyle w:val="Heading8"/>
        <w:rPr>
          <w:rFonts w:asciiTheme="majorHAnsi" w:hAnsiTheme="majorHAnsi"/>
          <w:b/>
          <w:bCs/>
        </w:rPr>
      </w:pPr>
      <w:r w:rsidRPr="00E618DD">
        <w:rPr>
          <w:rFonts w:asciiTheme="majorHAnsi" w:hAnsiTheme="majorHAnsi"/>
          <w:b/>
          <w:bCs/>
        </w:rPr>
        <w:lastRenderedPageBreak/>
        <w:t>Regional Coordination Bodies</w:t>
      </w:r>
    </w:p>
    <w:p w:rsidR="002C6AC4" w:rsidRPr="00E618DD" w:rsidRDefault="002C6AC4" w:rsidP="002C6AC4">
      <w:pPr>
        <w:rPr>
          <w:rFonts w:asciiTheme="majorHAnsi" w:hAnsiTheme="majorHAnsi"/>
          <w:sz w:val="22"/>
          <w:u w:val="single"/>
        </w:rPr>
      </w:pPr>
    </w:p>
    <w:p w:rsidR="002C6AC4" w:rsidRPr="00E618DD" w:rsidRDefault="002C6AC4" w:rsidP="002C6AC4">
      <w:pPr>
        <w:rPr>
          <w:rFonts w:asciiTheme="majorHAnsi" w:hAnsiTheme="majorHAnsi"/>
          <w:sz w:val="22"/>
        </w:rPr>
      </w:pPr>
    </w:p>
    <w:p w:rsidR="002C6AC4" w:rsidRPr="00E618DD" w:rsidRDefault="002C6AC4" w:rsidP="002C6AC4">
      <w:pPr>
        <w:rPr>
          <w:rFonts w:asciiTheme="majorHAnsi" w:hAnsiTheme="majorHAnsi"/>
          <w:sz w:val="22"/>
        </w:rPr>
      </w:pPr>
      <w:r w:rsidRPr="00E618DD">
        <w:rPr>
          <w:rFonts w:asciiTheme="majorHAnsi" w:hAnsiTheme="majorHAnsi"/>
          <w:sz w:val="22"/>
        </w:rPr>
        <w:t>Maryland Upper Shore Transit</w:t>
      </w:r>
      <w:r w:rsidRPr="00E618DD">
        <w:rPr>
          <w:rFonts w:asciiTheme="majorHAnsi" w:hAnsiTheme="majorHAnsi"/>
          <w:sz w:val="22"/>
        </w:rPr>
        <w:tab/>
      </w:r>
      <w:r w:rsidR="00F9655F">
        <w:rPr>
          <w:rFonts w:asciiTheme="majorHAnsi" w:hAnsiTheme="majorHAnsi"/>
          <w:sz w:val="22"/>
        </w:rPr>
        <w:tab/>
      </w:r>
      <w:r w:rsidR="00F9655F">
        <w:rPr>
          <w:rFonts w:asciiTheme="majorHAnsi" w:hAnsiTheme="majorHAnsi"/>
          <w:sz w:val="22"/>
        </w:rPr>
        <w:tab/>
      </w:r>
      <w:r w:rsidR="00F9655F">
        <w:rPr>
          <w:rFonts w:asciiTheme="majorHAnsi" w:hAnsiTheme="majorHAnsi"/>
          <w:sz w:val="22"/>
        </w:rPr>
        <w:tab/>
      </w:r>
      <w:r w:rsidR="00F9655F" w:rsidRPr="00F9655F">
        <w:rPr>
          <w:rFonts w:asciiTheme="majorHAnsi" w:hAnsiTheme="majorHAnsi"/>
          <w:sz w:val="22"/>
        </w:rPr>
        <w:t>Scott Warner</w:t>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p>
    <w:p w:rsidR="008E485F" w:rsidRPr="00E618DD" w:rsidRDefault="002C6AC4" w:rsidP="008E485F">
      <w:pPr>
        <w:rPr>
          <w:rFonts w:asciiTheme="majorHAnsi" w:hAnsiTheme="majorHAnsi"/>
          <w:sz w:val="22"/>
        </w:rPr>
      </w:pPr>
      <w:r w:rsidRPr="00E618DD">
        <w:rPr>
          <w:rFonts w:asciiTheme="majorHAnsi" w:hAnsiTheme="majorHAnsi"/>
          <w:sz w:val="22"/>
        </w:rPr>
        <w:t>(Caroline, Cecil, Dorchester, Kent</w:t>
      </w:r>
      <w:r w:rsidRPr="00E618DD">
        <w:rPr>
          <w:rFonts w:asciiTheme="majorHAnsi" w:hAnsiTheme="majorHAnsi"/>
          <w:sz w:val="22"/>
        </w:rPr>
        <w:tab/>
      </w:r>
      <w:r w:rsidRPr="00E618DD">
        <w:rPr>
          <w:rFonts w:asciiTheme="majorHAnsi" w:hAnsiTheme="majorHAnsi"/>
          <w:sz w:val="22"/>
        </w:rPr>
        <w:tab/>
      </w:r>
      <w:r w:rsidR="00271966" w:rsidRPr="00E618DD">
        <w:rPr>
          <w:rFonts w:asciiTheme="majorHAnsi" w:hAnsiTheme="majorHAnsi"/>
          <w:sz w:val="22"/>
        </w:rPr>
        <w:tab/>
      </w:r>
      <w:r w:rsidR="00F9655F" w:rsidRPr="00E618DD">
        <w:rPr>
          <w:rFonts w:asciiTheme="majorHAnsi" w:hAnsiTheme="majorHAnsi"/>
        </w:rPr>
        <w:t>Mid Shore Regional Council</w:t>
      </w:r>
    </w:p>
    <w:p w:rsidR="00F9655F" w:rsidRPr="00E618DD" w:rsidRDefault="008E485F" w:rsidP="00F9655F">
      <w:pPr>
        <w:rPr>
          <w:rFonts w:asciiTheme="majorHAnsi" w:hAnsiTheme="majorHAnsi"/>
        </w:rPr>
      </w:pPr>
      <w:r w:rsidRPr="00E618DD">
        <w:rPr>
          <w:rFonts w:asciiTheme="majorHAnsi" w:hAnsiTheme="majorHAnsi"/>
          <w:sz w:val="22"/>
        </w:rPr>
        <w:t>Queen Anne’s, Talbot)</w:t>
      </w:r>
      <w:r w:rsidRPr="00E618DD">
        <w:rPr>
          <w:rFonts w:asciiTheme="majorHAnsi" w:hAnsiTheme="majorHAnsi"/>
          <w:sz w:val="22"/>
        </w:rPr>
        <w:tab/>
      </w:r>
      <w:r w:rsidR="00F9655F">
        <w:rPr>
          <w:rFonts w:asciiTheme="majorHAnsi" w:hAnsiTheme="majorHAnsi"/>
          <w:sz w:val="22"/>
        </w:rPr>
        <w:tab/>
      </w:r>
      <w:r w:rsidR="00F9655F">
        <w:rPr>
          <w:rFonts w:asciiTheme="majorHAnsi" w:hAnsiTheme="majorHAnsi"/>
          <w:sz w:val="22"/>
        </w:rPr>
        <w:tab/>
      </w:r>
      <w:r w:rsidR="00F9655F">
        <w:rPr>
          <w:rFonts w:asciiTheme="majorHAnsi" w:hAnsiTheme="majorHAnsi"/>
          <w:sz w:val="22"/>
        </w:rPr>
        <w:tab/>
      </w:r>
      <w:r w:rsidR="00F9655F">
        <w:rPr>
          <w:rFonts w:asciiTheme="majorHAnsi" w:hAnsiTheme="majorHAnsi"/>
          <w:sz w:val="22"/>
        </w:rPr>
        <w:tab/>
      </w:r>
      <w:r w:rsidR="00F9655F" w:rsidRPr="00E618DD">
        <w:rPr>
          <w:rFonts w:asciiTheme="majorHAnsi" w:hAnsiTheme="majorHAnsi"/>
        </w:rPr>
        <w:t>8737 Brooks Drive</w:t>
      </w:r>
    </w:p>
    <w:p w:rsidR="008E485F" w:rsidRPr="00E618DD" w:rsidRDefault="008E485F" w:rsidP="008E485F">
      <w:pPr>
        <w:ind w:left="4320" w:firstLine="720"/>
        <w:rPr>
          <w:rFonts w:asciiTheme="majorHAnsi" w:hAnsiTheme="majorHAnsi"/>
        </w:rPr>
      </w:pPr>
      <w:r w:rsidRPr="00E618DD">
        <w:rPr>
          <w:rFonts w:asciiTheme="majorHAnsi" w:hAnsiTheme="majorHAnsi"/>
        </w:rPr>
        <w:t>Easton MD 21601</w:t>
      </w:r>
    </w:p>
    <w:p w:rsidR="008E485F" w:rsidRPr="00E618DD" w:rsidRDefault="00271966" w:rsidP="008E485F">
      <w:pPr>
        <w:ind w:left="4320" w:firstLine="720"/>
        <w:rPr>
          <w:rFonts w:asciiTheme="majorHAnsi" w:hAnsiTheme="majorHAnsi"/>
        </w:rPr>
      </w:pPr>
      <w:r w:rsidRPr="00E618DD">
        <w:rPr>
          <w:rFonts w:asciiTheme="majorHAnsi" w:hAnsiTheme="majorHAnsi"/>
        </w:rPr>
        <w:t>410-829-</w:t>
      </w:r>
      <w:r w:rsidR="008E485F" w:rsidRPr="00E618DD">
        <w:rPr>
          <w:rFonts w:asciiTheme="majorHAnsi" w:hAnsiTheme="majorHAnsi"/>
        </w:rPr>
        <w:t>0457</w:t>
      </w:r>
    </w:p>
    <w:p w:rsidR="008E485F" w:rsidRPr="00E618DD" w:rsidRDefault="008E485F" w:rsidP="008E485F">
      <w:pPr>
        <w:rPr>
          <w:rFonts w:asciiTheme="majorHAnsi" w:hAnsiTheme="majorHAnsi"/>
        </w:rPr>
      </w:pPr>
    </w:p>
    <w:p w:rsidR="002C6AC4" w:rsidRPr="00E618DD" w:rsidRDefault="002C6AC4" w:rsidP="002C6AC4">
      <w:pPr>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p>
    <w:p w:rsidR="002C6AC4" w:rsidRPr="00E618DD" w:rsidRDefault="002C6AC4" w:rsidP="002C6AC4">
      <w:pPr>
        <w:rPr>
          <w:rFonts w:asciiTheme="majorHAnsi" w:hAnsiTheme="majorHAnsi"/>
          <w:color w:val="000000"/>
          <w:sz w:val="22"/>
        </w:rPr>
      </w:pPr>
      <w:r w:rsidRPr="00E618DD">
        <w:rPr>
          <w:rFonts w:asciiTheme="majorHAnsi" w:hAnsiTheme="majorHAnsi"/>
          <w:color w:val="000000"/>
          <w:sz w:val="22"/>
        </w:rPr>
        <w:t xml:space="preserve">Tri County Council for the </w:t>
      </w:r>
      <w:r w:rsidRPr="00E618DD">
        <w:rPr>
          <w:rFonts w:asciiTheme="majorHAnsi" w:hAnsiTheme="majorHAnsi"/>
          <w:color w:val="000000"/>
          <w:sz w:val="22"/>
        </w:rPr>
        <w:tab/>
      </w:r>
      <w:r w:rsidRPr="00E618DD">
        <w:rPr>
          <w:rFonts w:asciiTheme="majorHAnsi" w:hAnsiTheme="majorHAnsi"/>
          <w:color w:val="000000"/>
          <w:sz w:val="22"/>
        </w:rPr>
        <w:tab/>
      </w:r>
      <w:r w:rsidRPr="00E618DD">
        <w:rPr>
          <w:rFonts w:asciiTheme="majorHAnsi" w:hAnsiTheme="majorHAnsi"/>
          <w:color w:val="000000"/>
          <w:sz w:val="22"/>
        </w:rPr>
        <w:tab/>
      </w:r>
      <w:r w:rsidRPr="00E618DD">
        <w:rPr>
          <w:rFonts w:asciiTheme="majorHAnsi" w:hAnsiTheme="majorHAnsi"/>
          <w:color w:val="000000"/>
          <w:sz w:val="22"/>
        </w:rPr>
        <w:tab/>
      </w:r>
      <w:r w:rsidR="00FD268F">
        <w:rPr>
          <w:rFonts w:asciiTheme="majorHAnsi" w:hAnsiTheme="majorHAnsi"/>
          <w:color w:val="000000"/>
          <w:sz w:val="22"/>
        </w:rPr>
        <w:t>Brad Bellacicco</w:t>
      </w:r>
    </w:p>
    <w:p w:rsidR="00F9655F" w:rsidRPr="00E618DD" w:rsidRDefault="002C6AC4" w:rsidP="00F9655F">
      <w:pPr>
        <w:rPr>
          <w:rFonts w:asciiTheme="majorHAnsi" w:hAnsiTheme="majorHAnsi"/>
          <w:color w:val="000000"/>
          <w:sz w:val="22"/>
        </w:rPr>
      </w:pPr>
      <w:r w:rsidRPr="00E618DD">
        <w:rPr>
          <w:rFonts w:asciiTheme="majorHAnsi" w:hAnsiTheme="majorHAnsi"/>
          <w:color w:val="000000"/>
          <w:sz w:val="22"/>
        </w:rPr>
        <w:t>Lower Eastern Shore</w:t>
      </w:r>
      <w:r w:rsidR="008403C8" w:rsidRPr="00E618DD">
        <w:rPr>
          <w:rFonts w:asciiTheme="majorHAnsi" w:hAnsiTheme="majorHAnsi"/>
          <w:color w:val="000000"/>
          <w:sz w:val="22"/>
        </w:rPr>
        <w:tab/>
      </w:r>
      <w:r w:rsidR="008403C8" w:rsidRPr="00E618DD">
        <w:rPr>
          <w:rFonts w:asciiTheme="majorHAnsi" w:hAnsiTheme="majorHAnsi"/>
          <w:color w:val="000000"/>
          <w:sz w:val="22"/>
        </w:rPr>
        <w:tab/>
      </w:r>
      <w:r w:rsidR="008403C8" w:rsidRPr="00E618DD">
        <w:rPr>
          <w:rFonts w:asciiTheme="majorHAnsi" w:hAnsiTheme="majorHAnsi"/>
          <w:color w:val="000000"/>
          <w:sz w:val="22"/>
        </w:rPr>
        <w:tab/>
      </w:r>
      <w:r w:rsidR="008403C8" w:rsidRPr="00E618DD">
        <w:rPr>
          <w:rFonts w:asciiTheme="majorHAnsi" w:hAnsiTheme="majorHAnsi"/>
          <w:color w:val="000000"/>
          <w:sz w:val="22"/>
        </w:rPr>
        <w:tab/>
      </w:r>
      <w:r w:rsidR="008403C8" w:rsidRPr="00E618DD">
        <w:rPr>
          <w:rFonts w:asciiTheme="majorHAnsi" w:hAnsiTheme="majorHAnsi"/>
          <w:color w:val="000000"/>
          <w:sz w:val="22"/>
        </w:rPr>
        <w:tab/>
      </w:r>
      <w:r w:rsidR="00F9655F" w:rsidRPr="00E618DD">
        <w:rPr>
          <w:rFonts w:asciiTheme="majorHAnsi" w:hAnsiTheme="majorHAnsi"/>
          <w:color w:val="000000"/>
          <w:sz w:val="22"/>
        </w:rPr>
        <w:t>Tri-County Council LES</w:t>
      </w:r>
    </w:p>
    <w:p w:rsidR="00F9655F" w:rsidRPr="00E618DD" w:rsidRDefault="002C6AC4" w:rsidP="00F9655F">
      <w:pPr>
        <w:pStyle w:val="PlainText"/>
        <w:ind w:left="4320" w:firstLine="720"/>
        <w:rPr>
          <w:rFonts w:asciiTheme="majorHAnsi" w:eastAsia="Times New Roman" w:hAnsiTheme="majorHAnsi" w:cs="Times New Roman"/>
          <w:color w:val="000000"/>
          <w:sz w:val="22"/>
          <w:szCs w:val="24"/>
        </w:rPr>
      </w:pPr>
      <w:r w:rsidRPr="00E618DD">
        <w:rPr>
          <w:rFonts w:asciiTheme="majorHAnsi" w:hAnsiTheme="majorHAnsi"/>
          <w:color w:val="000000"/>
          <w:sz w:val="22"/>
        </w:rPr>
        <w:t>(</w:t>
      </w:r>
      <w:r w:rsidR="005733BF" w:rsidRPr="00E618DD">
        <w:rPr>
          <w:rFonts w:asciiTheme="majorHAnsi" w:hAnsiTheme="majorHAnsi"/>
          <w:color w:val="000000"/>
          <w:sz w:val="22"/>
        </w:rPr>
        <w:t>Somerset, Wicomico, Worcester)</w:t>
      </w:r>
      <w:r w:rsidR="005733BF" w:rsidRPr="00E618DD">
        <w:rPr>
          <w:rFonts w:asciiTheme="majorHAnsi" w:hAnsiTheme="majorHAnsi"/>
          <w:color w:val="000000"/>
          <w:sz w:val="22"/>
        </w:rPr>
        <w:tab/>
      </w:r>
      <w:r w:rsidR="005733BF" w:rsidRPr="00E618DD">
        <w:rPr>
          <w:rFonts w:asciiTheme="majorHAnsi" w:hAnsiTheme="majorHAnsi"/>
          <w:color w:val="000000"/>
          <w:sz w:val="22"/>
        </w:rPr>
        <w:tab/>
      </w:r>
      <w:r w:rsidR="005733BF" w:rsidRPr="00E618DD">
        <w:rPr>
          <w:rFonts w:asciiTheme="majorHAnsi" w:hAnsiTheme="majorHAnsi"/>
          <w:color w:val="000000"/>
          <w:sz w:val="22"/>
        </w:rPr>
        <w:tab/>
      </w:r>
      <w:r w:rsidR="00F9655F" w:rsidRPr="00E618DD">
        <w:rPr>
          <w:rFonts w:asciiTheme="majorHAnsi" w:eastAsia="Times New Roman" w:hAnsiTheme="majorHAnsi" w:cs="Times New Roman"/>
          <w:color w:val="000000"/>
          <w:sz w:val="22"/>
          <w:szCs w:val="24"/>
        </w:rPr>
        <w:t>31901 Tri-County Way</w:t>
      </w:r>
    </w:p>
    <w:p w:rsidR="00AE1D45" w:rsidRPr="00E618DD" w:rsidRDefault="00AE1D45" w:rsidP="00AE1D45">
      <w:pPr>
        <w:pStyle w:val="PlainText"/>
        <w:ind w:left="4320" w:firstLine="720"/>
        <w:rPr>
          <w:rFonts w:asciiTheme="majorHAnsi" w:eastAsia="Times New Roman" w:hAnsiTheme="majorHAnsi" w:cs="Times New Roman"/>
          <w:color w:val="000000"/>
          <w:sz w:val="22"/>
          <w:szCs w:val="24"/>
        </w:rPr>
      </w:pPr>
      <w:r w:rsidRPr="00E618DD">
        <w:rPr>
          <w:rFonts w:asciiTheme="majorHAnsi" w:eastAsia="Times New Roman" w:hAnsiTheme="majorHAnsi" w:cs="Times New Roman"/>
          <w:color w:val="000000"/>
          <w:sz w:val="22"/>
          <w:szCs w:val="24"/>
        </w:rPr>
        <w:t>Suite 133</w:t>
      </w:r>
    </w:p>
    <w:p w:rsidR="00AE1D45" w:rsidRPr="00E618DD" w:rsidRDefault="00AE1D45" w:rsidP="00AE1D45">
      <w:pPr>
        <w:pStyle w:val="PlainText"/>
        <w:ind w:left="4320" w:firstLine="720"/>
        <w:rPr>
          <w:rFonts w:asciiTheme="majorHAnsi" w:eastAsia="Times New Roman" w:hAnsiTheme="majorHAnsi" w:cs="Times New Roman"/>
          <w:color w:val="000000"/>
          <w:sz w:val="22"/>
          <w:szCs w:val="24"/>
        </w:rPr>
      </w:pPr>
      <w:r w:rsidRPr="00E618DD">
        <w:rPr>
          <w:rFonts w:asciiTheme="majorHAnsi" w:eastAsia="Times New Roman" w:hAnsiTheme="majorHAnsi" w:cs="Times New Roman"/>
          <w:color w:val="000000"/>
          <w:sz w:val="22"/>
          <w:szCs w:val="24"/>
        </w:rPr>
        <w:t>Salisbury, MD  21804</w:t>
      </w:r>
    </w:p>
    <w:p w:rsidR="00AE1D45" w:rsidRPr="00E618DD" w:rsidRDefault="00AE1D45" w:rsidP="00AE1D45">
      <w:pPr>
        <w:pStyle w:val="PlainText"/>
        <w:ind w:left="4320" w:firstLine="720"/>
        <w:rPr>
          <w:rFonts w:asciiTheme="majorHAnsi" w:eastAsia="Times New Roman" w:hAnsiTheme="majorHAnsi" w:cs="Times New Roman"/>
          <w:color w:val="000000"/>
          <w:sz w:val="22"/>
          <w:szCs w:val="24"/>
        </w:rPr>
      </w:pPr>
      <w:r w:rsidRPr="00E618DD">
        <w:rPr>
          <w:rFonts w:asciiTheme="majorHAnsi" w:eastAsia="Times New Roman" w:hAnsiTheme="majorHAnsi" w:cs="Times New Roman"/>
          <w:color w:val="000000"/>
          <w:sz w:val="22"/>
          <w:szCs w:val="24"/>
        </w:rPr>
        <w:t>410-341-8951</w:t>
      </w:r>
    </w:p>
    <w:p w:rsidR="00AE1D45" w:rsidRPr="00E618DD" w:rsidRDefault="00AE1D45" w:rsidP="002C6AC4">
      <w:pPr>
        <w:rPr>
          <w:rFonts w:asciiTheme="majorHAnsi" w:hAnsiTheme="majorHAnsi"/>
          <w:color w:val="000000"/>
          <w:sz w:val="22"/>
        </w:rPr>
      </w:pPr>
    </w:p>
    <w:p w:rsidR="00AE1D45" w:rsidRPr="00E618DD" w:rsidRDefault="00AE1D45" w:rsidP="002C6AC4">
      <w:pPr>
        <w:rPr>
          <w:rFonts w:asciiTheme="majorHAnsi" w:hAnsiTheme="majorHAnsi"/>
          <w:color w:val="000000"/>
          <w:sz w:val="22"/>
        </w:rPr>
      </w:pPr>
    </w:p>
    <w:p w:rsidR="002C6AC4" w:rsidRPr="00E618DD" w:rsidRDefault="002C6AC4" w:rsidP="002C6AC4">
      <w:pPr>
        <w:rPr>
          <w:rFonts w:asciiTheme="majorHAnsi" w:hAnsiTheme="majorHAnsi"/>
          <w:sz w:val="22"/>
        </w:rPr>
      </w:pPr>
    </w:p>
    <w:p w:rsidR="002C6AC4" w:rsidRPr="003A1C48" w:rsidRDefault="008403C8" w:rsidP="002C6AC4">
      <w:pPr>
        <w:rPr>
          <w:rFonts w:asciiTheme="majorHAnsi" w:hAnsiTheme="majorHAnsi"/>
          <w:sz w:val="22"/>
        </w:rPr>
      </w:pPr>
      <w:r w:rsidRPr="003A1C48">
        <w:rPr>
          <w:rFonts w:asciiTheme="majorHAnsi" w:hAnsiTheme="majorHAnsi"/>
          <w:sz w:val="22"/>
        </w:rPr>
        <w:t xml:space="preserve">Southern Maryland Regional </w:t>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003A1C48" w:rsidRPr="003A1C48">
        <w:rPr>
          <w:rFonts w:asciiTheme="majorHAnsi" w:hAnsiTheme="majorHAnsi"/>
          <w:sz w:val="22"/>
        </w:rPr>
        <w:t>Yolanda Hipski, AICP RLA</w:t>
      </w:r>
    </w:p>
    <w:p w:rsidR="002C6AC4" w:rsidRPr="003A1C48" w:rsidRDefault="002C6AC4" w:rsidP="002C6AC4">
      <w:pPr>
        <w:rPr>
          <w:rFonts w:asciiTheme="majorHAnsi" w:hAnsiTheme="majorHAnsi"/>
          <w:sz w:val="22"/>
        </w:rPr>
      </w:pPr>
      <w:r w:rsidRPr="003A1C48">
        <w:rPr>
          <w:rFonts w:asciiTheme="majorHAnsi" w:hAnsiTheme="majorHAnsi"/>
          <w:sz w:val="22"/>
        </w:rPr>
        <w:t>(Calvert, Charles, St. Mary’s)</w:t>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003A1C48" w:rsidRPr="003A1C48">
        <w:rPr>
          <w:rFonts w:asciiTheme="majorHAnsi" w:hAnsiTheme="majorHAnsi"/>
          <w:sz w:val="22"/>
        </w:rPr>
        <w:t>Regional Transit Coordinator</w:t>
      </w:r>
      <w:r w:rsidR="00AC1CE1" w:rsidRPr="003A1C48">
        <w:rPr>
          <w:rFonts w:asciiTheme="majorHAnsi" w:hAnsiTheme="majorHAnsi"/>
          <w:sz w:val="22"/>
        </w:rPr>
        <w:tab/>
      </w:r>
      <w:r w:rsidR="00AC1CE1" w:rsidRPr="003A1C48">
        <w:rPr>
          <w:rFonts w:asciiTheme="majorHAnsi" w:hAnsiTheme="majorHAnsi"/>
          <w:sz w:val="22"/>
        </w:rPr>
        <w:tab/>
      </w:r>
      <w:r w:rsidR="00AC1CE1" w:rsidRPr="003A1C48">
        <w:rPr>
          <w:rFonts w:asciiTheme="majorHAnsi" w:hAnsiTheme="majorHAnsi"/>
          <w:sz w:val="22"/>
        </w:rPr>
        <w:tab/>
      </w:r>
      <w:r w:rsidR="00AC1CE1" w:rsidRPr="003A1C48">
        <w:rPr>
          <w:rFonts w:asciiTheme="majorHAnsi" w:hAnsiTheme="majorHAnsi"/>
          <w:sz w:val="22"/>
        </w:rPr>
        <w:tab/>
      </w:r>
      <w:r w:rsidR="00AC1CE1" w:rsidRPr="003A1C48">
        <w:rPr>
          <w:rFonts w:asciiTheme="majorHAnsi" w:hAnsiTheme="majorHAnsi"/>
          <w:sz w:val="22"/>
        </w:rPr>
        <w:tab/>
      </w:r>
      <w:r w:rsidR="00AC1CE1" w:rsidRPr="003A1C48">
        <w:rPr>
          <w:rFonts w:asciiTheme="majorHAnsi" w:hAnsiTheme="majorHAnsi"/>
          <w:sz w:val="22"/>
        </w:rPr>
        <w:tab/>
      </w:r>
      <w:r w:rsidR="00AC1CE1" w:rsidRPr="003A1C48">
        <w:rPr>
          <w:rFonts w:asciiTheme="majorHAnsi" w:hAnsiTheme="majorHAnsi"/>
          <w:sz w:val="22"/>
        </w:rPr>
        <w:tab/>
      </w:r>
      <w:r w:rsidR="006854A8" w:rsidRPr="003A1C48">
        <w:rPr>
          <w:rFonts w:asciiTheme="majorHAnsi" w:hAnsiTheme="majorHAnsi"/>
          <w:sz w:val="22"/>
        </w:rPr>
        <w:tab/>
      </w:r>
      <w:r w:rsidR="006854A8" w:rsidRPr="003A1C48">
        <w:rPr>
          <w:rFonts w:asciiTheme="majorHAnsi" w:hAnsiTheme="majorHAnsi"/>
          <w:sz w:val="22"/>
        </w:rPr>
        <w:tab/>
      </w:r>
      <w:r w:rsidR="006854A8" w:rsidRPr="003A1C48">
        <w:rPr>
          <w:rFonts w:asciiTheme="majorHAnsi" w:hAnsiTheme="majorHAnsi"/>
          <w:sz w:val="22"/>
        </w:rPr>
        <w:tab/>
      </w:r>
      <w:r w:rsidRPr="003A1C48">
        <w:rPr>
          <w:rFonts w:asciiTheme="majorHAnsi" w:hAnsiTheme="majorHAnsi"/>
          <w:sz w:val="22"/>
        </w:rPr>
        <w:t>P.O. Box 745</w:t>
      </w:r>
    </w:p>
    <w:p w:rsidR="003A1C48" w:rsidRPr="003A1C48" w:rsidRDefault="003A1C48" w:rsidP="002C6AC4">
      <w:pPr>
        <w:rPr>
          <w:rFonts w:asciiTheme="majorHAnsi" w:hAnsiTheme="majorHAnsi"/>
          <w:sz w:val="22"/>
        </w:rPr>
      </w:pP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t>15045 Burnt Store Road</w:t>
      </w:r>
    </w:p>
    <w:p w:rsidR="002C6AC4" w:rsidRPr="003A1C48" w:rsidRDefault="002C6AC4" w:rsidP="002C6AC4">
      <w:pPr>
        <w:ind w:left="1440" w:firstLine="720"/>
        <w:rPr>
          <w:rFonts w:asciiTheme="majorHAnsi" w:hAnsiTheme="majorHAnsi"/>
          <w:sz w:val="22"/>
        </w:rPr>
      </w:pP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t>Hughesville MD 20637</w:t>
      </w:r>
    </w:p>
    <w:p w:rsidR="002C6AC4" w:rsidRPr="00E618DD" w:rsidRDefault="002C6AC4" w:rsidP="002C6AC4">
      <w:pPr>
        <w:rPr>
          <w:rFonts w:asciiTheme="majorHAnsi" w:hAnsiTheme="majorHAnsi"/>
          <w:sz w:val="22"/>
        </w:rPr>
      </w:pP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r>
      <w:r w:rsidRPr="003A1C48">
        <w:rPr>
          <w:rFonts w:asciiTheme="majorHAnsi" w:hAnsiTheme="majorHAnsi"/>
          <w:sz w:val="22"/>
        </w:rPr>
        <w:tab/>
        <w:t>301-</w:t>
      </w:r>
      <w:r w:rsidR="009A2E51" w:rsidRPr="003A1C48">
        <w:rPr>
          <w:rFonts w:asciiTheme="majorHAnsi" w:hAnsiTheme="majorHAnsi"/>
          <w:sz w:val="22"/>
        </w:rPr>
        <w:t>274-1922 ext. 825</w:t>
      </w:r>
    </w:p>
    <w:p w:rsidR="002C6AC4" w:rsidRDefault="002C6AC4" w:rsidP="002C6AC4">
      <w:pPr>
        <w:rPr>
          <w:rFonts w:asciiTheme="majorHAnsi" w:hAnsiTheme="majorHAnsi"/>
          <w:sz w:val="22"/>
        </w:rPr>
      </w:pPr>
    </w:p>
    <w:p w:rsidR="00EF1D6D" w:rsidRPr="00E618DD" w:rsidRDefault="00EF1D6D" w:rsidP="002C6AC4">
      <w:pPr>
        <w:rPr>
          <w:rFonts w:asciiTheme="majorHAnsi" w:hAnsiTheme="majorHAnsi"/>
          <w:sz w:val="22"/>
        </w:rPr>
      </w:pPr>
    </w:p>
    <w:p w:rsidR="002C6AC4" w:rsidRPr="00E618DD" w:rsidRDefault="002C6AC4" w:rsidP="002C6AC4">
      <w:pPr>
        <w:rPr>
          <w:rFonts w:asciiTheme="majorHAnsi" w:hAnsiTheme="majorHAnsi"/>
          <w:sz w:val="22"/>
        </w:rPr>
      </w:pPr>
      <w:r w:rsidRPr="00E618DD">
        <w:rPr>
          <w:rFonts w:asciiTheme="majorHAnsi" w:hAnsiTheme="majorHAnsi"/>
          <w:sz w:val="22"/>
        </w:rPr>
        <w:t>Western Maryland</w:t>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005C6DFA" w:rsidRPr="00F9655F">
        <w:rPr>
          <w:rFonts w:asciiTheme="majorHAnsi" w:hAnsiTheme="majorHAnsi"/>
          <w:sz w:val="22"/>
        </w:rPr>
        <w:t>Ryan Davis</w:t>
      </w:r>
    </w:p>
    <w:p w:rsidR="002C6AC4" w:rsidRPr="00E618DD" w:rsidRDefault="002C6AC4" w:rsidP="002C6AC4">
      <w:pPr>
        <w:rPr>
          <w:rFonts w:asciiTheme="majorHAnsi" w:hAnsiTheme="majorHAnsi"/>
          <w:sz w:val="22"/>
        </w:rPr>
      </w:pPr>
      <w:r w:rsidRPr="00E618DD">
        <w:rPr>
          <w:rFonts w:asciiTheme="majorHAnsi" w:hAnsiTheme="majorHAnsi"/>
          <w:sz w:val="22"/>
        </w:rPr>
        <w:t>(Frederick, Allegany, Garrett</w:t>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005C6DFA" w:rsidRPr="00E618DD">
        <w:rPr>
          <w:rFonts w:asciiTheme="majorHAnsi" w:hAnsiTheme="majorHAnsi"/>
          <w:sz w:val="22"/>
        </w:rPr>
        <w:t>Economic Development Planner</w:t>
      </w:r>
    </w:p>
    <w:p w:rsidR="002C6AC4" w:rsidRPr="00E618DD" w:rsidRDefault="00EF2E43" w:rsidP="002C6AC4">
      <w:pPr>
        <w:rPr>
          <w:rFonts w:asciiTheme="majorHAnsi" w:hAnsiTheme="majorHAnsi"/>
          <w:sz w:val="22"/>
        </w:rPr>
      </w:pPr>
      <w:r w:rsidRPr="00E618DD">
        <w:rPr>
          <w:rFonts w:asciiTheme="majorHAnsi" w:hAnsiTheme="majorHAnsi"/>
          <w:sz w:val="22"/>
        </w:rPr>
        <w:t>and Washington C</w:t>
      </w:r>
      <w:r w:rsidR="002C6AC4" w:rsidRPr="00E618DD">
        <w:rPr>
          <w:rFonts w:asciiTheme="majorHAnsi" w:hAnsiTheme="majorHAnsi"/>
          <w:sz w:val="22"/>
        </w:rPr>
        <w:t>ounties)</w:t>
      </w:r>
      <w:r w:rsidR="002C6AC4" w:rsidRPr="00E618DD">
        <w:rPr>
          <w:rFonts w:asciiTheme="majorHAnsi" w:hAnsiTheme="majorHAnsi"/>
          <w:sz w:val="22"/>
        </w:rPr>
        <w:tab/>
      </w:r>
      <w:r w:rsidR="002C6AC4" w:rsidRPr="00E618DD">
        <w:rPr>
          <w:rFonts w:asciiTheme="majorHAnsi" w:hAnsiTheme="majorHAnsi"/>
          <w:sz w:val="22"/>
        </w:rPr>
        <w:tab/>
      </w:r>
      <w:r w:rsidR="002C6AC4" w:rsidRPr="00E618DD">
        <w:rPr>
          <w:rFonts w:asciiTheme="majorHAnsi" w:hAnsiTheme="majorHAnsi"/>
          <w:sz w:val="22"/>
        </w:rPr>
        <w:tab/>
      </w:r>
      <w:r w:rsidR="002C6AC4" w:rsidRPr="00E618DD">
        <w:rPr>
          <w:rFonts w:asciiTheme="majorHAnsi" w:hAnsiTheme="majorHAnsi"/>
          <w:sz w:val="22"/>
        </w:rPr>
        <w:tab/>
        <w:t>Tri-County Council for Western MD</w:t>
      </w:r>
    </w:p>
    <w:p w:rsidR="002C6AC4" w:rsidRPr="00E618DD" w:rsidRDefault="002C6AC4" w:rsidP="002C6AC4">
      <w:pPr>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1 Technology Drive, Suite 1000</w:t>
      </w:r>
    </w:p>
    <w:p w:rsidR="002C6AC4" w:rsidRPr="00E618DD" w:rsidRDefault="002C6AC4" w:rsidP="002C6AC4">
      <w:pPr>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Frostburg</w:t>
      </w:r>
      <w:r w:rsidR="005C6DFA" w:rsidRPr="00E618DD">
        <w:rPr>
          <w:rFonts w:asciiTheme="majorHAnsi" w:hAnsiTheme="majorHAnsi"/>
          <w:sz w:val="22"/>
        </w:rPr>
        <w:t>,</w:t>
      </w:r>
      <w:r w:rsidRPr="00E618DD">
        <w:rPr>
          <w:rFonts w:asciiTheme="majorHAnsi" w:hAnsiTheme="majorHAnsi"/>
          <w:sz w:val="22"/>
        </w:rPr>
        <w:t xml:space="preserve"> MD 21532</w:t>
      </w:r>
    </w:p>
    <w:p w:rsidR="002C6AC4" w:rsidRPr="00E618DD" w:rsidRDefault="002C6AC4" w:rsidP="002C6AC4">
      <w:pPr>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301-</w:t>
      </w:r>
      <w:r w:rsidR="005C6DFA" w:rsidRPr="00E618DD">
        <w:rPr>
          <w:rFonts w:asciiTheme="majorHAnsi" w:hAnsiTheme="majorHAnsi"/>
          <w:sz w:val="22"/>
        </w:rPr>
        <w:t>689-1300</w:t>
      </w:r>
    </w:p>
    <w:p w:rsidR="002C6AC4" w:rsidRPr="00E618DD" w:rsidRDefault="002C6AC4" w:rsidP="002C6AC4">
      <w:pPr>
        <w:rPr>
          <w:rFonts w:asciiTheme="majorHAnsi" w:hAnsiTheme="majorHAnsi"/>
          <w:sz w:val="22"/>
        </w:rPr>
      </w:pPr>
    </w:p>
    <w:p w:rsidR="002C6AC4" w:rsidRPr="00E618DD" w:rsidRDefault="002C6AC4" w:rsidP="002C6AC4">
      <w:pPr>
        <w:rPr>
          <w:rFonts w:asciiTheme="majorHAnsi" w:hAnsiTheme="majorHAnsi"/>
          <w:sz w:val="22"/>
        </w:rPr>
      </w:pPr>
    </w:p>
    <w:p w:rsidR="002C6AC4" w:rsidRPr="00E618DD" w:rsidRDefault="002C6AC4" w:rsidP="002C6AC4">
      <w:pPr>
        <w:rPr>
          <w:rFonts w:asciiTheme="majorHAnsi" w:hAnsiTheme="majorHAnsi"/>
          <w:sz w:val="22"/>
        </w:rPr>
      </w:pPr>
    </w:p>
    <w:p w:rsidR="00EF1D6D" w:rsidRDefault="00EF1D6D">
      <w:pPr>
        <w:rPr>
          <w:rFonts w:asciiTheme="majorHAnsi" w:hAnsiTheme="majorHAnsi"/>
          <w:b/>
          <w:sz w:val="22"/>
          <w:u w:val="single"/>
        </w:rPr>
      </w:pPr>
      <w:r>
        <w:rPr>
          <w:rFonts w:asciiTheme="majorHAnsi" w:hAnsiTheme="majorHAnsi"/>
          <w:b/>
          <w:sz w:val="22"/>
          <w:u w:val="single"/>
        </w:rPr>
        <w:br w:type="page"/>
      </w:r>
    </w:p>
    <w:p w:rsidR="002C6AC4" w:rsidRPr="00E618DD" w:rsidRDefault="002C6AC4" w:rsidP="002C6AC4">
      <w:pPr>
        <w:jc w:val="center"/>
        <w:rPr>
          <w:rFonts w:asciiTheme="majorHAnsi" w:hAnsiTheme="majorHAnsi"/>
          <w:b/>
          <w:sz w:val="22"/>
          <w:u w:val="single"/>
        </w:rPr>
      </w:pPr>
      <w:r w:rsidRPr="00E618DD">
        <w:rPr>
          <w:rFonts w:asciiTheme="majorHAnsi" w:hAnsiTheme="majorHAnsi"/>
          <w:b/>
          <w:sz w:val="22"/>
          <w:u w:val="single"/>
        </w:rPr>
        <w:lastRenderedPageBreak/>
        <w:t>Metropolitan Planning Organizations</w:t>
      </w:r>
    </w:p>
    <w:p w:rsidR="002C6AC4" w:rsidRPr="00E618DD" w:rsidRDefault="002C6AC4" w:rsidP="002C6AC4">
      <w:pPr>
        <w:rPr>
          <w:rFonts w:asciiTheme="majorHAnsi" w:hAnsiTheme="majorHAnsi"/>
          <w:sz w:val="22"/>
        </w:rPr>
      </w:pPr>
    </w:p>
    <w:p w:rsidR="002C6AC4" w:rsidRPr="00E618DD" w:rsidRDefault="002C6AC4" w:rsidP="002C6AC4">
      <w:pPr>
        <w:rPr>
          <w:rFonts w:asciiTheme="majorHAnsi" w:hAnsiTheme="majorHAnsi"/>
          <w:sz w:val="22"/>
        </w:rPr>
      </w:pPr>
    </w:p>
    <w:p w:rsidR="002C6AC4" w:rsidRPr="00E618DD" w:rsidRDefault="002C6AC4" w:rsidP="002C6AC4">
      <w:pPr>
        <w:rPr>
          <w:rFonts w:asciiTheme="majorHAnsi" w:hAnsiTheme="majorHAnsi"/>
          <w:sz w:val="22"/>
        </w:rPr>
      </w:pPr>
    </w:p>
    <w:p w:rsidR="002C6AC4" w:rsidRPr="00E618DD" w:rsidRDefault="002C6AC4" w:rsidP="008403C8">
      <w:pPr>
        <w:rPr>
          <w:rFonts w:asciiTheme="majorHAnsi" w:hAnsiTheme="majorHAnsi"/>
          <w:sz w:val="22"/>
        </w:rPr>
      </w:pPr>
    </w:p>
    <w:p w:rsidR="002C6AC4" w:rsidRPr="00E618DD" w:rsidRDefault="002C6AC4" w:rsidP="002C6AC4">
      <w:pPr>
        <w:rPr>
          <w:rFonts w:asciiTheme="majorHAnsi" w:hAnsiTheme="majorHAnsi"/>
        </w:rPr>
      </w:pPr>
    </w:p>
    <w:p w:rsidR="00D24E72" w:rsidRPr="00E618DD" w:rsidRDefault="00D24E72" w:rsidP="00EF2E43">
      <w:pPr>
        <w:rPr>
          <w:rFonts w:asciiTheme="majorHAnsi" w:hAnsiTheme="majorHAnsi"/>
          <w:sz w:val="22"/>
        </w:rPr>
      </w:pPr>
      <w:r w:rsidRPr="00E618DD">
        <w:rPr>
          <w:rFonts w:asciiTheme="majorHAnsi" w:hAnsiTheme="majorHAnsi"/>
          <w:sz w:val="22"/>
        </w:rPr>
        <w:t xml:space="preserve">Baltimore Region </w:t>
      </w:r>
      <w:r w:rsidR="00EF2E43" w:rsidRPr="00E618DD">
        <w:rPr>
          <w:rFonts w:asciiTheme="majorHAnsi" w:hAnsiTheme="majorHAnsi"/>
          <w:sz w:val="22"/>
        </w:rPr>
        <w:tab/>
      </w:r>
      <w:r w:rsidR="00EF2E43" w:rsidRPr="00E618DD">
        <w:rPr>
          <w:rFonts w:asciiTheme="majorHAnsi" w:hAnsiTheme="majorHAnsi"/>
          <w:sz w:val="22"/>
        </w:rPr>
        <w:tab/>
      </w:r>
      <w:r w:rsidR="00EF2E43" w:rsidRPr="00E618DD">
        <w:rPr>
          <w:rFonts w:asciiTheme="majorHAnsi" w:hAnsiTheme="majorHAnsi"/>
          <w:sz w:val="22"/>
        </w:rPr>
        <w:tab/>
      </w:r>
      <w:r w:rsidR="00EF2E43" w:rsidRPr="00E618DD">
        <w:rPr>
          <w:rFonts w:asciiTheme="majorHAnsi" w:hAnsiTheme="majorHAnsi"/>
          <w:sz w:val="22"/>
        </w:rPr>
        <w:tab/>
      </w:r>
      <w:r w:rsidR="00EF2E43" w:rsidRPr="00E618DD">
        <w:rPr>
          <w:rFonts w:asciiTheme="majorHAnsi" w:hAnsiTheme="majorHAnsi"/>
          <w:sz w:val="22"/>
        </w:rPr>
        <w:tab/>
      </w:r>
      <w:r w:rsidRPr="00E618DD">
        <w:rPr>
          <w:rFonts w:asciiTheme="majorHAnsi" w:hAnsiTheme="majorHAnsi"/>
          <w:sz w:val="22"/>
        </w:rPr>
        <w:t>Baltimore Metropolitan Council</w:t>
      </w:r>
    </w:p>
    <w:p w:rsidR="002C6AC4" w:rsidRPr="00567D50" w:rsidRDefault="00EF2E43" w:rsidP="00EF2E43">
      <w:pPr>
        <w:rPr>
          <w:rFonts w:asciiTheme="majorHAnsi" w:hAnsiTheme="majorHAnsi"/>
          <w:sz w:val="22"/>
        </w:rPr>
      </w:pPr>
      <w:r w:rsidRPr="00E618DD">
        <w:rPr>
          <w:rFonts w:asciiTheme="majorHAnsi" w:hAnsiTheme="majorHAnsi"/>
          <w:sz w:val="22"/>
        </w:rPr>
        <w:t>(Annapolis, Anne Arundel, Baltimore,</w:t>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00567D50" w:rsidRPr="00567D50">
        <w:rPr>
          <w:rFonts w:asciiTheme="majorHAnsi" w:hAnsiTheme="majorHAnsi"/>
          <w:sz w:val="22"/>
        </w:rPr>
        <w:t>Regina Aris</w:t>
      </w:r>
    </w:p>
    <w:p w:rsidR="00EF2E43" w:rsidRPr="00E618DD" w:rsidRDefault="00EF2E43" w:rsidP="00EF2E43">
      <w:pPr>
        <w:ind w:left="5040" w:hanging="5040"/>
        <w:rPr>
          <w:rFonts w:asciiTheme="majorHAnsi" w:hAnsiTheme="majorHAnsi"/>
          <w:sz w:val="22"/>
        </w:rPr>
      </w:pPr>
      <w:r w:rsidRPr="00567D50">
        <w:rPr>
          <w:rFonts w:asciiTheme="majorHAnsi" w:hAnsiTheme="majorHAnsi"/>
          <w:sz w:val="22"/>
        </w:rPr>
        <w:t>Carroll, Harford, Howard Counties and</w:t>
      </w:r>
      <w:r w:rsidRPr="00567D50">
        <w:rPr>
          <w:rFonts w:asciiTheme="majorHAnsi" w:hAnsiTheme="majorHAnsi"/>
          <w:sz w:val="22"/>
        </w:rPr>
        <w:tab/>
      </w:r>
      <w:r w:rsidR="002C6AC4" w:rsidRPr="00567D50">
        <w:rPr>
          <w:rFonts w:asciiTheme="majorHAnsi" w:hAnsiTheme="majorHAnsi"/>
          <w:sz w:val="22"/>
        </w:rPr>
        <w:t>Offices @ McHenry Row</w:t>
      </w:r>
    </w:p>
    <w:p w:rsidR="002C6AC4" w:rsidRPr="00E618DD" w:rsidRDefault="00EF2E43" w:rsidP="00EF2E43">
      <w:pPr>
        <w:ind w:left="5040" w:hanging="5040"/>
        <w:rPr>
          <w:rFonts w:asciiTheme="majorHAnsi" w:hAnsiTheme="majorHAnsi"/>
          <w:sz w:val="22"/>
        </w:rPr>
      </w:pPr>
      <w:r w:rsidRPr="00E618DD">
        <w:rPr>
          <w:rFonts w:asciiTheme="majorHAnsi" w:hAnsiTheme="majorHAnsi"/>
          <w:sz w:val="22"/>
        </w:rPr>
        <w:t>Baltimore City)</w:t>
      </w:r>
      <w:r w:rsidRPr="00E618DD">
        <w:rPr>
          <w:rFonts w:asciiTheme="majorHAnsi" w:hAnsiTheme="majorHAnsi"/>
          <w:sz w:val="22"/>
        </w:rPr>
        <w:tab/>
      </w:r>
      <w:r w:rsidR="002C6AC4" w:rsidRPr="00E618DD">
        <w:rPr>
          <w:rFonts w:asciiTheme="majorHAnsi" w:hAnsiTheme="majorHAnsi"/>
          <w:sz w:val="22"/>
        </w:rPr>
        <w:t>1500 Whetstone Way, Suite 300</w:t>
      </w:r>
    </w:p>
    <w:p w:rsidR="002C6AC4" w:rsidRPr="00E618DD" w:rsidRDefault="002C6AC4" w:rsidP="002C6AC4">
      <w:pPr>
        <w:spacing w:after="240"/>
        <w:ind w:left="4320" w:firstLine="720"/>
        <w:rPr>
          <w:rFonts w:asciiTheme="majorHAnsi" w:hAnsiTheme="majorHAnsi"/>
          <w:sz w:val="22"/>
        </w:rPr>
      </w:pPr>
      <w:r w:rsidRPr="00E618DD">
        <w:rPr>
          <w:rFonts w:asciiTheme="majorHAnsi" w:hAnsiTheme="majorHAnsi"/>
          <w:sz w:val="22"/>
        </w:rPr>
        <w:t>Baltimore, MD 21230</w:t>
      </w:r>
    </w:p>
    <w:p w:rsidR="002C6AC4" w:rsidRPr="00E618DD" w:rsidRDefault="002C6AC4" w:rsidP="002C6AC4">
      <w:pPr>
        <w:rPr>
          <w:rFonts w:asciiTheme="majorHAnsi" w:hAnsiTheme="majorHAnsi"/>
          <w:sz w:val="22"/>
        </w:rPr>
      </w:pPr>
    </w:p>
    <w:p w:rsidR="002C6AC4" w:rsidRPr="00E618DD" w:rsidRDefault="002C6AC4" w:rsidP="002C6AC4">
      <w:pPr>
        <w:rPr>
          <w:rFonts w:asciiTheme="majorHAnsi" w:hAnsiTheme="majorHAnsi"/>
          <w:sz w:val="22"/>
        </w:rPr>
      </w:pPr>
    </w:p>
    <w:p w:rsidR="002C6AC4" w:rsidRPr="00E618DD" w:rsidRDefault="002C6AC4" w:rsidP="002C6AC4">
      <w:pPr>
        <w:rPr>
          <w:rFonts w:asciiTheme="majorHAnsi" w:hAnsiTheme="majorHAnsi"/>
          <w:sz w:val="22"/>
        </w:rPr>
      </w:pPr>
    </w:p>
    <w:p w:rsidR="002C6AC4" w:rsidRPr="00E618DD" w:rsidRDefault="002C6AC4" w:rsidP="002C6AC4">
      <w:pPr>
        <w:rPr>
          <w:rFonts w:asciiTheme="majorHAnsi" w:hAnsiTheme="majorHAnsi"/>
          <w:sz w:val="22"/>
        </w:rPr>
      </w:pPr>
    </w:p>
    <w:p w:rsidR="00480A31" w:rsidRPr="00E618DD" w:rsidRDefault="002C6AC4" w:rsidP="002C6AC4">
      <w:pPr>
        <w:rPr>
          <w:rFonts w:asciiTheme="majorHAnsi" w:hAnsiTheme="majorHAnsi"/>
          <w:sz w:val="22"/>
        </w:rPr>
      </w:pPr>
      <w:r w:rsidRPr="00E618DD">
        <w:rPr>
          <w:rFonts w:asciiTheme="majorHAnsi" w:hAnsiTheme="majorHAnsi"/>
          <w:sz w:val="22"/>
        </w:rPr>
        <w:t>Washington Region</w:t>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Metropolitan Washington</w:t>
      </w:r>
      <w:r w:rsidR="002A15B7" w:rsidRPr="00E618DD">
        <w:rPr>
          <w:rFonts w:asciiTheme="majorHAnsi" w:hAnsiTheme="majorHAnsi"/>
          <w:sz w:val="22"/>
        </w:rPr>
        <w:t xml:space="preserve"> Council of </w:t>
      </w:r>
      <w:r w:rsidR="002A15B7" w:rsidRPr="00E618DD">
        <w:rPr>
          <w:rFonts w:asciiTheme="majorHAnsi" w:hAnsiTheme="majorHAnsi"/>
          <w:sz w:val="22"/>
        </w:rPr>
        <w:tab/>
      </w:r>
    </w:p>
    <w:p w:rsidR="002C6AC4" w:rsidRPr="00E618DD" w:rsidRDefault="00480A31" w:rsidP="002C6AC4">
      <w:pPr>
        <w:rPr>
          <w:rFonts w:asciiTheme="majorHAnsi" w:hAnsiTheme="majorHAnsi"/>
          <w:sz w:val="22"/>
        </w:rPr>
      </w:pPr>
      <w:r w:rsidRPr="00E618DD">
        <w:rPr>
          <w:rFonts w:asciiTheme="majorHAnsi" w:hAnsiTheme="majorHAnsi"/>
          <w:sz w:val="22"/>
        </w:rPr>
        <w:t xml:space="preserve">(Montgomery and Prince </w:t>
      </w:r>
      <w:r w:rsidRPr="00E618DD">
        <w:rPr>
          <w:rFonts w:asciiTheme="majorHAnsi" w:hAnsiTheme="majorHAnsi"/>
          <w:sz w:val="22"/>
        </w:rPr>
        <w:tab/>
      </w:r>
      <w:r w:rsidRPr="00E618DD">
        <w:rPr>
          <w:rFonts w:asciiTheme="majorHAnsi" w:hAnsiTheme="majorHAnsi"/>
          <w:sz w:val="22"/>
        </w:rPr>
        <w:tab/>
      </w:r>
      <w:r w:rsidR="002A15B7" w:rsidRPr="00E618DD">
        <w:rPr>
          <w:rFonts w:asciiTheme="majorHAnsi" w:hAnsiTheme="majorHAnsi"/>
          <w:sz w:val="22"/>
        </w:rPr>
        <w:tab/>
      </w:r>
      <w:r w:rsidR="002A15B7" w:rsidRPr="00E618DD">
        <w:rPr>
          <w:rFonts w:asciiTheme="majorHAnsi" w:hAnsiTheme="majorHAnsi"/>
          <w:sz w:val="22"/>
        </w:rPr>
        <w:tab/>
      </w:r>
      <w:r w:rsidR="002C6AC4" w:rsidRPr="00E618DD">
        <w:rPr>
          <w:rFonts w:asciiTheme="majorHAnsi" w:hAnsiTheme="majorHAnsi"/>
          <w:sz w:val="22"/>
        </w:rPr>
        <w:t>Governments</w:t>
      </w:r>
    </w:p>
    <w:p w:rsidR="002C6AC4" w:rsidRPr="00E618DD" w:rsidRDefault="00480A31" w:rsidP="002C6AC4">
      <w:pPr>
        <w:rPr>
          <w:rFonts w:asciiTheme="majorHAnsi" w:hAnsiTheme="majorHAnsi"/>
          <w:sz w:val="22"/>
        </w:rPr>
      </w:pPr>
      <w:r w:rsidRPr="00E618DD">
        <w:rPr>
          <w:rFonts w:asciiTheme="majorHAnsi" w:hAnsiTheme="majorHAnsi"/>
          <w:sz w:val="22"/>
        </w:rPr>
        <w:t>George’s Counties)</w:t>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007009CA" w:rsidRPr="003A1C48">
        <w:rPr>
          <w:rFonts w:asciiTheme="majorHAnsi" w:hAnsiTheme="majorHAnsi"/>
          <w:sz w:val="22"/>
        </w:rPr>
        <w:t>Lynn Winchell-Mendy</w:t>
      </w:r>
    </w:p>
    <w:p w:rsidR="002C6AC4" w:rsidRPr="00E618DD" w:rsidRDefault="00010B38" w:rsidP="002C6AC4">
      <w:pPr>
        <w:rPr>
          <w:rFonts w:asciiTheme="majorHAnsi" w:hAnsiTheme="majorHAnsi"/>
          <w:sz w:val="22"/>
        </w:r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002C6AC4" w:rsidRPr="00E618DD">
        <w:rPr>
          <w:rFonts w:asciiTheme="majorHAnsi" w:hAnsiTheme="majorHAnsi"/>
          <w:sz w:val="22"/>
        </w:rPr>
        <w:t>777 North Capitol Street, N.E.</w:t>
      </w:r>
    </w:p>
    <w:p w:rsidR="00806C98" w:rsidRPr="00E618DD" w:rsidRDefault="002C6AC4" w:rsidP="002C6AC4">
      <w:pPr>
        <w:rPr>
          <w:rFonts w:asciiTheme="majorHAnsi" w:hAnsiTheme="majorHAnsi"/>
          <w:sz w:val="22"/>
        </w:rPr>
        <w:sectPr w:rsidR="00806C98" w:rsidRPr="00E618DD" w:rsidSect="009265DB">
          <w:pgSz w:w="12240" w:h="15840" w:code="1"/>
          <w:pgMar w:top="1440" w:right="1440" w:bottom="1440" w:left="1440" w:header="1440" w:footer="576" w:gutter="0"/>
          <w:cols w:space="720"/>
          <w:docGrid w:linePitch="326"/>
        </w:sectPr>
      </w:pP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r>
      <w:r w:rsidRPr="00E618DD">
        <w:rPr>
          <w:rFonts w:asciiTheme="majorHAnsi" w:hAnsiTheme="majorHAnsi"/>
          <w:sz w:val="22"/>
        </w:rPr>
        <w:tab/>
        <w:t>Washington, D.C.  20002</w:t>
      </w: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both"/>
        <w:rPr>
          <w:rFonts w:asciiTheme="majorHAnsi" w:hAnsiTheme="majorHAnsi"/>
          <w:b/>
          <w:sz w:val="22"/>
        </w:rPr>
      </w:pPr>
    </w:p>
    <w:p w:rsidR="00806C98" w:rsidRPr="00E618DD" w:rsidRDefault="00806C98" w:rsidP="00806C98">
      <w:pPr>
        <w:jc w:val="center"/>
        <w:rPr>
          <w:rFonts w:asciiTheme="majorHAnsi" w:hAnsiTheme="majorHAnsi"/>
          <w:b/>
        </w:rPr>
      </w:pPr>
      <w:r w:rsidRPr="00E618DD">
        <w:rPr>
          <w:rFonts w:asciiTheme="majorHAnsi" w:hAnsiTheme="majorHAnsi"/>
          <w:b/>
        </w:rPr>
        <w:t>THIS PAGE INTENTIONALLY LEFT BLANK</w:t>
      </w:r>
    </w:p>
    <w:p w:rsidR="00806C98" w:rsidRPr="00E618DD" w:rsidRDefault="00806C98" w:rsidP="00806C98">
      <w:pPr>
        <w:jc w:val="both"/>
        <w:rPr>
          <w:rFonts w:asciiTheme="majorHAnsi" w:hAnsiTheme="majorHAnsi"/>
          <w:b/>
          <w:sz w:val="22"/>
        </w:rPr>
      </w:pPr>
    </w:p>
    <w:p w:rsidR="002C6AC4" w:rsidRPr="00E618DD" w:rsidRDefault="002C6AC4" w:rsidP="002C6AC4">
      <w:pPr>
        <w:rPr>
          <w:rFonts w:asciiTheme="majorHAnsi" w:hAnsiTheme="majorHAnsi"/>
          <w:sz w:val="22"/>
        </w:rPr>
      </w:pPr>
    </w:p>
    <w:p w:rsidR="002C6AC4" w:rsidRPr="00E618DD" w:rsidRDefault="002C6AC4" w:rsidP="00F9655F">
      <w:pPr>
        <w:jc w:val="center"/>
        <w:rPr>
          <w:rFonts w:asciiTheme="majorHAnsi" w:hAnsiTheme="majorHAnsi"/>
          <w:sz w:val="22"/>
        </w:rPr>
      </w:pPr>
      <w:r w:rsidRPr="00E618DD">
        <w:rPr>
          <w:rFonts w:asciiTheme="majorHAnsi" w:hAnsiTheme="majorHAnsi"/>
          <w:sz w:val="22"/>
        </w:rPr>
        <w:br w:type="page"/>
      </w: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outlineLvl w:val="0"/>
        <w:rPr>
          <w:rFonts w:asciiTheme="majorHAnsi" w:hAnsiTheme="majorHAnsi"/>
          <w:b/>
          <w:sz w:val="32"/>
          <w:szCs w:val="32"/>
        </w:rPr>
      </w:pPr>
      <w:r w:rsidRPr="00E618DD">
        <w:rPr>
          <w:rFonts w:asciiTheme="majorHAnsi" w:hAnsiTheme="majorHAnsi"/>
          <w:b/>
          <w:sz w:val="32"/>
          <w:szCs w:val="32"/>
        </w:rPr>
        <w:t>PUBLIC TRANSIT GRANT RECIPIENTS</w:t>
      </w: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b/>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F9655F">
      <w:pPr>
        <w:pBdr>
          <w:top w:val="single" w:sz="6" w:space="1" w:color="auto"/>
          <w:left w:val="single" w:sz="6" w:space="4" w:color="auto"/>
          <w:bottom w:val="single" w:sz="6" w:space="1" w:color="auto"/>
          <w:right w:val="single" w:sz="6" w:space="4" w:color="auto"/>
        </w:pBdr>
        <w:jc w:val="center"/>
        <w:rPr>
          <w:rFonts w:asciiTheme="majorHAnsi" w:hAnsiTheme="majorHAnsi"/>
          <w:sz w:val="22"/>
        </w:rPr>
      </w:pPr>
    </w:p>
    <w:p w:rsidR="002C6AC4" w:rsidRPr="00E618DD" w:rsidRDefault="002C6AC4" w:rsidP="00345CB1">
      <w:pPr>
        <w:outlineLvl w:val="0"/>
        <w:rPr>
          <w:rFonts w:asciiTheme="majorHAnsi" w:hAnsiTheme="majorHAnsi"/>
          <w:sz w:val="22"/>
        </w:rPr>
      </w:pPr>
    </w:p>
    <w:p w:rsidR="002C6AC4" w:rsidRPr="00AE27AA" w:rsidRDefault="002C6AC4" w:rsidP="002C6AC4">
      <w:pPr>
        <w:pStyle w:val="Heading3"/>
        <w:tabs>
          <w:tab w:val="clear" w:pos="-720"/>
        </w:tabs>
        <w:suppressAutoHyphens w:val="0"/>
        <w:rPr>
          <w:rFonts w:asciiTheme="majorHAnsi" w:hAnsiTheme="majorHAnsi"/>
        </w:rPr>
      </w:pPr>
      <w:r w:rsidRPr="00AE27AA">
        <w:rPr>
          <w:rFonts w:asciiTheme="majorHAnsi" w:hAnsiTheme="majorHAnsi"/>
          <w:sz w:val="24"/>
        </w:rPr>
        <w:lastRenderedPageBreak/>
        <w:t>PUBLIC TRANSIT GRANT RECIPIENTS</w:t>
      </w:r>
    </w:p>
    <w:p w:rsidR="002C6AC4" w:rsidRPr="00EF1D6D" w:rsidRDefault="002C6AC4" w:rsidP="002C6AC4">
      <w:pPr>
        <w:pStyle w:val="Heading3"/>
        <w:tabs>
          <w:tab w:val="clear" w:pos="-720"/>
        </w:tabs>
        <w:suppressAutoHyphens w:val="0"/>
        <w:rPr>
          <w:rFonts w:asciiTheme="majorHAnsi" w:hAnsiTheme="majorHAnsi"/>
          <w:highlight w:val="yellow"/>
        </w:rPr>
      </w:pPr>
    </w:p>
    <w:p w:rsidR="002C6AC4" w:rsidRPr="00152C04" w:rsidRDefault="002C6AC4" w:rsidP="002C6AC4">
      <w:pPr>
        <w:pStyle w:val="Heading3"/>
        <w:tabs>
          <w:tab w:val="clear" w:pos="-720"/>
        </w:tabs>
        <w:suppressAutoHyphens w:val="0"/>
        <w:rPr>
          <w:rFonts w:asciiTheme="majorHAnsi" w:hAnsiTheme="majorHAnsi"/>
        </w:rPr>
      </w:pPr>
      <w:r w:rsidRPr="00152C04">
        <w:rPr>
          <w:rFonts w:asciiTheme="majorHAnsi" w:hAnsiTheme="majorHAnsi"/>
        </w:rPr>
        <w:t>ALLEGANY COUNTY</w:t>
      </w:r>
    </w:p>
    <w:p w:rsidR="002C6AC4" w:rsidRPr="00152C04" w:rsidRDefault="00F9655F" w:rsidP="002C6AC4">
      <w:pPr>
        <w:outlineLvl w:val="0"/>
        <w:rPr>
          <w:rFonts w:asciiTheme="majorHAnsi" w:hAnsiTheme="majorHAnsi"/>
          <w:sz w:val="22"/>
        </w:rPr>
      </w:pPr>
      <w:r w:rsidRPr="00152C04">
        <w:rPr>
          <w:rFonts w:asciiTheme="majorHAnsi" w:hAnsiTheme="majorHAnsi"/>
          <w:sz w:val="22"/>
        </w:rPr>
        <w:t>Elizabeth Robinson-Harper</w:t>
      </w:r>
    </w:p>
    <w:p w:rsidR="002C6AC4" w:rsidRPr="00152C04" w:rsidRDefault="00F9655F" w:rsidP="002C6AC4">
      <w:pPr>
        <w:rPr>
          <w:rFonts w:asciiTheme="majorHAnsi" w:hAnsiTheme="majorHAnsi"/>
          <w:sz w:val="22"/>
        </w:rPr>
      </w:pPr>
      <w:r w:rsidRPr="00152C04">
        <w:rPr>
          <w:rFonts w:asciiTheme="majorHAnsi" w:hAnsiTheme="majorHAnsi"/>
          <w:sz w:val="22"/>
        </w:rPr>
        <w:t>Allegany County</w:t>
      </w:r>
    </w:p>
    <w:p w:rsidR="00F9655F" w:rsidRPr="00152C04" w:rsidRDefault="00F9655F" w:rsidP="002C6AC4">
      <w:pPr>
        <w:rPr>
          <w:rFonts w:asciiTheme="majorHAnsi" w:hAnsiTheme="majorHAnsi"/>
          <w:sz w:val="22"/>
        </w:rPr>
      </w:pPr>
      <w:r w:rsidRPr="00152C04">
        <w:rPr>
          <w:rFonts w:asciiTheme="majorHAnsi" w:hAnsiTheme="majorHAnsi"/>
          <w:sz w:val="22"/>
        </w:rPr>
        <w:t>1000 Lafayette Street</w:t>
      </w:r>
    </w:p>
    <w:p w:rsidR="00F9655F" w:rsidRPr="00152C04" w:rsidRDefault="00F9655F" w:rsidP="002C6AC4">
      <w:pPr>
        <w:rPr>
          <w:rFonts w:asciiTheme="majorHAnsi" w:hAnsiTheme="majorHAnsi"/>
          <w:sz w:val="22"/>
        </w:rPr>
      </w:pPr>
      <w:r w:rsidRPr="00152C04">
        <w:rPr>
          <w:rFonts w:asciiTheme="majorHAnsi" w:hAnsiTheme="majorHAnsi"/>
          <w:sz w:val="22"/>
        </w:rPr>
        <w:t>Cumberland, MD</w:t>
      </w:r>
      <w:r w:rsidR="000E39EA">
        <w:rPr>
          <w:rFonts w:asciiTheme="majorHAnsi" w:hAnsiTheme="majorHAnsi"/>
          <w:sz w:val="22"/>
        </w:rPr>
        <w:t xml:space="preserve">  </w:t>
      </w:r>
      <w:r w:rsidRPr="00152C04">
        <w:rPr>
          <w:rFonts w:asciiTheme="majorHAnsi" w:hAnsiTheme="majorHAnsi"/>
          <w:sz w:val="22"/>
        </w:rPr>
        <w:t>21502</w:t>
      </w:r>
    </w:p>
    <w:p w:rsidR="00F9655F" w:rsidRDefault="00152C04" w:rsidP="002C6AC4">
      <w:pPr>
        <w:rPr>
          <w:rFonts w:asciiTheme="majorHAnsi" w:hAnsiTheme="majorHAnsi"/>
          <w:sz w:val="22"/>
        </w:rPr>
      </w:pPr>
      <w:r w:rsidRPr="00152C04">
        <w:rPr>
          <w:rFonts w:asciiTheme="majorHAnsi" w:hAnsiTheme="majorHAnsi"/>
          <w:sz w:val="22"/>
        </w:rPr>
        <w:t>301-722-6360</w:t>
      </w:r>
    </w:p>
    <w:p w:rsidR="00152C04" w:rsidRDefault="00152C04" w:rsidP="002C6AC4">
      <w:pPr>
        <w:rPr>
          <w:rFonts w:asciiTheme="majorHAnsi" w:hAnsiTheme="majorHAnsi"/>
          <w:sz w:val="22"/>
        </w:rPr>
      </w:pPr>
    </w:p>
    <w:p w:rsidR="002C6AC4" w:rsidRPr="00152C04" w:rsidRDefault="002C6AC4" w:rsidP="002C6AC4">
      <w:pPr>
        <w:pStyle w:val="Heading3"/>
        <w:tabs>
          <w:tab w:val="clear" w:pos="-720"/>
        </w:tabs>
        <w:suppressAutoHyphens w:val="0"/>
        <w:rPr>
          <w:rFonts w:asciiTheme="majorHAnsi" w:hAnsiTheme="majorHAnsi"/>
        </w:rPr>
      </w:pPr>
      <w:r w:rsidRPr="00152C04">
        <w:rPr>
          <w:rFonts w:asciiTheme="majorHAnsi" w:hAnsiTheme="majorHAnsi"/>
        </w:rPr>
        <w:t>CITY OF ANNAPOLIS</w:t>
      </w:r>
    </w:p>
    <w:p w:rsidR="002C6AC4" w:rsidRPr="00152C04" w:rsidRDefault="00152C04" w:rsidP="00271966">
      <w:pPr>
        <w:outlineLvl w:val="0"/>
        <w:rPr>
          <w:rFonts w:asciiTheme="majorHAnsi" w:hAnsiTheme="majorHAnsi"/>
          <w:sz w:val="22"/>
        </w:rPr>
      </w:pPr>
      <w:r>
        <w:rPr>
          <w:rFonts w:asciiTheme="majorHAnsi" w:hAnsiTheme="majorHAnsi"/>
          <w:sz w:val="22"/>
        </w:rPr>
        <w:t xml:space="preserve">J. </w:t>
      </w:r>
      <w:r w:rsidR="00271966" w:rsidRPr="00152C04">
        <w:rPr>
          <w:rFonts w:asciiTheme="majorHAnsi" w:hAnsiTheme="majorHAnsi"/>
          <w:sz w:val="22"/>
        </w:rPr>
        <w:t>Rick Gordon</w:t>
      </w:r>
    </w:p>
    <w:p w:rsidR="002C6AC4" w:rsidRPr="00152C04" w:rsidRDefault="002C6AC4" w:rsidP="002C6AC4">
      <w:pPr>
        <w:rPr>
          <w:rFonts w:asciiTheme="majorHAnsi" w:hAnsiTheme="majorHAnsi"/>
          <w:sz w:val="22"/>
        </w:rPr>
      </w:pPr>
      <w:r w:rsidRPr="00152C04">
        <w:rPr>
          <w:rFonts w:asciiTheme="majorHAnsi" w:hAnsiTheme="majorHAnsi"/>
          <w:sz w:val="22"/>
        </w:rPr>
        <w:t>Annapolis Department of Public Transportation</w:t>
      </w:r>
    </w:p>
    <w:p w:rsidR="002C6AC4" w:rsidRPr="00152C04" w:rsidRDefault="002C6AC4" w:rsidP="002C6AC4">
      <w:pPr>
        <w:rPr>
          <w:rFonts w:asciiTheme="majorHAnsi" w:hAnsiTheme="majorHAnsi"/>
          <w:sz w:val="22"/>
        </w:rPr>
      </w:pPr>
      <w:r w:rsidRPr="00152C04">
        <w:rPr>
          <w:rFonts w:asciiTheme="majorHAnsi" w:hAnsiTheme="majorHAnsi"/>
          <w:sz w:val="22"/>
        </w:rPr>
        <w:t>308 Chinquapin Round Road</w:t>
      </w:r>
    </w:p>
    <w:p w:rsidR="002C6AC4" w:rsidRPr="00152C04" w:rsidRDefault="002C6AC4" w:rsidP="002C6AC4">
      <w:pPr>
        <w:rPr>
          <w:rFonts w:asciiTheme="majorHAnsi" w:hAnsiTheme="majorHAnsi"/>
          <w:sz w:val="22"/>
        </w:rPr>
      </w:pPr>
      <w:r w:rsidRPr="00152C04">
        <w:rPr>
          <w:rFonts w:asciiTheme="majorHAnsi" w:hAnsiTheme="majorHAnsi"/>
          <w:sz w:val="22"/>
        </w:rPr>
        <w:t>Annapolis, MD</w:t>
      </w:r>
      <w:r w:rsidR="000E39EA">
        <w:rPr>
          <w:rFonts w:asciiTheme="majorHAnsi" w:hAnsiTheme="majorHAnsi"/>
          <w:sz w:val="22"/>
        </w:rPr>
        <w:t xml:space="preserve">  </w:t>
      </w:r>
      <w:r w:rsidRPr="00152C04">
        <w:rPr>
          <w:rFonts w:asciiTheme="majorHAnsi" w:hAnsiTheme="majorHAnsi"/>
          <w:sz w:val="22"/>
        </w:rPr>
        <w:t>21401</w:t>
      </w:r>
    </w:p>
    <w:p w:rsidR="002C6AC4" w:rsidRDefault="002C6AC4" w:rsidP="002C6AC4">
      <w:pPr>
        <w:rPr>
          <w:rFonts w:asciiTheme="majorHAnsi" w:hAnsiTheme="majorHAnsi"/>
          <w:sz w:val="22"/>
        </w:rPr>
      </w:pPr>
      <w:r w:rsidRPr="00152C04">
        <w:rPr>
          <w:rFonts w:asciiTheme="majorHAnsi" w:hAnsiTheme="majorHAnsi"/>
          <w:sz w:val="22"/>
        </w:rPr>
        <w:t>410-</w:t>
      </w:r>
      <w:r w:rsidR="00152C04" w:rsidRPr="00152C04">
        <w:rPr>
          <w:rFonts w:asciiTheme="majorHAnsi" w:hAnsiTheme="majorHAnsi"/>
          <w:sz w:val="22"/>
        </w:rPr>
        <w:t>263-7964</w:t>
      </w:r>
    </w:p>
    <w:p w:rsidR="00152C04" w:rsidRDefault="00152C04" w:rsidP="002C6AC4">
      <w:pPr>
        <w:rPr>
          <w:rFonts w:asciiTheme="majorHAnsi" w:hAnsiTheme="majorHAnsi"/>
          <w:sz w:val="22"/>
        </w:rPr>
      </w:pPr>
    </w:p>
    <w:p w:rsidR="002C6AC4" w:rsidRPr="00152C04" w:rsidRDefault="002C6AC4" w:rsidP="002C6AC4">
      <w:pPr>
        <w:pStyle w:val="Heading3"/>
        <w:tabs>
          <w:tab w:val="clear" w:pos="-720"/>
        </w:tabs>
        <w:suppressAutoHyphens w:val="0"/>
        <w:rPr>
          <w:rFonts w:asciiTheme="majorHAnsi" w:hAnsiTheme="majorHAnsi"/>
        </w:rPr>
      </w:pPr>
      <w:r w:rsidRPr="00152C04">
        <w:rPr>
          <w:rFonts w:asciiTheme="majorHAnsi" w:hAnsiTheme="majorHAnsi"/>
        </w:rPr>
        <w:t>ANNE ARUNDEL COUNTY</w:t>
      </w:r>
    </w:p>
    <w:p w:rsidR="002C6AC4" w:rsidRPr="00152C04" w:rsidRDefault="00152C04" w:rsidP="002C6AC4">
      <w:pPr>
        <w:rPr>
          <w:rFonts w:asciiTheme="majorHAnsi" w:hAnsiTheme="majorHAnsi"/>
          <w:sz w:val="22"/>
        </w:rPr>
      </w:pPr>
      <w:r w:rsidRPr="00152C04">
        <w:rPr>
          <w:rFonts w:asciiTheme="majorHAnsi" w:hAnsiTheme="majorHAnsi"/>
          <w:sz w:val="22"/>
        </w:rPr>
        <w:t>Ramond Robinson</w:t>
      </w:r>
    </w:p>
    <w:p w:rsidR="00152C04" w:rsidRPr="00152C04" w:rsidRDefault="00152C04" w:rsidP="002C6AC4">
      <w:pPr>
        <w:rPr>
          <w:rFonts w:asciiTheme="majorHAnsi" w:hAnsiTheme="majorHAnsi"/>
          <w:sz w:val="22"/>
        </w:rPr>
      </w:pPr>
      <w:r w:rsidRPr="00152C04">
        <w:rPr>
          <w:rFonts w:asciiTheme="majorHAnsi" w:hAnsiTheme="majorHAnsi"/>
          <w:sz w:val="22"/>
        </w:rPr>
        <w:t>Office of Transportation</w:t>
      </w:r>
    </w:p>
    <w:p w:rsidR="00152C04" w:rsidRPr="00152C04" w:rsidRDefault="00152C04" w:rsidP="002C6AC4">
      <w:pPr>
        <w:rPr>
          <w:rFonts w:asciiTheme="majorHAnsi" w:hAnsiTheme="majorHAnsi"/>
          <w:sz w:val="22"/>
        </w:rPr>
      </w:pPr>
      <w:r w:rsidRPr="00152C04">
        <w:rPr>
          <w:rFonts w:asciiTheme="majorHAnsi" w:hAnsiTheme="majorHAnsi"/>
          <w:sz w:val="22"/>
        </w:rPr>
        <w:t>2664 Riva Road, 3</w:t>
      </w:r>
      <w:r w:rsidRPr="00152C04">
        <w:rPr>
          <w:rFonts w:asciiTheme="majorHAnsi" w:hAnsiTheme="majorHAnsi"/>
          <w:sz w:val="22"/>
          <w:vertAlign w:val="superscript"/>
        </w:rPr>
        <w:t>rd</w:t>
      </w:r>
      <w:r w:rsidRPr="00152C04">
        <w:rPr>
          <w:rFonts w:asciiTheme="majorHAnsi" w:hAnsiTheme="majorHAnsi"/>
          <w:sz w:val="22"/>
        </w:rPr>
        <w:t xml:space="preserve"> Floor, MS 6600</w:t>
      </w:r>
    </w:p>
    <w:p w:rsidR="00152C04" w:rsidRPr="00152C04" w:rsidRDefault="00152C04" w:rsidP="002C6AC4">
      <w:pPr>
        <w:rPr>
          <w:rFonts w:asciiTheme="majorHAnsi" w:hAnsiTheme="majorHAnsi"/>
          <w:sz w:val="22"/>
        </w:rPr>
      </w:pPr>
      <w:r w:rsidRPr="00152C04">
        <w:rPr>
          <w:rFonts w:asciiTheme="majorHAnsi" w:hAnsiTheme="majorHAnsi"/>
          <w:sz w:val="22"/>
        </w:rPr>
        <w:t>Annapolis, MD</w:t>
      </w:r>
      <w:r w:rsidR="000E39EA">
        <w:rPr>
          <w:rFonts w:asciiTheme="majorHAnsi" w:hAnsiTheme="majorHAnsi"/>
          <w:sz w:val="22"/>
        </w:rPr>
        <w:t xml:space="preserve">  </w:t>
      </w:r>
      <w:r w:rsidRPr="00152C04">
        <w:rPr>
          <w:rFonts w:asciiTheme="majorHAnsi" w:hAnsiTheme="majorHAnsi"/>
          <w:sz w:val="22"/>
        </w:rPr>
        <w:t>21401</w:t>
      </w:r>
    </w:p>
    <w:p w:rsidR="00152C04" w:rsidRDefault="00152C04" w:rsidP="002C6AC4">
      <w:pPr>
        <w:rPr>
          <w:rFonts w:asciiTheme="majorHAnsi" w:hAnsiTheme="majorHAnsi"/>
          <w:sz w:val="22"/>
        </w:rPr>
      </w:pPr>
      <w:r w:rsidRPr="00152C04">
        <w:rPr>
          <w:rFonts w:asciiTheme="majorHAnsi" w:hAnsiTheme="majorHAnsi"/>
          <w:sz w:val="22"/>
        </w:rPr>
        <w:t>410-222-7440</w:t>
      </w:r>
    </w:p>
    <w:p w:rsidR="000E39EA" w:rsidRDefault="000E39EA" w:rsidP="002C6AC4">
      <w:pPr>
        <w:rPr>
          <w:rFonts w:asciiTheme="majorHAnsi" w:hAnsiTheme="majorHAnsi"/>
          <w:sz w:val="22"/>
        </w:rPr>
      </w:pPr>
    </w:p>
    <w:p w:rsidR="000E39EA" w:rsidRPr="000E39EA" w:rsidRDefault="000E39EA" w:rsidP="000E39EA">
      <w:pPr>
        <w:rPr>
          <w:rFonts w:asciiTheme="majorHAnsi" w:hAnsiTheme="majorHAnsi"/>
          <w:b/>
          <w:sz w:val="22"/>
          <w:u w:val="single"/>
        </w:rPr>
      </w:pPr>
      <w:r w:rsidRPr="000E39EA">
        <w:rPr>
          <w:rFonts w:asciiTheme="majorHAnsi" w:hAnsiTheme="majorHAnsi"/>
          <w:b/>
          <w:sz w:val="22"/>
          <w:u w:val="single"/>
        </w:rPr>
        <w:t>BALTIMORE CITY</w:t>
      </w:r>
    </w:p>
    <w:p w:rsidR="000E39EA" w:rsidRDefault="000E39EA" w:rsidP="002C6AC4">
      <w:pPr>
        <w:rPr>
          <w:rFonts w:asciiTheme="majorHAnsi" w:hAnsiTheme="majorHAnsi"/>
          <w:sz w:val="22"/>
        </w:rPr>
      </w:pPr>
      <w:r>
        <w:rPr>
          <w:rFonts w:asciiTheme="majorHAnsi" w:hAnsiTheme="majorHAnsi"/>
          <w:sz w:val="22"/>
        </w:rPr>
        <w:t>Colby McFarland</w:t>
      </w:r>
    </w:p>
    <w:p w:rsidR="000E39EA" w:rsidRDefault="000E39EA" w:rsidP="002C6AC4">
      <w:pPr>
        <w:rPr>
          <w:rFonts w:asciiTheme="majorHAnsi" w:hAnsiTheme="majorHAnsi"/>
          <w:sz w:val="22"/>
        </w:rPr>
      </w:pPr>
      <w:r>
        <w:rPr>
          <w:rFonts w:asciiTheme="majorHAnsi" w:hAnsiTheme="majorHAnsi"/>
          <w:sz w:val="22"/>
        </w:rPr>
        <w:t>Department of Transportation</w:t>
      </w:r>
    </w:p>
    <w:p w:rsidR="000E39EA" w:rsidRDefault="000E39EA" w:rsidP="002C6AC4">
      <w:pPr>
        <w:rPr>
          <w:rFonts w:asciiTheme="majorHAnsi" w:hAnsiTheme="majorHAnsi"/>
          <w:sz w:val="22"/>
        </w:rPr>
      </w:pPr>
      <w:r>
        <w:rPr>
          <w:rFonts w:asciiTheme="majorHAnsi" w:hAnsiTheme="majorHAnsi"/>
          <w:sz w:val="22"/>
        </w:rPr>
        <w:t>417 E. Fayette Street</w:t>
      </w:r>
    </w:p>
    <w:p w:rsidR="000E39EA" w:rsidRDefault="000E39EA" w:rsidP="002C6AC4">
      <w:pPr>
        <w:rPr>
          <w:rFonts w:asciiTheme="majorHAnsi" w:hAnsiTheme="majorHAnsi"/>
          <w:sz w:val="22"/>
        </w:rPr>
      </w:pPr>
      <w:r>
        <w:rPr>
          <w:rFonts w:asciiTheme="majorHAnsi" w:hAnsiTheme="majorHAnsi"/>
          <w:sz w:val="22"/>
        </w:rPr>
        <w:t>Baltimore, MD  21201</w:t>
      </w:r>
    </w:p>
    <w:p w:rsidR="000E39EA" w:rsidRDefault="000E39EA" w:rsidP="002C6AC4">
      <w:pPr>
        <w:rPr>
          <w:rFonts w:asciiTheme="majorHAnsi" w:hAnsiTheme="majorHAnsi"/>
          <w:sz w:val="22"/>
        </w:rPr>
      </w:pPr>
      <w:r>
        <w:rPr>
          <w:rFonts w:asciiTheme="majorHAnsi" w:hAnsiTheme="majorHAnsi"/>
          <w:sz w:val="22"/>
        </w:rPr>
        <w:t>410-545-6020</w:t>
      </w:r>
    </w:p>
    <w:p w:rsidR="00152C04" w:rsidRDefault="00152C04" w:rsidP="002C6AC4">
      <w:pPr>
        <w:rPr>
          <w:rFonts w:asciiTheme="majorHAnsi" w:hAnsiTheme="majorHAnsi"/>
          <w:sz w:val="22"/>
        </w:rPr>
      </w:pPr>
    </w:p>
    <w:p w:rsidR="002C6AC4" w:rsidRPr="000E39EA" w:rsidRDefault="002C6AC4" w:rsidP="002C6AC4">
      <w:pPr>
        <w:pStyle w:val="Heading3"/>
        <w:tabs>
          <w:tab w:val="clear" w:pos="-720"/>
        </w:tabs>
        <w:suppressAutoHyphens w:val="0"/>
        <w:rPr>
          <w:rFonts w:asciiTheme="majorHAnsi" w:hAnsiTheme="majorHAnsi"/>
        </w:rPr>
      </w:pPr>
      <w:r w:rsidRPr="000E39EA">
        <w:rPr>
          <w:rFonts w:asciiTheme="majorHAnsi" w:hAnsiTheme="majorHAnsi"/>
        </w:rPr>
        <w:t>BALTIMORE COUNTY</w:t>
      </w:r>
    </w:p>
    <w:p w:rsidR="002C6AC4" w:rsidRPr="000E39EA" w:rsidRDefault="000E39EA" w:rsidP="002C6AC4">
      <w:pPr>
        <w:rPr>
          <w:rFonts w:asciiTheme="majorHAnsi" w:hAnsiTheme="majorHAnsi"/>
          <w:sz w:val="22"/>
        </w:rPr>
      </w:pPr>
      <w:r w:rsidRPr="000E39EA">
        <w:rPr>
          <w:rFonts w:asciiTheme="majorHAnsi" w:hAnsiTheme="majorHAnsi"/>
          <w:sz w:val="22"/>
        </w:rPr>
        <w:t>Karen Bode</w:t>
      </w:r>
    </w:p>
    <w:p w:rsidR="002C6AC4" w:rsidRPr="000E39EA" w:rsidRDefault="002C6AC4" w:rsidP="002C6AC4">
      <w:pPr>
        <w:rPr>
          <w:rFonts w:asciiTheme="majorHAnsi" w:hAnsiTheme="majorHAnsi"/>
          <w:sz w:val="22"/>
        </w:rPr>
      </w:pPr>
      <w:r w:rsidRPr="000E39EA">
        <w:rPr>
          <w:rFonts w:asciiTheme="majorHAnsi" w:hAnsiTheme="majorHAnsi"/>
          <w:sz w:val="22"/>
        </w:rPr>
        <w:t>Baltimore County Department of Aging</w:t>
      </w:r>
    </w:p>
    <w:p w:rsidR="002C6AC4" w:rsidRPr="000E39EA" w:rsidRDefault="002C6AC4" w:rsidP="002C6AC4">
      <w:pPr>
        <w:rPr>
          <w:rFonts w:asciiTheme="majorHAnsi" w:hAnsiTheme="majorHAnsi"/>
          <w:sz w:val="22"/>
        </w:rPr>
      </w:pPr>
      <w:r w:rsidRPr="000E39EA">
        <w:rPr>
          <w:rFonts w:asciiTheme="majorHAnsi" w:hAnsiTheme="majorHAnsi"/>
          <w:sz w:val="22"/>
        </w:rPr>
        <w:t>611 Central Avenue</w:t>
      </w:r>
    </w:p>
    <w:p w:rsidR="002C6AC4" w:rsidRPr="000E39EA" w:rsidRDefault="002C6AC4" w:rsidP="002C6AC4">
      <w:pPr>
        <w:rPr>
          <w:rFonts w:asciiTheme="majorHAnsi" w:hAnsiTheme="majorHAnsi"/>
          <w:sz w:val="22"/>
        </w:rPr>
      </w:pPr>
      <w:r w:rsidRPr="000E39EA">
        <w:rPr>
          <w:rFonts w:asciiTheme="majorHAnsi" w:hAnsiTheme="majorHAnsi"/>
          <w:sz w:val="22"/>
        </w:rPr>
        <w:t>Towson, MD  21204</w:t>
      </w:r>
    </w:p>
    <w:p w:rsidR="002C6AC4" w:rsidRDefault="002C6AC4" w:rsidP="002C6AC4">
      <w:pPr>
        <w:rPr>
          <w:rFonts w:asciiTheme="majorHAnsi" w:hAnsiTheme="majorHAnsi"/>
          <w:sz w:val="22"/>
        </w:rPr>
      </w:pPr>
      <w:r w:rsidRPr="000E39EA">
        <w:rPr>
          <w:rFonts w:asciiTheme="majorHAnsi" w:hAnsiTheme="majorHAnsi"/>
          <w:sz w:val="22"/>
        </w:rPr>
        <w:t>410-887-8</w:t>
      </w:r>
      <w:r w:rsidR="000E39EA" w:rsidRPr="000E39EA">
        <w:rPr>
          <w:rFonts w:asciiTheme="majorHAnsi" w:hAnsiTheme="majorHAnsi"/>
          <w:sz w:val="22"/>
        </w:rPr>
        <w:t>220</w:t>
      </w:r>
    </w:p>
    <w:p w:rsidR="000E39EA" w:rsidRDefault="000E39EA" w:rsidP="002C6AC4">
      <w:pPr>
        <w:rPr>
          <w:rFonts w:asciiTheme="majorHAnsi" w:hAnsiTheme="majorHAnsi"/>
          <w:sz w:val="22"/>
        </w:rPr>
      </w:pPr>
    </w:p>
    <w:p w:rsidR="002C6AC4" w:rsidRPr="000E39EA" w:rsidRDefault="002C6AC4" w:rsidP="002C6AC4">
      <w:pPr>
        <w:pStyle w:val="Heading3"/>
        <w:tabs>
          <w:tab w:val="clear" w:pos="-720"/>
        </w:tabs>
        <w:suppressAutoHyphens w:val="0"/>
        <w:rPr>
          <w:rFonts w:asciiTheme="majorHAnsi" w:hAnsiTheme="majorHAnsi"/>
        </w:rPr>
      </w:pPr>
      <w:r w:rsidRPr="000E39EA">
        <w:rPr>
          <w:rFonts w:asciiTheme="majorHAnsi" w:hAnsiTheme="majorHAnsi"/>
        </w:rPr>
        <w:t>CALVERT COUNTY</w:t>
      </w:r>
    </w:p>
    <w:p w:rsidR="002C6AC4" w:rsidRPr="000E39EA" w:rsidRDefault="002C6AC4" w:rsidP="002C6AC4">
      <w:pPr>
        <w:outlineLvl w:val="0"/>
        <w:rPr>
          <w:rFonts w:asciiTheme="majorHAnsi" w:hAnsiTheme="majorHAnsi"/>
          <w:sz w:val="22"/>
        </w:rPr>
      </w:pPr>
      <w:r w:rsidRPr="000E39EA">
        <w:rPr>
          <w:rFonts w:asciiTheme="majorHAnsi" w:hAnsiTheme="majorHAnsi"/>
          <w:sz w:val="22"/>
        </w:rPr>
        <w:t>Sandra Wobbleton</w:t>
      </w:r>
    </w:p>
    <w:p w:rsidR="002C6AC4" w:rsidRPr="000E39EA" w:rsidRDefault="002C6AC4" w:rsidP="002C6AC4">
      <w:pPr>
        <w:rPr>
          <w:rFonts w:asciiTheme="majorHAnsi" w:hAnsiTheme="majorHAnsi"/>
          <w:sz w:val="22"/>
        </w:rPr>
      </w:pPr>
      <w:r w:rsidRPr="000E39EA">
        <w:rPr>
          <w:rFonts w:asciiTheme="majorHAnsi" w:hAnsiTheme="majorHAnsi"/>
          <w:sz w:val="22"/>
        </w:rPr>
        <w:t>Calvert Co. Office of Transportation</w:t>
      </w:r>
    </w:p>
    <w:p w:rsidR="002C6AC4" w:rsidRPr="000E39EA" w:rsidRDefault="002C6AC4" w:rsidP="002C6AC4">
      <w:pPr>
        <w:rPr>
          <w:rFonts w:asciiTheme="majorHAnsi" w:hAnsiTheme="majorHAnsi"/>
          <w:sz w:val="22"/>
        </w:rPr>
      </w:pPr>
      <w:r w:rsidRPr="000E39EA">
        <w:rPr>
          <w:rFonts w:asciiTheme="majorHAnsi" w:hAnsiTheme="majorHAnsi"/>
          <w:sz w:val="22"/>
        </w:rPr>
        <w:t>175 Main Street</w:t>
      </w:r>
    </w:p>
    <w:p w:rsidR="002C6AC4" w:rsidRPr="000E39EA" w:rsidRDefault="002C6AC4" w:rsidP="002C6AC4">
      <w:pPr>
        <w:rPr>
          <w:rFonts w:asciiTheme="majorHAnsi" w:hAnsiTheme="majorHAnsi"/>
          <w:sz w:val="22"/>
        </w:rPr>
      </w:pPr>
      <w:r w:rsidRPr="000E39EA">
        <w:rPr>
          <w:rFonts w:asciiTheme="majorHAnsi" w:hAnsiTheme="majorHAnsi"/>
          <w:sz w:val="22"/>
        </w:rPr>
        <w:t>Prince Frederick, MD  20678</w:t>
      </w:r>
    </w:p>
    <w:p w:rsidR="002C6AC4" w:rsidRPr="000E39EA" w:rsidRDefault="000E39EA" w:rsidP="002C6AC4">
      <w:pPr>
        <w:rPr>
          <w:rFonts w:asciiTheme="majorHAnsi" w:hAnsiTheme="majorHAnsi"/>
          <w:sz w:val="22"/>
        </w:rPr>
      </w:pPr>
      <w:r w:rsidRPr="000E39EA">
        <w:rPr>
          <w:rFonts w:asciiTheme="majorHAnsi" w:hAnsiTheme="majorHAnsi"/>
          <w:sz w:val="22"/>
        </w:rPr>
        <w:t>410-535-4268</w:t>
      </w:r>
    </w:p>
    <w:p w:rsidR="002C6AC4" w:rsidRPr="00833D26" w:rsidRDefault="00345CB1" w:rsidP="00AE27AA">
      <w:pPr>
        <w:rPr>
          <w:rFonts w:asciiTheme="majorHAnsi" w:hAnsiTheme="majorHAnsi"/>
          <w:b/>
          <w:sz w:val="22"/>
          <w:szCs w:val="22"/>
          <w:u w:val="single"/>
        </w:rPr>
      </w:pPr>
      <w:r w:rsidRPr="000E39EA">
        <w:rPr>
          <w:rFonts w:asciiTheme="majorHAnsi" w:hAnsiTheme="majorHAnsi"/>
          <w:sz w:val="22"/>
        </w:rPr>
        <w:br w:type="page"/>
      </w:r>
      <w:r w:rsidR="00AE27AA" w:rsidRPr="00833D26">
        <w:rPr>
          <w:rFonts w:asciiTheme="majorHAnsi" w:hAnsiTheme="majorHAnsi"/>
          <w:b/>
          <w:sz w:val="22"/>
          <w:szCs w:val="22"/>
          <w:u w:val="single"/>
        </w:rPr>
        <w:lastRenderedPageBreak/>
        <w:t>C</w:t>
      </w:r>
      <w:r w:rsidR="002C6AC4" w:rsidRPr="00833D26">
        <w:rPr>
          <w:rFonts w:asciiTheme="majorHAnsi" w:hAnsiTheme="majorHAnsi"/>
          <w:b/>
          <w:sz w:val="22"/>
          <w:szCs w:val="22"/>
          <w:u w:val="single"/>
        </w:rPr>
        <w:t>ARROLL COUNTY</w:t>
      </w:r>
    </w:p>
    <w:p w:rsidR="000E39EA" w:rsidRPr="002E560A" w:rsidRDefault="000E39EA" w:rsidP="004A4A17">
      <w:pPr>
        <w:rPr>
          <w:rFonts w:asciiTheme="majorHAnsi" w:hAnsiTheme="majorHAnsi"/>
          <w:sz w:val="22"/>
        </w:rPr>
      </w:pPr>
      <w:r w:rsidRPr="002E560A">
        <w:rPr>
          <w:rFonts w:asciiTheme="majorHAnsi" w:hAnsiTheme="majorHAnsi"/>
          <w:sz w:val="22"/>
        </w:rPr>
        <w:t>Jeffrey Castonguay</w:t>
      </w:r>
    </w:p>
    <w:p w:rsidR="004A4A17" w:rsidRPr="002E560A" w:rsidRDefault="000E39EA" w:rsidP="004A4A17">
      <w:pPr>
        <w:rPr>
          <w:rFonts w:asciiTheme="majorHAnsi" w:hAnsiTheme="majorHAnsi"/>
          <w:sz w:val="22"/>
        </w:rPr>
      </w:pPr>
      <w:r w:rsidRPr="002E560A">
        <w:rPr>
          <w:rFonts w:asciiTheme="majorHAnsi" w:hAnsiTheme="majorHAnsi"/>
          <w:sz w:val="22"/>
        </w:rPr>
        <w:t>Department of Public Works</w:t>
      </w:r>
    </w:p>
    <w:p w:rsidR="004A4A17" w:rsidRPr="002E560A" w:rsidRDefault="000E39EA" w:rsidP="004A4A17">
      <w:pPr>
        <w:rPr>
          <w:rFonts w:asciiTheme="majorHAnsi" w:hAnsiTheme="majorHAnsi"/>
          <w:sz w:val="22"/>
        </w:rPr>
      </w:pPr>
      <w:r w:rsidRPr="002E560A">
        <w:rPr>
          <w:rFonts w:asciiTheme="majorHAnsi" w:hAnsiTheme="majorHAnsi"/>
          <w:sz w:val="22"/>
        </w:rPr>
        <w:t>225 North Center Street, #221</w:t>
      </w:r>
    </w:p>
    <w:p w:rsidR="004A4A17" w:rsidRPr="002E560A" w:rsidRDefault="004A4A17" w:rsidP="004A4A17">
      <w:pPr>
        <w:rPr>
          <w:rFonts w:asciiTheme="majorHAnsi" w:hAnsiTheme="majorHAnsi"/>
          <w:sz w:val="22"/>
        </w:rPr>
      </w:pPr>
      <w:r w:rsidRPr="002E560A">
        <w:rPr>
          <w:rFonts w:asciiTheme="majorHAnsi" w:hAnsiTheme="majorHAnsi"/>
          <w:sz w:val="22"/>
        </w:rPr>
        <w:t xml:space="preserve">Westminster,  MD  21157 </w:t>
      </w:r>
    </w:p>
    <w:p w:rsidR="002C6AC4" w:rsidRDefault="004A4A17" w:rsidP="002C6AC4">
      <w:pPr>
        <w:rPr>
          <w:rFonts w:asciiTheme="majorHAnsi" w:hAnsiTheme="majorHAnsi"/>
          <w:sz w:val="22"/>
        </w:rPr>
      </w:pPr>
      <w:r w:rsidRPr="002E560A">
        <w:rPr>
          <w:rFonts w:asciiTheme="majorHAnsi" w:hAnsiTheme="majorHAnsi"/>
          <w:sz w:val="22"/>
        </w:rPr>
        <w:t>443-</w:t>
      </w:r>
      <w:r w:rsidR="002E560A" w:rsidRPr="002E560A">
        <w:rPr>
          <w:rFonts w:asciiTheme="majorHAnsi" w:hAnsiTheme="majorHAnsi"/>
          <w:sz w:val="22"/>
        </w:rPr>
        <w:t>386-2170</w:t>
      </w:r>
    </w:p>
    <w:p w:rsidR="002E560A" w:rsidRDefault="002E560A" w:rsidP="002C6AC4">
      <w:pPr>
        <w:rPr>
          <w:rFonts w:asciiTheme="majorHAnsi" w:hAnsiTheme="majorHAnsi"/>
          <w:highlight w:val="yellow"/>
        </w:rPr>
      </w:pPr>
    </w:p>
    <w:p w:rsidR="002E560A" w:rsidRPr="002E560A" w:rsidRDefault="002C6AC4" w:rsidP="002E560A">
      <w:pPr>
        <w:pStyle w:val="Heading3"/>
        <w:tabs>
          <w:tab w:val="clear" w:pos="-720"/>
        </w:tabs>
        <w:suppressAutoHyphens w:val="0"/>
        <w:rPr>
          <w:b w:val="0"/>
          <w:u w:val="none"/>
        </w:rPr>
      </w:pPr>
      <w:r w:rsidRPr="002E560A">
        <w:rPr>
          <w:rFonts w:asciiTheme="majorHAnsi" w:hAnsiTheme="majorHAnsi"/>
        </w:rPr>
        <w:t>CECIL COUNTY</w:t>
      </w:r>
      <w:r w:rsidR="00DB05A2" w:rsidRPr="002E560A">
        <w:rPr>
          <w:rFonts w:asciiTheme="majorHAnsi" w:hAnsiTheme="majorHAnsi"/>
        </w:rPr>
        <w:br/>
      </w:r>
      <w:r w:rsidR="002E560A" w:rsidRPr="002E560A">
        <w:rPr>
          <w:rFonts w:asciiTheme="majorHAnsi" w:hAnsiTheme="majorHAnsi"/>
          <w:b w:val="0"/>
          <w:szCs w:val="24"/>
          <w:u w:val="none"/>
        </w:rPr>
        <w:t xml:space="preserve">Suzanne Kalmbacher, </w:t>
      </w:r>
      <w:r w:rsidR="002E560A" w:rsidRPr="002E560A">
        <w:rPr>
          <w:b w:val="0"/>
          <w:u w:val="none"/>
        </w:rPr>
        <w:t>Transit Chief</w:t>
      </w:r>
    </w:p>
    <w:p w:rsidR="002E560A" w:rsidRPr="002E560A" w:rsidRDefault="002E560A" w:rsidP="002E560A">
      <w:r w:rsidRPr="002E560A">
        <w:t>Cecil County Transit</w:t>
      </w:r>
    </w:p>
    <w:p w:rsidR="002C6AC4" w:rsidRDefault="00DB05A2" w:rsidP="00B71C27">
      <w:pPr>
        <w:pStyle w:val="Heading3"/>
        <w:tabs>
          <w:tab w:val="clear" w:pos="-720"/>
        </w:tabs>
        <w:suppressAutoHyphens w:val="0"/>
        <w:rPr>
          <w:rFonts w:asciiTheme="majorHAnsi" w:hAnsiTheme="majorHAnsi"/>
          <w:b w:val="0"/>
          <w:szCs w:val="24"/>
          <w:u w:val="none"/>
        </w:rPr>
      </w:pPr>
      <w:r w:rsidRPr="002E560A">
        <w:rPr>
          <w:rFonts w:asciiTheme="majorHAnsi" w:hAnsiTheme="majorHAnsi"/>
          <w:b w:val="0"/>
          <w:szCs w:val="24"/>
          <w:u w:val="none"/>
        </w:rPr>
        <w:t>200 Chesapeake Blvd</w:t>
      </w:r>
      <w:r w:rsidR="002E560A" w:rsidRPr="002E560A">
        <w:rPr>
          <w:rFonts w:asciiTheme="majorHAnsi" w:hAnsiTheme="majorHAnsi"/>
          <w:b w:val="0"/>
          <w:szCs w:val="24"/>
          <w:u w:val="none"/>
        </w:rPr>
        <w:t>., Suite 2500</w:t>
      </w:r>
      <w:r w:rsidRPr="002E560A">
        <w:rPr>
          <w:rFonts w:asciiTheme="majorHAnsi" w:hAnsiTheme="majorHAnsi"/>
          <w:b w:val="0"/>
          <w:szCs w:val="24"/>
          <w:u w:val="none"/>
        </w:rPr>
        <w:t xml:space="preserve"> </w:t>
      </w:r>
      <w:r w:rsidRPr="002E560A">
        <w:rPr>
          <w:rFonts w:asciiTheme="majorHAnsi" w:hAnsiTheme="majorHAnsi"/>
          <w:b w:val="0"/>
          <w:szCs w:val="24"/>
          <w:u w:val="none"/>
        </w:rPr>
        <w:br/>
        <w:t xml:space="preserve">Elkton, MD  21921 </w:t>
      </w:r>
      <w:r w:rsidRPr="002E560A">
        <w:rPr>
          <w:rFonts w:asciiTheme="majorHAnsi" w:hAnsiTheme="majorHAnsi"/>
          <w:b w:val="0"/>
          <w:szCs w:val="24"/>
          <w:u w:val="none"/>
        </w:rPr>
        <w:br/>
      </w:r>
      <w:r w:rsidR="002E560A" w:rsidRPr="002E560A">
        <w:rPr>
          <w:rFonts w:asciiTheme="majorHAnsi" w:hAnsiTheme="majorHAnsi"/>
          <w:b w:val="0"/>
          <w:szCs w:val="24"/>
          <w:u w:val="none"/>
        </w:rPr>
        <w:t>410-996-5295</w:t>
      </w:r>
    </w:p>
    <w:p w:rsidR="002E560A" w:rsidRDefault="002E560A" w:rsidP="002E560A"/>
    <w:p w:rsidR="002C6AC4" w:rsidRPr="002E560A" w:rsidRDefault="002C6AC4" w:rsidP="002C6AC4">
      <w:pPr>
        <w:pStyle w:val="Heading3"/>
        <w:tabs>
          <w:tab w:val="clear" w:pos="-720"/>
        </w:tabs>
        <w:suppressAutoHyphens w:val="0"/>
        <w:rPr>
          <w:rFonts w:asciiTheme="majorHAnsi" w:hAnsiTheme="majorHAnsi"/>
        </w:rPr>
      </w:pPr>
      <w:r w:rsidRPr="002E560A">
        <w:rPr>
          <w:rFonts w:asciiTheme="majorHAnsi" w:hAnsiTheme="majorHAnsi"/>
        </w:rPr>
        <w:t>CHARLES COUNTY</w:t>
      </w:r>
    </w:p>
    <w:p w:rsidR="002C6AC4" w:rsidRPr="002E560A" w:rsidRDefault="002C6AC4" w:rsidP="002C6AC4">
      <w:pPr>
        <w:outlineLvl w:val="0"/>
        <w:rPr>
          <w:rFonts w:asciiTheme="majorHAnsi" w:hAnsiTheme="majorHAnsi"/>
          <w:sz w:val="22"/>
        </w:rPr>
      </w:pPr>
      <w:r w:rsidRPr="002E560A">
        <w:rPr>
          <w:rFonts w:asciiTheme="majorHAnsi" w:hAnsiTheme="majorHAnsi"/>
          <w:sz w:val="22"/>
        </w:rPr>
        <w:t>Jeffrey Barnett</w:t>
      </w:r>
      <w:r w:rsidR="002E560A" w:rsidRPr="002E560A">
        <w:rPr>
          <w:rFonts w:asciiTheme="majorHAnsi" w:hAnsiTheme="majorHAnsi"/>
          <w:sz w:val="22"/>
        </w:rPr>
        <w:t>, Chief of Transit</w:t>
      </w:r>
    </w:p>
    <w:p w:rsidR="002C6AC4" w:rsidRPr="002E560A" w:rsidRDefault="002E560A" w:rsidP="002C6AC4">
      <w:pPr>
        <w:rPr>
          <w:rFonts w:asciiTheme="majorHAnsi" w:hAnsiTheme="majorHAnsi"/>
          <w:sz w:val="22"/>
        </w:rPr>
      </w:pPr>
      <w:r w:rsidRPr="002E560A">
        <w:rPr>
          <w:rFonts w:asciiTheme="majorHAnsi" w:hAnsiTheme="majorHAnsi"/>
          <w:sz w:val="22"/>
        </w:rPr>
        <w:t>Department of Planning &amp; Growth Management, Transit Division</w:t>
      </w:r>
    </w:p>
    <w:p w:rsidR="002C6AC4" w:rsidRPr="002E560A" w:rsidRDefault="002C6AC4" w:rsidP="002C6AC4">
      <w:pPr>
        <w:rPr>
          <w:rFonts w:asciiTheme="majorHAnsi" w:hAnsiTheme="majorHAnsi"/>
          <w:sz w:val="22"/>
        </w:rPr>
      </w:pPr>
      <w:r w:rsidRPr="002E560A">
        <w:rPr>
          <w:rFonts w:asciiTheme="majorHAnsi" w:hAnsiTheme="majorHAnsi"/>
          <w:sz w:val="22"/>
        </w:rPr>
        <w:t>Charles County Government</w:t>
      </w:r>
    </w:p>
    <w:p w:rsidR="002C6AC4" w:rsidRPr="002E560A" w:rsidRDefault="002E560A" w:rsidP="002C6AC4">
      <w:pPr>
        <w:rPr>
          <w:rFonts w:asciiTheme="majorHAnsi" w:hAnsiTheme="majorHAnsi"/>
          <w:sz w:val="22"/>
        </w:rPr>
      </w:pPr>
      <w:r w:rsidRPr="002E560A">
        <w:rPr>
          <w:rFonts w:asciiTheme="majorHAnsi" w:hAnsiTheme="majorHAnsi"/>
          <w:sz w:val="22"/>
        </w:rPr>
        <w:t>200 Baltimore Street</w:t>
      </w:r>
    </w:p>
    <w:p w:rsidR="002C6AC4" w:rsidRPr="002E560A" w:rsidRDefault="002E560A" w:rsidP="002C6AC4">
      <w:pPr>
        <w:rPr>
          <w:rFonts w:asciiTheme="majorHAnsi" w:hAnsiTheme="majorHAnsi"/>
          <w:sz w:val="22"/>
        </w:rPr>
      </w:pPr>
      <w:r w:rsidRPr="002E560A">
        <w:rPr>
          <w:rFonts w:asciiTheme="majorHAnsi" w:hAnsiTheme="majorHAnsi"/>
          <w:sz w:val="22"/>
        </w:rPr>
        <w:t>LaPlata, MD  20646</w:t>
      </w:r>
    </w:p>
    <w:p w:rsidR="002C6AC4" w:rsidRPr="002E560A" w:rsidRDefault="002C6AC4" w:rsidP="002C6AC4">
      <w:pPr>
        <w:rPr>
          <w:rFonts w:asciiTheme="majorHAnsi" w:hAnsiTheme="majorHAnsi"/>
          <w:sz w:val="22"/>
        </w:rPr>
      </w:pPr>
      <w:r w:rsidRPr="002E560A">
        <w:rPr>
          <w:rFonts w:asciiTheme="majorHAnsi" w:hAnsiTheme="majorHAnsi"/>
          <w:sz w:val="22"/>
        </w:rPr>
        <w:t>301-</w:t>
      </w:r>
      <w:r w:rsidR="002E560A" w:rsidRPr="002E560A">
        <w:rPr>
          <w:rFonts w:asciiTheme="majorHAnsi" w:hAnsiTheme="majorHAnsi"/>
          <w:sz w:val="22"/>
        </w:rPr>
        <w:t>934-0102</w:t>
      </w:r>
    </w:p>
    <w:p w:rsidR="002C6AC4" w:rsidRPr="00EF1D6D" w:rsidRDefault="002C6AC4" w:rsidP="002C6AC4">
      <w:pPr>
        <w:rPr>
          <w:rFonts w:asciiTheme="majorHAnsi" w:hAnsiTheme="majorHAnsi"/>
          <w:sz w:val="22"/>
          <w:highlight w:val="yellow"/>
        </w:rPr>
      </w:pPr>
    </w:p>
    <w:p w:rsidR="002C6AC4" w:rsidRPr="002E560A" w:rsidRDefault="002C6AC4" w:rsidP="002C6AC4">
      <w:pPr>
        <w:pStyle w:val="Heading3"/>
        <w:tabs>
          <w:tab w:val="clear" w:pos="-720"/>
        </w:tabs>
        <w:suppressAutoHyphens w:val="0"/>
        <w:rPr>
          <w:rFonts w:asciiTheme="majorHAnsi" w:hAnsiTheme="majorHAnsi"/>
        </w:rPr>
      </w:pPr>
      <w:r w:rsidRPr="002E560A">
        <w:rPr>
          <w:rFonts w:asciiTheme="majorHAnsi" w:hAnsiTheme="majorHAnsi"/>
        </w:rPr>
        <w:t>DORCHESTER COUNTY</w:t>
      </w:r>
    </w:p>
    <w:p w:rsidR="002C6AC4" w:rsidRPr="002E560A" w:rsidRDefault="002C6AC4" w:rsidP="002E560A">
      <w:pPr>
        <w:outlineLvl w:val="0"/>
        <w:rPr>
          <w:rFonts w:asciiTheme="majorHAnsi" w:hAnsiTheme="majorHAnsi"/>
          <w:sz w:val="22"/>
        </w:rPr>
      </w:pPr>
      <w:r w:rsidRPr="002E560A">
        <w:rPr>
          <w:rFonts w:asciiTheme="majorHAnsi" w:hAnsiTheme="majorHAnsi"/>
          <w:sz w:val="22"/>
        </w:rPr>
        <w:t>Santo Grande</w:t>
      </w:r>
      <w:r w:rsidR="002E560A" w:rsidRPr="002E560A">
        <w:rPr>
          <w:rFonts w:asciiTheme="majorHAnsi" w:hAnsiTheme="majorHAnsi"/>
          <w:sz w:val="22"/>
        </w:rPr>
        <w:t xml:space="preserve">, </w:t>
      </w:r>
      <w:r w:rsidRPr="002E560A">
        <w:rPr>
          <w:rFonts w:asciiTheme="majorHAnsi" w:hAnsiTheme="majorHAnsi"/>
          <w:sz w:val="22"/>
        </w:rPr>
        <w:t xml:space="preserve">Director </w:t>
      </w:r>
    </w:p>
    <w:p w:rsidR="002C6AC4" w:rsidRPr="002E560A" w:rsidRDefault="002C6AC4" w:rsidP="002C6AC4">
      <w:pPr>
        <w:rPr>
          <w:rFonts w:asciiTheme="majorHAnsi" w:hAnsiTheme="majorHAnsi"/>
          <w:sz w:val="22"/>
        </w:rPr>
      </w:pPr>
      <w:r w:rsidRPr="002E560A">
        <w:rPr>
          <w:rFonts w:asciiTheme="majorHAnsi" w:hAnsiTheme="majorHAnsi"/>
          <w:sz w:val="22"/>
        </w:rPr>
        <w:t>Delmarva Community Services</w:t>
      </w:r>
    </w:p>
    <w:p w:rsidR="002C6AC4" w:rsidRPr="002E560A" w:rsidRDefault="002C6AC4" w:rsidP="002C6AC4">
      <w:pPr>
        <w:rPr>
          <w:rFonts w:asciiTheme="majorHAnsi" w:hAnsiTheme="majorHAnsi"/>
          <w:sz w:val="22"/>
        </w:rPr>
      </w:pPr>
      <w:r w:rsidRPr="002E560A">
        <w:rPr>
          <w:rFonts w:asciiTheme="majorHAnsi" w:hAnsiTheme="majorHAnsi"/>
          <w:sz w:val="22"/>
        </w:rPr>
        <w:t>2450 Cambridge Beltway – P.O. Box 637</w:t>
      </w:r>
    </w:p>
    <w:p w:rsidR="002C6AC4" w:rsidRPr="002E560A" w:rsidRDefault="002C6AC4" w:rsidP="002C6AC4">
      <w:pPr>
        <w:outlineLvl w:val="0"/>
        <w:rPr>
          <w:rFonts w:asciiTheme="majorHAnsi" w:hAnsiTheme="majorHAnsi"/>
          <w:sz w:val="22"/>
        </w:rPr>
      </w:pPr>
      <w:r w:rsidRPr="002E560A">
        <w:rPr>
          <w:rFonts w:asciiTheme="majorHAnsi" w:hAnsiTheme="majorHAnsi"/>
          <w:sz w:val="22"/>
        </w:rPr>
        <w:t>Cambridge, MD  21613</w:t>
      </w:r>
    </w:p>
    <w:p w:rsidR="002C6AC4" w:rsidRPr="002E560A" w:rsidRDefault="002C6AC4" w:rsidP="002C6AC4">
      <w:pPr>
        <w:rPr>
          <w:rFonts w:asciiTheme="majorHAnsi" w:hAnsiTheme="majorHAnsi"/>
          <w:sz w:val="22"/>
        </w:rPr>
      </w:pPr>
      <w:r w:rsidRPr="002E560A">
        <w:rPr>
          <w:rFonts w:asciiTheme="majorHAnsi" w:hAnsiTheme="majorHAnsi"/>
          <w:sz w:val="22"/>
        </w:rPr>
        <w:t>410-221-1900</w:t>
      </w:r>
    </w:p>
    <w:p w:rsidR="002C6AC4" w:rsidRPr="00EF1D6D" w:rsidRDefault="002C6AC4" w:rsidP="002C6AC4">
      <w:pPr>
        <w:rPr>
          <w:rFonts w:asciiTheme="majorHAnsi" w:hAnsiTheme="majorHAnsi"/>
          <w:sz w:val="22"/>
          <w:highlight w:val="yellow"/>
        </w:rPr>
      </w:pPr>
    </w:p>
    <w:p w:rsidR="002C6AC4" w:rsidRPr="00F05D7B" w:rsidRDefault="002C6AC4" w:rsidP="002C6AC4">
      <w:pPr>
        <w:pStyle w:val="Heading3"/>
        <w:tabs>
          <w:tab w:val="clear" w:pos="-720"/>
        </w:tabs>
        <w:suppressAutoHyphens w:val="0"/>
        <w:rPr>
          <w:rFonts w:asciiTheme="majorHAnsi" w:hAnsiTheme="majorHAnsi"/>
        </w:rPr>
      </w:pPr>
      <w:r w:rsidRPr="00F05D7B">
        <w:rPr>
          <w:rFonts w:asciiTheme="majorHAnsi" w:hAnsiTheme="majorHAnsi"/>
        </w:rPr>
        <w:t>FREDERICK COUNTY</w:t>
      </w:r>
    </w:p>
    <w:p w:rsidR="00480A31" w:rsidRPr="00F05D7B" w:rsidRDefault="00ED3424" w:rsidP="002C6AC4">
      <w:pPr>
        <w:rPr>
          <w:rFonts w:asciiTheme="majorHAnsi" w:hAnsiTheme="majorHAnsi"/>
          <w:sz w:val="22"/>
        </w:rPr>
      </w:pPr>
      <w:r w:rsidRPr="00F05D7B">
        <w:rPr>
          <w:rFonts w:asciiTheme="majorHAnsi" w:hAnsiTheme="majorHAnsi"/>
          <w:sz w:val="22"/>
        </w:rPr>
        <w:t>Nancy Norris</w:t>
      </w:r>
      <w:r w:rsidR="00F05D7B" w:rsidRPr="00F05D7B">
        <w:rPr>
          <w:rFonts w:asciiTheme="majorHAnsi" w:hAnsiTheme="majorHAnsi"/>
          <w:sz w:val="22"/>
        </w:rPr>
        <w:t xml:space="preserve">, </w:t>
      </w:r>
      <w:r w:rsidR="00480A31" w:rsidRPr="00F05D7B">
        <w:rPr>
          <w:rFonts w:asciiTheme="majorHAnsi" w:hAnsiTheme="majorHAnsi"/>
          <w:sz w:val="22"/>
        </w:rPr>
        <w:t>Director</w:t>
      </w:r>
    </w:p>
    <w:p w:rsidR="002C6AC4" w:rsidRPr="00F05D7B" w:rsidRDefault="002C6AC4" w:rsidP="002C6AC4">
      <w:pPr>
        <w:rPr>
          <w:rFonts w:asciiTheme="majorHAnsi" w:hAnsiTheme="majorHAnsi"/>
          <w:sz w:val="22"/>
        </w:rPr>
      </w:pPr>
      <w:r w:rsidRPr="00F05D7B">
        <w:rPr>
          <w:rFonts w:asciiTheme="majorHAnsi" w:hAnsiTheme="majorHAnsi"/>
          <w:sz w:val="22"/>
        </w:rPr>
        <w:t>TransIT</w:t>
      </w:r>
      <w:r w:rsidR="00F05D7B" w:rsidRPr="00F05D7B">
        <w:rPr>
          <w:rFonts w:asciiTheme="majorHAnsi" w:hAnsiTheme="majorHAnsi"/>
          <w:sz w:val="22"/>
        </w:rPr>
        <w:t xml:space="preserve"> Services of Frederick County</w:t>
      </w:r>
    </w:p>
    <w:p w:rsidR="002C6AC4" w:rsidRPr="00F05D7B" w:rsidRDefault="002C6AC4" w:rsidP="002C6AC4">
      <w:pPr>
        <w:rPr>
          <w:rFonts w:asciiTheme="majorHAnsi" w:hAnsiTheme="majorHAnsi"/>
          <w:sz w:val="22"/>
        </w:rPr>
      </w:pPr>
      <w:r w:rsidRPr="00F05D7B">
        <w:rPr>
          <w:rFonts w:asciiTheme="majorHAnsi" w:hAnsiTheme="majorHAnsi"/>
          <w:sz w:val="22"/>
        </w:rPr>
        <w:t>1040 Rocky Springs Road</w:t>
      </w:r>
    </w:p>
    <w:p w:rsidR="002C6AC4" w:rsidRPr="00F05D7B" w:rsidRDefault="002C6AC4" w:rsidP="002C6AC4">
      <w:pPr>
        <w:rPr>
          <w:rFonts w:asciiTheme="majorHAnsi" w:hAnsiTheme="majorHAnsi"/>
          <w:sz w:val="22"/>
        </w:rPr>
      </w:pPr>
      <w:r w:rsidRPr="00F05D7B">
        <w:rPr>
          <w:rFonts w:asciiTheme="majorHAnsi" w:hAnsiTheme="majorHAnsi"/>
          <w:sz w:val="22"/>
        </w:rPr>
        <w:t xml:space="preserve">Frederick, MD  21702 </w:t>
      </w:r>
    </w:p>
    <w:p w:rsidR="002C6AC4" w:rsidRPr="00F05D7B" w:rsidRDefault="002C6AC4" w:rsidP="002C6AC4">
      <w:pPr>
        <w:rPr>
          <w:rFonts w:asciiTheme="majorHAnsi" w:hAnsiTheme="majorHAnsi"/>
          <w:sz w:val="22"/>
        </w:rPr>
      </w:pPr>
      <w:r w:rsidRPr="00F05D7B">
        <w:rPr>
          <w:rFonts w:asciiTheme="majorHAnsi" w:hAnsiTheme="majorHAnsi"/>
          <w:sz w:val="22"/>
        </w:rPr>
        <w:t>301-</w:t>
      </w:r>
      <w:r w:rsidR="00F05D7B" w:rsidRPr="00F05D7B">
        <w:rPr>
          <w:rFonts w:asciiTheme="majorHAnsi" w:hAnsiTheme="majorHAnsi"/>
          <w:sz w:val="22"/>
        </w:rPr>
        <w:t>600-2065</w:t>
      </w:r>
    </w:p>
    <w:p w:rsidR="002C6AC4" w:rsidRPr="00EF1D6D" w:rsidRDefault="002C6AC4" w:rsidP="002C6AC4">
      <w:pPr>
        <w:rPr>
          <w:rFonts w:asciiTheme="majorHAnsi" w:hAnsiTheme="majorHAnsi"/>
          <w:sz w:val="22"/>
          <w:highlight w:val="yellow"/>
        </w:rPr>
      </w:pPr>
    </w:p>
    <w:p w:rsidR="002C6AC4" w:rsidRPr="00F05D7B" w:rsidRDefault="002C6AC4" w:rsidP="002C6AC4">
      <w:pPr>
        <w:pStyle w:val="Heading3"/>
        <w:tabs>
          <w:tab w:val="clear" w:pos="-720"/>
        </w:tabs>
        <w:suppressAutoHyphens w:val="0"/>
        <w:rPr>
          <w:rFonts w:asciiTheme="majorHAnsi" w:hAnsiTheme="majorHAnsi"/>
        </w:rPr>
      </w:pPr>
      <w:r w:rsidRPr="00F05D7B">
        <w:rPr>
          <w:rFonts w:asciiTheme="majorHAnsi" w:hAnsiTheme="majorHAnsi"/>
        </w:rPr>
        <w:t>GARRETT COUNTY</w:t>
      </w:r>
    </w:p>
    <w:p w:rsidR="002C6AC4" w:rsidRPr="00F05D7B" w:rsidRDefault="00F05D7B" w:rsidP="002C6AC4">
      <w:pPr>
        <w:rPr>
          <w:rFonts w:asciiTheme="majorHAnsi" w:hAnsiTheme="majorHAnsi"/>
          <w:sz w:val="22"/>
        </w:rPr>
      </w:pPr>
      <w:r w:rsidRPr="00F05D7B">
        <w:rPr>
          <w:rFonts w:asciiTheme="majorHAnsi" w:hAnsiTheme="majorHAnsi"/>
          <w:sz w:val="22"/>
        </w:rPr>
        <w:t>Mike Hill, Director of Transportation</w:t>
      </w:r>
    </w:p>
    <w:p w:rsidR="002C6AC4" w:rsidRPr="00F05D7B" w:rsidRDefault="002C6AC4" w:rsidP="002C6AC4">
      <w:pPr>
        <w:rPr>
          <w:rFonts w:asciiTheme="majorHAnsi" w:hAnsiTheme="majorHAnsi"/>
          <w:sz w:val="22"/>
        </w:rPr>
      </w:pPr>
      <w:r w:rsidRPr="00F05D7B">
        <w:rPr>
          <w:rFonts w:asciiTheme="majorHAnsi" w:hAnsiTheme="majorHAnsi"/>
          <w:sz w:val="22"/>
        </w:rPr>
        <w:t>Garrett County CAC, Inc</w:t>
      </w:r>
    </w:p>
    <w:p w:rsidR="002C6AC4" w:rsidRPr="00F05D7B" w:rsidRDefault="002C6AC4" w:rsidP="002C6AC4">
      <w:pPr>
        <w:rPr>
          <w:rFonts w:asciiTheme="majorHAnsi" w:hAnsiTheme="majorHAnsi"/>
          <w:sz w:val="22"/>
        </w:rPr>
      </w:pPr>
      <w:r w:rsidRPr="00F05D7B">
        <w:rPr>
          <w:rFonts w:asciiTheme="majorHAnsi" w:hAnsiTheme="majorHAnsi"/>
          <w:sz w:val="22"/>
        </w:rPr>
        <w:t>104 East Center Street</w:t>
      </w:r>
    </w:p>
    <w:p w:rsidR="002C6AC4" w:rsidRPr="00F05D7B" w:rsidRDefault="002C6AC4" w:rsidP="002C6AC4">
      <w:pPr>
        <w:rPr>
          <w:rFonts w:asciiTheme="majorHAnsi" w:hAnsiTheme="majorHAnsi"/>
          <w:sz w:val="22"/>
        </w:rPr>
      </w:pPr>
      <w:r w:rsidRPr="00F05D7B">
        <w:rPr>
          <w:rFonts w:asciiTheme="majorHAnsi" w:hAnsiTheme="majorHAnsi"/>
          <w:sz w:val="22"/>
        </w:rPr>
        <w:t>Oakland, MD  21550</w:t>
      </w:r>
    </w:p>
    <w:p w:rsidR="002C6AC4" w:rsidRPr="00F05D7B" w:rsidRDefault="002C6AC4" w:rsidP="002C6AC4">
      <w:pPr>
        <w:rPr>
          <w:rFonts w:asciiTheme="majorHAnsi" w:hAnsiTheme="majorHAnsi"/>
          <w:sz w:val="22"/>
        </w:rPr>
      </w:pPr>
      <w:r w:rsidRPr="00F05D7B">
        <w:rPr>
          <w:rFonts w:asciiTheme="majorHAnsi" w:hAnsiTheme="majorHAnsi"/>
          <w:sz w:val="22"/>
        </w:rPr>
        <w:t>301-</w:t>
      </w:r>
      <w:r w:rsidR="00F05D7B" w:rsidRPr="00F05D7B">
        <w:rPr>
          <w:rFonts w:asciiTheme="majorHAnsi" w:hAnsiTheme="majorHAnsi"/>
          <w:sz w:val="22"/>
        </w:rPr>
        <w:t>533-9010</w:t>
      </w:r>
    </w:p>
    <w:p w:rsidR="00345CB1" w:rsidRPr="00EF1D6D" w:rsidRDefault="00345CB1" w:rsidP="00345CB1">
      <w:pPr>
        <w:rPr>
          <w:rFonts w:asciiTheme="majorHAnsi" w:hAnsiTheme="majorHAnsi"/>
          <w:highlight w:val="yellow"/>
        </w:rPr>
      </w:pPr>
    </w:p>
    <w:p w:rsidR="002C6AC4" w:rsidRPr="00F14DDD" w:rsidRDefault="002C6AC4" w:rsidP="00DD649A">
      <w:pPr>
        <w:pStyle w:val="Heading3"/>
        <w:keepLines/>
        <w:tabs>
          <w:tab w:val="clear" w:pos="-720"/>
        </w:tabs>
        <w:suppressAutoHyphens w:val="0"/>
        <w:rPr>
          <w:rFonts w:asciiTheme="majorHAnsi" w:hAnsiTheme="majorHAnsi"/>
        </w:rPr>
      </w:pPr>
      <w:r w:rsidRPr="00F14DDD">
        <w:rPr>
          <w:rFonts w:asciiTheme="majorHAnsi" w:hAnsiTheme="majorHAnsi"/>
        </w:rPr>
        <w:lastRenderedPageBreak/>
        <w:t>HARFORD COUNTY</w:t>
      </w:r>
    </w:p>
    <w:p w:rsidR="002C6AC4" w:rsidRPr="00F14DDD" w:rsidRDefault="00F14DDD" w:rsidP="00DD649A">
      <w:pPr>
        <w:keepNext/>
        <w:keepLines/>
        <w:rPr>
          <w:rFonts w:asciiTheme="majorHAnsi" w:hAnsiTheme="majorHAnsi"/>
          <w:sz w:val="22"/>
        </w:rPr>
      </w:pPr>
      <w:r w:rsidRPr="00F14DDD">
        <w:rPr>
          <w:rFonts w:asciiTheme="majorHAnsi" w:hAnsiTheme="majorHAnsi"/>
          <w:sz w:val="22"/>
        </w:rPr>
        <w:t xml:space="preserve">Gary Blazinsky, </w:t>
      </w:r>
      <w:r w:rsidR="002C6AC4" w:rsidRPr="00F14DDD">
        <w:rPr>
          <w:rFonts w:asciiTheme="majorHAnsi" w:hAnsiTheme="majorHAnsi"/>
          <w:sz w:val="22"/>
        </w:rPr>
        <w:t>Administrator</w:t>
      </w:r>
    </w:p>
    <w:p w:rsidR="002C6AC4" w:rsidRPr="00F14DDD" w:rsidRDefault="002C6AC4" w:rsidP="00DD649A">
      <w:pPr>
        <w:keepNext/>
        <w:keepLines/>
        <w:rPr>
          <w:rFonts w:asciiTheme="majorHAnsi" w:hAnsiTheme="majorHAnsi"/>
          <w:sz w:val="22"/>
        </w:rPr>
      </w:pPr>
      <w:r w:rsidRPr="00F14DDD">
        <w:rPr>
          <w:rFonts w:asciiTheme="majorHAnsi" w:hAnsiTheme="majorHAnsi"/>
          <w:sz w:val="22"/>
        </w:rPr>
        <w:t>Harford County Transit</w:t>
      </w:r>
    </w:p>
    <w:p w:rsidR="002C6AC4" w:rsidRPr="00F14DDD" w:rsidRDefault="002C6AC4" w:rsidP="00DD649A">
      <w:pPr>
        <w:keepNext/>
        <w:keepLines/>
        <w:rPr>
          <w:rFonts w:asciiTheme="majorHAnsi" w:hAnsiTheme="majorHAnsi"/>
          <w:sz w:val="22"/>
        </w:rPr>
      </w:pPr>
      <w:r w:rsidRPr="00F14DDD">
        <w:rPr>
          <w:rFonts w:asciiTheme="majorHAnsi" w:hAnsiTheme="majorHAnsi"/>
          <w:sz w:val="22"/>
        </w:rPr>
        <w:t>1311 Abingdon Road</w:t>
      </w:r>
    </w:p>
    <w:p w:rsidR="002C6AC4" w:rsidRPr="00F14DDD" w:rsidRDefault="002C6AC4" w:rsidP="00DD649A">
      <w:pPr>
        <w:keepNext/>
        <w:keepLines/>
        <w:rPr>
          <w:rFonts w:asciiTheme="majorHAnsi" w:hAnsiTheme="majorHAnsi"/>
          <w:sz w:val="22"/>
        </w:rPr>
      </w:pPr>
      <w:r w:rsidRPr="00F14DDD">
        <w:rPr>
          <w:rFonts w:asciiTheme="majorHAnsi" w:hAnsiTheme="majorHAnsi"/>
          <w:sz w:val="22"/>
        </w:rPr>
        <w:t>Abingdon, MD  21009</w:t>
      </w:r>
    </w:p>
    <w:p w:rsidR="002C6AC4" w:rsidRPr="00F14DDD" w:rsidRDefault="002C6AC4" w:rsidP="00DD649A">
      <w:pPr>
        <w:keepNext/>
        <w:keepLines/>
        <w:rPr>
          <w:rFonts w:asciiTheme="majorHAnsi" w:hAnsiTheme="majorHAnsi"/>
          <w:sz w:val="22"/>
        </w:rPr>
      </w:pPr>
      <w:r w:rsidRPr="00F14DDD">
        <w:rPr>
          <w:rFonts w:asciiTheme="majorHAnsi" w:hAnsiTheme="majorHAnsi"/>
          <w:sz w:val="22"/>
        </w:rPr>
        <w:t>410-612-</w:t>
      </w:r>
      <w:r w:rsidR="00F14DDD" w:rsidRPr="00F14DDD">
        <w:rPr>
          <w:rFonts w:asciiTheme="majorHAnsi" w:hAnsiTheme="majorHAnsi"/>
          <w:sz w:val="22"/>
        </w:rPr>
        <w:t>1620</w:t>
      </w:r>
    </w:p>
    <w:p w:rsidR="002C6AC4" w:rsidRPr="00EF1D6D" w:rsidRDefault="002C6AC4" w:rsidP="002C6AC4">
      <w:pPr>
        <w:rPr>
          <w:rFonts w:asciiTheme="majorHAnsi" w:hAnsiTheme="majorHAnsi"/>
          <w:sz w:val="22"/>
          <w:highlight w:val="yellow"/>
        </w:rPr>
      </w:pPr>
    </w:p>
    <w:p w:rsidR="002C6AC4" w:rsidRPr="00F14DDD" w:rsidRDefault="002C6AC4" w:rsidP="002C6AC4">
      <w:pPr>
        <w:pStyle w:val="Heading3"/>
        <w:tabs>
          <w:tab w:val="clear" w:pos="-720"/>
        </w:tabs>
        <w:suppressAutoHyphens w:val="0"/>
        <w:rPr>
          <w:rFonts w:asciiTheme="majorHAnsi" w:hAnsiTheme="majorHAnsi"/>
        </w:rPr>
      </w:pPr>
      <w:r w:rsidRPr="00F14DDD">
        <w:rPr>
          <w:rFonts w:asciiTheme="majorHAnsi" w:hAnsiTheme="majorHAnsi"/>
        </w:rPr>
        <w:t>HOWARD COUNTY</w:t>
      </w:r>
    </w:p>
    <w:p w:rsidR="002C6AC4" w:rsidRPr="00F14DDD" w:rsidRDefault="002079B2" w:rsidP="002C6AC4">
      <w:pPr>
        <w:rPr>
          <w:rFonts w:asciiTheme="majorHAnsi" w:hAnsiTheme="majorHAnsi"/>
          <w:sz w:val="22"/>
        </w:rPr>
      </w:pPr>
      <w:r w:rsidRPr="00F14DDD">
        <w:rPr>
          <w:rFonts w:asciiTheme="majorHAnsi" w:hAnsiTheme="majorHAnsi"/>
          <w:sz w:val="22"/>
        </w:rPr>
        <w:t xml:space="preserve">Clive </w:t>
      </w:r>
      <w:r w:rsidR="00B6604B" w:rsidRPr="00F14DDD">
        <w:rPr>
          <w:rFonts w:asciiTheme="majorHAnsi" w:hAnsiTheme="majorHAnsi"/>
          <w:sz w:val="22"/>
        </w:rPr>
        <w:t>Graham</w:t>
      </w:r>
    </w:p>
    <w:p w:rsidR="00F14DDD" w:rsidRPr="00F14DDD" w:rsidRDefault="00F14DDD" w:rsidP="002C6AC4">
      <w:pPr>
        <w:rPr>
          <w:rFonts w:asciiTheme="majorHAnsi" w:hAnsiTheme="majorHAnsi"/>
          <w:sz w:val="22"/>
        </w:rPr>
      </w:pPr>
      <w:r w:rsidRPr="00F14DDD">
        <w:rPr>
          <w:rFonts w:asciiTheme="majorHAnsi" w:hAnsiTheme="majorHAnsi"/>
          <w:sz w:val="22"/>
        </w:rPr>
        <w:t xml:space="preserve">Howard County </w:t>
      </w:r>
      <w:r w:rsidR="002C6AC4" w:rsidRPr="00F14DDD">
        <w:rPr>
          <w:rFonts w:asciiTheme="majorHAnsi" w:hAnsiTheme="majorHAnsi"/>
          <w:sz w:val="22"/>
        </w:rPr>
        <w:t xml:space="preserve">Office of </w:t>
      </w:r>
      <w:r w:rsidRPr="00F14DDD">
        <w:rPr>
          <w:rFonts w:asciiTheme="majorHAnsi" w:hAnsiTheme="majorHAnsi"/>
          <w:sz w:val="22"/>
        </w:rPr>
        <w:t>Transportation</w:t>
      </w:r>
    </w:p>
    <w:p w:rsidR="002C6AC4" w:rsidRPr="00F14DDD" w:rsidRDefault="002C6AC4" w:rsidP="002C6AC4">
      <w:pPr>
        <w:rPr>
          <w:rFonts w:asciiTheme="majorHAnsi" w:hAnsiTheme="majorHAnsi"/>
          <w:sz w:val="22"/>
        </w:rPr>
      </w:pPr>
      <w:r w:rsidRPr="00F14DDD">
        <w:rPr>
          <w:rFonts w:asciiTheme="majorHAnsi" w:hAnsiTheme="majorHAnsi"/>
          <w:sz w:val="22"/>
        </w:rPr>
        <w:t>George Howard Building</w:t>
      </w:r>
    </w:p>
    <w:p w:rsidR="002C6AC4" w:rsidRPr="00F14DDD" w:rsidRDefault="002C6AC4" w:rsidP="002C6AC4">
      <w:pPr>
        <w:rPr>
          <w:rFonts w:asciiTheme="majorHAnsi" w:hAnsiTheme="majorHAnsi"/>
          <w:sz w:val="22"/>
        </w:rPr>
      </w:pPr>
      <w:r w:rsidRPr="00F14DDD">
        <w:rPr>
          <w:rFonts w:asciiTheme="majorHAnsi" w:hAnsiTheme="majorHAnsi"/>
          <w:sz w:val="22"/>
        </w:rPr>
        <w:t>3430 Courthouse drive</w:t>
      </w:r>
    </w:p>
    <w:p w:rsidR="002C6AC4" w:rsidRPr="00F14DDD" w:rsidRDefault="002C6AC4" w:rsidP="002C6AC4">
      <w:pPr>
        <w:rPr>
          <w:rFonts w:asciiTheme="majorHAnsi" w:hAnsiTheme="majorHAnsi"/>
          <w:sz w:val="22"/>
        </w:rPr>
      </w:pPr>
      <w:r w:rsidRPr="00F14DDD">
        <w:rPr>
          <w:rFonts w:asciiTheme="majorHAnsi" w:hAnsiTheme="majorHAnsi"/>
          <w:sz w:val="22"/>
        </w:rPr>
        <w:t>Ellicott City, MD  21043</w:t>
      </w:r>
    </w:p>
    <w:p w:rsidR="002C6AC4" w:rsidRPr="00F14DDD" w:rsidRDefault="002C6AC4" w:rsidP="002C6AC4">
      <w:pPr>
        <w:rPr>
          <w:rFonts w:asciiTheme="majorHAnsi" w:hAnsiTheme="majorHAnsi"/>
          <w:sz w:val="22"/>
        </w:rPr>
      </w:pPr>
      <w:r w:rsidRPr="00F14DDD">
        <w:rPr>
          <w:rFonts w:asciiTheme="majorHAnsi" w:hAnsiTheme="majorHAnsi"/>
          <w:sz w:val="22"/>
        </w:rPr>
        <w:t>410-313-</w:t>
      </w:r>
      <w:r w:rsidR="00F14DDD" w:rsidRPr="00F14DDD">
        <w:rPr>
          <w:rFonts w:asciiTheme="majorHAnsi" w:hAnsiTheme="majorHAnsi"/>
          <w:sz w:val="22"/>
        </w:rPr>
        <w:t>1655</w:t>
      </w:r>
    </w:p>
    <w:p w:rsidR="002C6AC4" w:rsidRPr="00EF1D6D" w:rsidRDefault="002C6AC4" w:rsidP="002C6AC4">
      <w:pPr>
        <w:rPr>
          <w:rFonts w:asciiTheme="majorHAnsi" w:hAnsiTheme="majorHAnsi"/>
          <w:sz w:val="22"/>
          <w:highlight w:val="yellow"/>
        </w:rPr>
      </w:pPr>
    </w:p>
    <w:p w:rsidR="002C6AC4" w:rsidRPr="00F14DDD" w:rsidRDefault="002C6AC4" w:rsidP="002C6AC4">
      <w:pPr>
        <w:pStyle w:val="Heading3"/>
        <w:tabs>
          <w:tab w:val="clear" w:pos="-720"/>
        </w:tabs>
        <w:suppressAutoHyphens w:val="0"/>
        <w:rPr>
          <w:rFonts w:asciiTheme="majorHAnsi" w:hAnsiTheme="majorHAnsi"/>
        </w:rPr>
      </w:pPr>
      <w:r w:rsidRPr="00F14DDD">
        <w:rPr>
          <w:rFonts w:asciiTheme="majorHAnsi" w:hAnsiTheme="majorHAnsi"/>
        </w:rPr>
        <w:t>KENT, CAROLINE AND TALBOT COUNTIES</w:t>
      </w:r>
    </w:p>
    <w:p w:rsidR="002C6AC4" w:rsidRPr="00F14DDD" w:rsidRDefault="002C6AC4" w:rsidP="002C6AC4">
      <w:pPr>
        <w:rPr>
          <w:rFonts w:asciiTheme="majorHAnsi" w:hAnsiTheme="majorHAnsi"/>
          <w:sz w:val="22"/>
        </w:rPr>
      </w:pPr>
      <w:r w:rsidRPr="00F14DDD">
        <w:rPr>
          <w:rFonts w:asciiTheme="majorHAnsi" w:hAnsiTheme="majorHAnsi"/>
          <w:sz w:val="22"/>
        </w:rPr>
        <w:t>Santo Grande</w:t>
      </w:r>
    </w:p>
    <w:p w:rsidR="002C6AC4" w:rsidRPr="00F14DDD" w:rsidRDefault="002C6AC4" w:rsidP="002C6AC4">
      <w:pPr>
        <w:rPr>
          <w:rFonts w:asciiTheme="majorHAnsi" w:hAnsiTheme="majorHAnsi"/>
          <w:sz w:val="22"/>
        </w:rPr>
      </w:pPr>
      <w:r w:rsidRPr="00F14DDD">
        <w:rPr>
          <w:rFonts w:asciiTheme="majorHAnsi" w:hAnsiTheme="majorHAnsi"/>
          <w:sz w:val="22"/>
        </w:rPr>
        <w:t>Executive Director</w:t>
      </w:r>
    </w:p>
    <w:p w:rsidR="002C6AC4" w:rsidRPr="00F14DDD" w:rsidRDefault="002C6AC4" w:rsidP="002C6AC4">
      <w:pPr>
        <w:rPr>
          <w:rFonts w:asciiTheme="majorHAnsi" w:hAnsiTheme="majorHAnsi"/>
          <w:sz w:val="22"/>
        </w:rPr>
      </w:pPr>
      <w:r w:rsidRPr="00F14DDD">
        <w:rPr>
          <w:rFonts w:asciiTheme="majorHAnsi" w:hAnsiTheme="majorHAnsi"/>
          <w:sz w:val="22"/>
        </w:rPr>
        <w:t>Delmarva Community Services</w:t>
      </w:r>
    </w:p>
    <w:p w:rsidR="002C6AC4" w:rsidRPr="00F14DDD" w:rsidRDefault="002C6AC4" w:rsidP="002C6AC4">
      <w:pPr>
        <w:rPr>
          <w:rFonts w:asciiTheme="majorHAnsi" w:hAnsiTheme="majorHAnsi"/>
          <w:sz w:val="22"/>
        </w:rPr>
      </w:pPr>
      <w:r w:rsidRPr="00F14DDD">
        <w:rPr>
          <w:rFonts w:asciiTheme="majorHAnsi" w:hAnsiTheme="majorHAnsi"/>
          <w:sz w:val="22"/>
        </w:rPr>
        <w:t>2450 Cambridge Beltway, P.O. Box 637</w:t>
      </w:r>
    </w:p>
    <w:p w:rsidR="002C6AC4" w:rsidRPr="00F14DDD" w:rsidRDefault="002C6AC4" w:rsidP="002C6AC4">
      <w:pPr>
        <w:rPr>
          <w:rFonts w:asciiTheme="majorHAnsi" w:hAnsiTheme="majorHAnsi"/>
          <w:sz w:val="22"/>
        </w:rPr>
      </w:pPr>
      <w:r w:rsidRPr="00F14DDD">
        <w:rPr>
          <w:rFonts w:asciiTheme="majorHAnsi" w:hAnsiTheme="majorHAnsi"/>
          <w:sz w:val="22"/>
        </w:rPr>
        <w:t>Cambridge, MD  21613</w:t>
      </w:r>
    </w:p>
    <w:p w:rsidR="002C6AC4" w:rsidRPr="00F14DDD" w:rsidRDefault="002C6AC4" w:rsidP="002C6AC4">
      <w:pPr>
        <w:rPr>
          <w:rFonts w:asciiTheme="majorHAnsi" w:hAnsiTheme="majorHAnsi"/>
          <w:sz w:val="22"/>
        </w:rPr>
      </w:pPr>
      <w:r w:rsidRPr="00F14DDD">
        <w:rPr>
          <w:rFonts w:asciiTheme="majorHAnsi" w:hAnsiTheme="majorHAnsi"/>
          <w:sz w:val="22"/>
        </w:rPr>
        <w:t>410-221-1900</w:t>
      </w:r>
    </w:p>
    <w:p w:rsidR="002C6AC4" w:rsidRPr="00EF1D6D" w:rsidRDefault="002C6AC4" w:rsidP="002C6AC4">
      <w:pPr>
        <w:rPr>
          <w:rFonts w:asciiTheme="majorHAnsi" w:hAnsiTheme="majorHAnsi"/>
          <w:sz w:val="22"/>
          <w:highlight w:val="yellow"/>
        </w:rPr>
      </w:pPr>
    </w:p>
    <w:p w:rsidR="002C6AC4" w:rsidRPr="00F14DDD" w:rsidRDefault="002C6AC4" w:rsidP="002C6AC4">
      <w:pPr>
        <w:pStyle w:val="Heading3"/>
        <w:tabs>
          <w:tab w:val="clear" w:pos="-720"/>
        </w:tabs>
        <w:suppressAutoHyphens w:val="0"/>
        <w:rPr>
          <w:rFonts w:asciiTheme="majorHAnsi" w:hAnsiTheme="majorHAnsi"/>
        </w:rPr>
      </w:pPr>
      <w:r w:rsidRPr="00F14DDD">
        <w:rPr>
          <w:rFonts w:asciiTheme="majorHAnsi" w:hAnsiTheme="majorHAnsi"/>
        </w:rPr>
        <w:t>MONTGOMERY COUNTY</w:t>
      </w:r>
    </w:p>
    <w:p w:rsidR="002C6AC4" w:rsidRPr="00F14DDD" w:rsidRDefault="00F14DDD" w:rsidP="002C6AC4">
      <w:pPr>
        <w:outlineLvl w:val="0"/>
        <w:rPr>
          <w:rFonts w:asciiTheme="majorHAnsi" w:hAnsiTheme="majorHAnsi"/>
          <w:sz w:val="22"/>
        </w:rPr>
      </w:pPr>
      <w:r w:rsidRPr="00F14DDD">
        <w:rPr>
          <w:rFonts w:asciiTheme="majorHAnsi" w:hAnsiTheme="majorHAnsi"/>
          <w:sz w:val="22"/>
        </w:rPr>
        <w:t>Dan Hibbert, Chief</w:t>
      </w:r>
    </w:p>
    <w:p w:rsidR="002C6AC4" w:rsidRPr="00F14DDD" w:rsidRDefault="002C6AC4" w:rsidP="002C6AC4">
      <w:pPr>
        <w:rPr>
          <w:rFonts w:asciiTheme="majorHAnsi" w:hAnsiTheme="majorHAnsi"/>
          <w:sz w:val="22"/>
        </w:rPr>
      </w:pPr>
      <w:r w:rsidRPr="00F14DDD">
        <w:rPr>
          <w:rFonts w:asciiTheme="majorHAnsi" w:hAnsiTheme="majorHAnsi"/>
          <w:sz w:val="22"/>
        </w:rPr>
        <w:t>Division of Transit Services</w:t>
      </w:r>
    </w:p>
    <w:p w:rsidR="002C6AC4" w:rsidRPr="00F14DDD" w:rsidRDefault="002C6AC4" w:rsidP="002C6AC4">
      <w:pPr>
        <w:rPr>
          <w:rFonts w:asciiTheme="majorHAnsi" w:hAnsiTheme="majorHAnsi"/>
          <w:sz w:val="22"/>
        </w:rPr>
      </w:pPr>
      <w:r w:rsidRPr="00F14DDD">
        <w:rPr>
          <w:rFonts w:asciiTheme="majorHAnsi" w:hAnsiTheme="majorHAnsi"/>
          <w:sz w:val="22"/>
        </w:rPr>
        <w:t>Executive Office Building</w:t>
      </w:r>
    </w:p>
    <w:p w:rsidR="002C6AC4" w:rsidRPr="00F14DDD" w:rsidRDefault="002C6AC4" w:rsidP="002C6AC4">
      <w:pPr>
        <w:rPr>
          <w:rFonts w:asciiTheme="majorHAnsi" w:hAnsiTheme="majorHAnsi"/>
          <w:sz w:val="22"/>
        </w:rPr>
      </w:pPr>
      <w:r w:rsidRPr="00F14DDD">
        <w:rPr>
          <w:rFonts w:asciiTheme="majorHAnsi" w:hAnsiTheme="majorHAnsi"/>
          <w:sz w:val="22"/>
        </w:rPr>
        <w:t>101 Monroe Street, 5</w:t>
      </w:r>
      <w:r w:rsidRPr="00F14DDD">
        <w:rPr>
          <w:rFonts w:asciiTheme="majorHAnsi" w:hAnsiTheme="majorHAnsi"/>
          <w:sz w:val="22"/>
          <w:vertAlign w:val="superscript"/>
        </w:rPr>
        <w:t>th</w:t>
      </w:r>
      <w:r w:rsidRPr="00F14DDD">
        <w:rPr>
          <w:rFonts w:asciiTheme="majorHAnsi" w:hAnsiTheme="majorHAnsi"/>
          <w:sz w:val="22"/>
        </w:rPr>
        <w:t xml:space="preserve"> Floor</w:t>
      </w:r>
    </w:p>
    <w:p w:rsidR="002C6AC4" w:rsidRPr="00F14DDD" w:rsidRDefault="002C6AC4" w:rsidP="002C6AC4">
      <w:pPr>
        <w:rPr>
          <w:rFonts w:asciiTheme="majorHAnsi" w:hAnsiTheme="majorHAnsi"/>
          <w:sz w:val="22"/>
        </w:rPr>
      </w:pPr>
      <w:r w:rsidRPr="00F14DDD">
        <w:rPr>
          <w:rFonts w:asciiTheme="majorHAnsi" w:hAnsiTheme="majorHAnsi"/>
          <w:sz w:val="22"/>
        </w:rPr>
        <w:t>Rockville, MD  20850</w:t>
      </w:r>
    </w:p>
    <w:p w:rsidR="002C6AC4" w:rsidRPr="00F14DDD" w:rsidRDefault="002C6AC4" w:rsidP="002C6AC4">
      <w:pPr>
        <w:rPr>
          <w:rFonts w:asciiTheme="majorHAnsi" w:hAnsiTheme="majorHAnsi"/>
          <w:sz w:val="22"/>
        </w:rPr>
      </w:pPr>
      <w:r w:rsidRPr="00F14DDD">
        <w:rPr>
          <w:rFonts w:asciiTheme="majorHAnsi" w:hAnsiTheme="majorHAnsi"/>
          <w:sz w:val="22"/>
        </w:rPr>
        <w:t>240-777-5800</w:t>
      </w:r>
    </w:p>
    <w:p w:rsidR="002C6AC4" w:rsidRPr="00EF1D6D" w:rsidRDefault="002C6AC4" w:rsidP="002C6AC4">
      <w:pPr>
        <w:rPr>
          <w:rFonts w:asciiTheme="majorHAnsi" w:hAnsiTheme="majorHAnsi"/>
          <w:sz w:val="22"/>
          <w:highlight w:val="yellow"/>
        </w:rPr>
      </w:pPr>
    </w:p>
    <w:p w:rsidR="002C6AC4" w:rsidRPr="00F14DDD" w:rsidRDefault="002C6AC4" w:rsidP="002C6AC4">
      <w:pPr>
        <w:pStyle w:val="Heading3"/>
        <w:tabs>
          <w:tab w:val="clear" w:pos="-720"/>
        </w:tabs>
        <w:suppressAutoHyphens w:val="0"/>
        <w:rPr>
          <w:rFonts w:asciiTheme="majorHAnsi" w:hAnsiTheme="majorHAnsi"/>
        </w:rPr>
      </w:pPr>
      <w:r w:rsidRPr="00F14DDD">
        <w:rPr>
          <w:rFonts w:asciiTheme="majorHAnsi" w:hAnsiTheme="majorHAnsi"/>
        </w:rPr>
        <w:t>PRINCE GEORGE’S COUNTY</w:t>
      </w:r>
    </w:p>
    <w:p w:rsidR="002C6AC4" w:rsidRPr="00F14DDD" w:rsidRDefault="00F14DDD" w:rsidP="00F14DDD">
      <w:pPr>
        <w:pStyle w:val="Heading3"/>
        <w:tabs>
          <w:tab w:val="clear" w:pos="-720"/>
        </w:tabs>
        <w:suppressAutoHyphens w:val="0"/>
        <w:rPr>
          <w:rFonts w:asciiTheme="majorHAnsi" w:hAnsiTheme="majorHAnsi"/>
        </w:rPr>
      </w:pPr>
      <w:r w:rsidRPr="00F14DDD">
        <w:rPr>
          <w:rFonts w:asciiTheme="majorHAnsi" w:hAnsiTheme="majorHAnsi"/>
          <w:b w:val="0"/>
          <w:bCs/>
          <w:u w:val="none"/>
        </w:rPr>
        <w:t xml:space="preserve">D’Andrea Walker, </w:t>
      </w:r>
      <w:r w:rsidR="002C6AC4" w:rsidRPr="00F14DDD">
        <w:rPr>
          <w:rFonts w:asciiTheme="majorHAnsi" w:hAnsiTheme="majorHAnsi"/>
          <w:b w:val="0"/>
          <w:u w:val="none"/>
        </w:rPr>
        <w:t>Chief</w:t>
      </w:r>
    </w:p>
    <w:p w:rsidR="002C6AC4" w:rsidRPr="00F14DDD" w:rsidRDefault="002C6AC4" w:rsidP="002C6AC4">
      <w:pPr>
        <w:rPr>
          <w:rFonts w:asciiTheme="majorHAnsi" w:hAnsiTheme="majorHAnsi"/>
          <w:sz w:val="22"/>
        </w:rPr>
      </w:pPr>
      <w:r w:rsidRPr="00F14DDD">
        <w:rPr>
          <w:rFonts w:asciiTheme="majorHAnsi" w:hAnsiTheme="majorHAnsi"/>
          <w:sz w:val="22"/>
        </w:rPr>
        <w:t>Prince George’s County</w:t>
      </w:r>
    </w:p>
    <w:p w:rsidR="002C6AC4" w:rsidRPr="00F14DDD" w:rsidRDefault="002C6AC4" w:rsidP="002C6AC4">
      <w:pPr>
        <w:rPr>
          <w:rFonts w:asciiTheme="majorHAnsi" w:hAnsiTheme="majorHAnsi"/>
          <w:sz w:val="22"/>
        </w:rPr>
      </w:pPr>
      <w:r w:rsidRPr="00F14DDD">
        <w:rPr>
          <w:rFonts w:asciiTheme="majorHAnsi" w:hAnsiTheme="majorHAnsi"/>
          <w:sz w:val="22"/>
        </w:rPr>
        <w:t>Department of Public Works and Transportation</w:t>
      </w:r>
    </w:p>
    <w:p w:rsidR="002C6AC4" w:rsidRPr="00F14DDD" w:rsidRDefault="002C6AC4" w:rsidP="002C6AC4">
      <w:pPr>
        <w:rPr>
          <w:rFonts w:asciiTheme="majorHAnsi" w:hAnsiTheme="majorHAnsi"/>
          <w:sz w:val="22"/>
        </w:rPr>
      </w:pPr>
      <w:r w:rsidRPr="00F14DDD">
        <w:rPr>
          <w:rFonts w:asciiTheme="majorHAnsi" w:hAnsiTheme="majorHAnsi"/>
          <w:sz w:val="22"/>
        </w:rPr>
        <w:t>9400 Peppercorn Place, Suite 3</w:t>
      </w:r>
      <w:r w:rsidR="00F14DDD" w:rsidRPr="00F14DDD">
        <w:rPr>
          <w:rFonts w:asciiTheme="majorHAnsi" w:hAnsiTheme="majorHAnsi"/>
          <w:sz w:val="22"/>
        </w:rPr>
        <w:t>00</w:t>
      </w:r>
    </w:p>
    <w:p w:rsidR="002C6AC4" w:rsidRPr="00F14DDD" w:rsidRDefault="002C6AC4" w:rsidP="002C6AC4">
      <w:pPr>
        <w:rPr>
          <w:rFonts w:asciiTheme="majorHAnsi" w:hAnsiTheme="majorHAnsi"/>
          <w:sz w:val="22"/>
        </w:rPr>
      </w:pPr>
      <w:r w:rsidRPr="00F14DDD">
        <w:rPr>
          <w:rFonts w:asciiTheme="majorHAnsi" w:hAnsiTheme="majorHAnsi"/>
          <w:sz w:val="22"/>
        </w:rPr>
        <w:t>Landover, MD  20785</w:t>
      </w:r>
    </w:p>
    <w:p w:rsidR="002C6AC4" w:rsidRPr="00F14DDD" w:rsidRDefault="002C6AC4" w:rsidP="002C6AC4">
      <w:pPr>
        <w:rPr>
          <w:rFonts w:asciiTheme="majorHAnsi" w:hAnsiTheme="majorHAnsi"/>
          <w:sz w:val="22"/>
        </w:rPr>
      </w:pPr>
      <w:r w:rsidRPr="00F14DDD">
        <w:rPr>
          <w:rFonts w:asciiTheme="majorHAnsi" w:hAnsiTheme="majorHAnsi"/>
          <w:sz w:val="22"/>
        </w:rPr>
        <w:t>301-883-5656</w:t>
      </w:r>
    </w:p>
    <w:p w:rsidR="002C6AC4" w:rsidRPr="00AD562E" w:rsidRDefault="002C6AC4" w:rsidP="002C6AC4">
      <w:pPr>
        <w:rPr>
          <w:rFonts w:asciiTheme="majorHAnsi" w:hAnsiTheme="majorHAnsi"/>
          <w:sz w:val="22"/>
        </w:rPr>
      </w:pPr>
    </w:p>
    <w:p w:rsidR="002C6AC4" w:rsidRPr="00AD562E" w:rsidRDefault="002C6AC4" w:rsidP="002C6AC4">
      <w:pPr>
        <w:pStyle w:val="Heading3"/>
        <w:tabs>
          <w:tab w:val="clear" w:pos="-720"/>
        </w:tabs>
        <w:suppressAutoHyphens w:val="0"/>
        <w:rPr>
          <w:rFonts w:asciiTheme="majorHAnsi" w:hAnsiTheme="majorHAnsi"/>
        </w:rPr>
      </w:pPr>
      <w:r w:rsidRPr="00AD562E">
        <w:rPr>
          <w:rFonts w:asciiTheme="majorHAnsi" w:hAnsiTheme="majorHAnsi"/>
        </w:rPr>
        <w:t>QUEEN ANNE’S COUNTY</w:t>
      </w:r>
    </w:p>
    <w:p w:rsidR="002C6AC4" w:rsidRPr="00AD562E" w:rsidRDefault="002C6AC4" w:rsidP="00AD562E">
      <w:pPr>
        <w:outlineLvl w:val="0"/>
        <w:rPr>
          <w:rFonts w:asciiTheme="majorHAnsi" w:hAnsiTheme="majorHAnsi"/>
          <w:sz w:val="22"/>
        </w:rPr>
      </w:pPr>
      <w:r w:rsidRPr="00AD562E">
        <w:rPr>
          <w:rFonts w:asciiTheme="majorHAnsi" w:hAnsiTheme="majorHAnsi"/>
          <w:sz w:val="22"/>
        </w:rPr>
        <w:t>Cath</w:t>
      </w:r>
      <w:r w:rsidR="00AD562E" w:rsidRPr="00AD562E">
        <w:rPr>
          <w:rFonts w:asciiTheme="majorHAnsi" w:hAnsiTheme="majorHAnsi"/>
          <w:sz w:val="22"/>
        </w:rPr>
        <w:t>erine</w:t>
      </w:r>
      <w:r w:rsidRPr="00AD562E">
        <w:rPr>
          <w:rFonts w:asciiTheme="majorHAnsi" w:hAnsiTheme="majorHAnsi"/>
          <w:sz w:val="22"/>
        </w:rPr>
        <w:t xml:space="preserve"> Willis</w:t>
      </w:r>
      <w:r w:rsidR="00AD562E" w:rsidRPr="00AD562E">
        <w:rPr>
          <w:rFonts w:asciiTheme="majorHAnsi" w:hAnsiTheme="majorHAnsi"/>
          <w:sz w:val="22"/>
        </w:rPr>
        <w:t xml:space="preserve">, </w:t>
      </w:r>
      <w:r w:rsidRPr="00AD562E">
        <w:rPr>
          <w:rFonts w:asciiTheme="majorHAnsi" w:hAnsiTheme="majorHAnsi"/>
          <w:sz w:val="22"/>
        </w:rPr>
        <w:t>Director</w:t>
      </w:r>
    </w:p>
    <w:p w:rsidR="002C6AC4" w:rsidRPr="00AD562E" w:rsidRDefault="002C6AC4" w:rsidP="002C6AC4">
      <w:pPr>
        <w:rPr>
          <w:rFonts w:asciiTheme="majorHAnsi" w:hAnsiTheme="majorHAnsi"/>
          <w:sz w:val="22"/>
        </w:rPr>
      </w:pPr>
      <w:r w:rsidRPr="00AD562E">
        <w:rPr>
          <w:rFonts w:asciiTheme="majorHAnsi" w:hAnsiTheme="majorHAnsi"/>
          <w:sz w:val="22"/>
        </w:rPr>
        <w:t>Queen Anne’s County Department on Aging</w:t>
      </w:r>
    </w:p>
    <w:p w:rsidR="002C6AC4" w:rsidRPr="00AD562E" w:rsidRDefault="00AD562E" w:rsidP="002C6AC4">
      <w:pPr>
        <w:rPr>
          <w:rFonts w:asciiTheme="majorHAnsi" w:hAnsiTheme="majorHAnsi"/>
          <w:sz w:val="22"/>
        </w:rPr>
      </w:pPr>
      <w:r w:rsidRPr="00AD562E">
        <w:rPr>
          <w:rFonts w:asciiTheme="majorHAnsi" w:hAnsiTheme="majorHAnsi"/>
          <w:sz w:val="22"/>
        </w:rPr>
        <w:t>316 Safety Drive</w:t>
      </w:r>
    </w:p>
    <w:p w:rsidR="002C6AC4" w:rsidRPr="00AD562E" w:rsidRDefault="002C6AC4" w:rsidP="002C6AC4">
      <w:pPr>
        <w:rPr>
          <w:rFonts w:asciiTheme="majorHAnsi" w:hAnsiTheme="majorHAnsi"/>
          <w:sz w:val="22"/>
        </w:rPr>
      </w:pPr>
      <w:r w:rsidRPr="00AD562E">
        <w:rPr>
          <w:rFonts w:asciiTheme="majorHAnsi" w:hAnsiTheme="majorHAnsi"/>
          <w:sz w:val="22"/>
        </w:rPr>
        <w:t>Centerville, MD  21617</w:t>
      </w:r>
    </w:p>
    <w:p w:rsidR="002C6AC4" w:rsidRPr="00AD562E" w:rsidRDefault="002C6AC4" w:rsidP="002C6AC4">
      <w:pPr>
        <w:rPr>
          <w:rFonts w:asciiTheme="majorHAnsi" w:hAnsiTheme="majorHAnsi"/>
          <w:sz w:val="22"/>
        </w:rPr>
      </w:pPr>
      <w:r w:rsidRPr="00AD562E">
        <w:rPr>
          <w:rFonts w:asciiTheme="majorHAnsi" w:hAnsiTheme="majorHAnsi"/>
          <w:sz w:val="22"/>
        </w:rPr>
        <w:t>410-758-0848</w:t>
      </w:r>
    </w:p>
    <w:p w:rsidR="002C6AC4" w:rsidRDefault="002C6AC4" w:rsidP="002C6AC4">
      <w:pPr>
        <w:pStyle w:val="Heading3"/>
        <w:tabs>
          <w:tab w:val="clear" w:pos="-720"/>
        </w:tabs>
        <w:suppressAutoHyphens w:val="0"/>
        <w:rPr>
          <w:rFonts w:asciiTheme="majorHAnsi" w:hAnsiTheme="majorHAnsi"/>
        </w:rPr>
      </w:pPr>
    </w:p>
    <w:p w:rsidR="00AD562E" w:rsidRPr="00AD562E" w:rsidRDefault="00AD562E" w:rsidP="00AD562E"/>
    <w:p w:rsidR="00AD562E" w:rsidRPr="00AD562E" w:rsidRDefault="00AD562E" w:rsidP="00AD562E"/>
    <w:p w:rsidR="002C6AC4" w:rsidRPr="00680F9E" w:rsidRDefault="002C6AC4" w:rsidP="002C6AC4">
      <w:pPr>
        <w:pStyle w:val="Heading3"/>
        <w:tabs>
          <w:tab w:val="clear" w:pos="-720"/>
        </w:tabs>
        <w:suppressAutoHyphens w:val="0"/>
        <w:rPr>
          <w:rFonts w:asciiTheme="majorHAnsi" w:hAnsiTheme="majorHAnsi"/>
        </w:rPr>
      </w:pPr>
      <w:r w:rsidRPr="00680F9E">
        <w:rPr>
          <w:rFonts w:asciiTheme="majorHAnsi" w:hAnsiTheme="majorHAnsi"/>
        </w:rPr>
        <w:lastRenderedPageBreak/>
        <w:t>SOMERSET COUNTY</w:t>
      </w:r>
    </w:p>
    <w:p w:rsidR="002C6AC4" w:rsidRPr="00680F9E" w:rsidRDefault="002C6AC4" w:rsidP="002C6AC4">
      <w:pPr>
        <w:rPr>
          <w:rFonts w:asciiTheme="majorHAnsi" w:hAnsiTheme="majorHAnsi"/>
          <w:sz w:val="22"/>
        </w:rPr>
      </w:pPr>
      <w:r w:rsidRPr="00680F9E">
        <w:rPr>
          <w:rFonts w:asciiTheme="majorHAnsi" w:hAnsiTheme="majorHAnsi"/>
          <w:sz w:val="22"/>
        </w:rPr>
        <w:t>Sheree Marshall</w:t>
      </w:r>
    </w:p>
    <w:p w:rsidR="002C6AC4" w:rsidRPr="00680F9E" w:rsidRDefault="002C6AC4" w:rsidP="002C6AC4">
      <w:pPr>
        <w:rPr>
          <w:rFonts w:asciiTheme="majorHAnsi" w:hAnsiTheme="majorHAnsi"/>
          <w:sz w:val="22"/>
        </w:rPr>
      </w:pPr>
      <w:r w:rsidRPr="00680F9E">
        <w:rPr>
          <w:rFonts w:asciiTheme="majorHAnsi" w:hAnsiTheme="majorHAnsi"/>
          <w:sz w:val="22"/>
        </w:rPr>
        <w:t>Director</w:t>
      </w:r>
    </w:p>
    <w:p w:rsidR="002C6AC4" w:rsidRPr="00680F9E" w:rsidRDefault="002C6AC4" w:rsidP="002C6AC4">
      <w:pPr>
        <w:rPr>
          <w:rFonts w:asciiTheme="majorHAnsi" w:hAnsiTheme="majorHAnsi"/>
          <w:sz w:val="22"/>
        </w:rPr>
      </w:pPr>
      <w:r w:rsidRPr="00680F9E">
        <w:rPr>
          <w:rFonts w:asciiTheme="majorHAnsi" w:hAnsiTheme="majorHAnsi"/>
          <w:sz w:val="22"/>
        </w:rPr>
        <w:t>Somerset County Office on Aging</w:t>
      </w:r>
    </w:p>
    <w:p w:rsidR="002C6AC4" w:rsidRPr="00680F9E" w:rsidRDefault="002C6AC4" w:rsidP="002C6AC4">
      <w:pPr>
        <w:rPr>
          <w:rFonts w:asciiTheme="majorHAnsi" w:hAnsiTheme="majorHAnsi"/>
          <w:sz w:val="22"/>
        </w:rPr>
      </w:pPr>
      <w:r w:rsidRPr="00680F9E">
        <w:rPr>
          <w:rFonts w:asciiTheme="majorHAnsi" w:hAnsiTheme="majorHAnsi"/>
          <w:sz w:val="22"/>
        </w:rPr>
        <w:t>11916 Somerset Avenue</w:t>
      </w:r>
    </w:p>
    <w:p w:rsidR="002C6AC4" w:rsidRPr="00680F9E" w:rsidRDefault="002C6AC4" w:rsidP="002C6AC4">
      <w:pPr>
        <w:rPr>
          <w:rFonts w:asciiTheme="majorHAnsi" w:hAnsiTheme="majorHAnsi"/>
          <w:sz w:val="22"/>
        </w:rPr>
      </w:pPr>
      <w:r w:rsidRPr="00680F9E">
        <w:rPr>
          <w:rFonts w:asciiTheme="majorHAnsi" w:hAnsiTheme="majorHAnsi"/>
          <w:sz w:val="22"/>
        </w:rPr>
        <w:t>Princess Anne, MD  21853</w:t>
      </w:r>
    </w:p>
    <w:p w:rsidR="002C6AC4" w:rsidRPr="00680F9E" w:rsidRDefault="002C6AC4" w:rsidP="002C6AC4">
      <w:pPr>
        <w:rPr>
          <w:rFonts w:asciiTheme="majorHAnsi" w:hAnsiTheme="majorHAnsi"/>
          <w:sz w:val="22"/>
        </w:rPr>
      </w:pPr>
      <w:r w:rsidRPr="00680F9E">
        <w:rPr>
          <w:rFonts w:asciiTheme="majorHAnsi" w:hAnsiTheme="majorHAnsi"/>
          <w:sz w:val="22"/>
        </w:rPr>
        <w:t>410-651-3400</w:t>
      </w:r>
    </w:p>
    <w:p w:rsidR="002C6AC4" w:rsidRPr="00680F9E" w:rsidRDefault="002C6AC4" w:rsidP="002C6AC4">
      <w:pPr>
        <w:rPr>
          <w:rFonts w:asciiTheme="majorHAnsi" w:hAnsiTheme="majorHAnsi"/>
          <w:sz w:val="22"/>
        </w:rPr>
      </w:pPr>
    </w:p>
    <w:p w:rsidR="002C6AC4" w:rsidRPr="00AD562E" w:rsidRDefault="002C6AC4" w:rsidP="002C6AC4">
      <w:pPr>
        <w:pStyle w:val="Heading3"/>
        <w:tabs>
          <w:tab w:val="clear" w:pos="-720"/>
        </w:tabs>
        <w:suppressAutoHyphens w:val="0"/>
        <w:rPr>
          <w:rFonts w:asciiTheme="majorHAnsi" w:hAnsiTheme="majorHAnsi"/>
        </w:rPr>
      </w:pPr>
      <w:r w:rsidRPr="00AD562E">
        <w:rPr>
          <w:rFonts w:asciiTheme="majorHAnsi" w:hAnsiTheme="majorHAnsi"/>
        </w:rPr>
        <w:t>ST. MARY’S COUNTY</w:t>
      </w:r>
    </w:p>
    <w:p w:rsidR="002C6AC4" w:rsidRPr="00AD562E" w:rsidRDefault="00AD562E" w:rsidP="002C6AC4">
      <w:pPr>
        <w:rPr>
          <w:rFonts w:asciiTheme="majorHAnsi" w:hAnsiTheme="majorHAnsi"/>
          <w:sz w:val="22"/>
        </w:rPr>
      </w:pPr>
      <w:r w:rsidRPr="00AD562E">
        <w:rPr>
          <w:rFonts w:asciiTheme="majorHAnsi" w:hAnsiTheme="majorHAnsi"/>
          <w:sz w:val="22"/>
        </w:rPr>
        <w:t>MaryAnne Blankenship</w:t>
      </w:r>
    </w:p>
    <w:p w:rsidR="002C6AC4" w:rsidRPr="00AD562E" w:rsidRDefault="002C6AC4" w:rsidP="002C6AC4">
      <w:pPr>
        <w:rPr>
          <w:rFonts w:asciiTheme="majorHAnsi" w:hAnsiTheme="majorHAnsi"/>
          <w:sz w:val="22"/>
        </w:rPr>
      </w:pPr>
      <w:r w:rsidRPr="00AD562E">
        <w:rPr>
          <w:rFonts w:asciiTheme="majorHAnsi" w:hAnsiTheme="majorHAnsi"/>
          <w:sz w:val="22"/>
        </w:rPr>
        <w:t>St. Mary’s Transit System</w:t>
      </w:r>
    </w:p>
    <w:p w:rsidR="002C6AC4" w:rsidRPr="00AD562E" w:rsidRDefault="00AD562E" w:rsidP="002C6AC4">
      <w:pPr>
        <w:rPr>
          <w:rFonts w:asciiTheme="majorHAnsi" w:hAnsiTheme="majorHAnsi"/>
          <w:sz w:val="22"/>
        </w:rPr>
      </w:pPr>
      <w:r w:rsidRPr="00AD562E">
        <w:rPr>
          <w:rFonts w:asciiTheme="majorHAnsi" w:hAnsiTheme="majorHAnsi"/>
          <w:sz w:val="22"/>
        </w:rPr>
        <w:t>44829 St. Andrews Church Road</w:t>
      </w:r>
    </w:p>
    <w:p w:rsidR="002C6AC4" w:rsidRPr="00AD562E" w:rsidRDefault="002C6AC4" w:rsidP="002C6AC4">
      <w:pPr>
        <w:rPr>
          <w:rFonts w:asciiTheme="majorHAnsi" w:hAnsiTheme="majorHAnsi"/>
          <w:sz w:val="22"/>
        </w:rPr>
      </w:pPr>
      <w:r w:rsidRPr="00AD562E">
        <w:rPr>
          <w:rFonts w:asciiTheme="majorHAnsi" w:hAnsiTheme="majorHAnsi"/>
          <w:sz w:val="22"/>
        </w:rPr>
        <w:t>California, MD  20619</w:t>
      </w:r>
    </w:p>
    <w:p w:rsidR="002C6AC4" w:rsidRPr="00AD562E" w:rsidRDefault="002C6AC4" w:rsidP="002C6AC4">
      <w:pPr>
        <w:rPr>
          <w:rFonts w:asciiTheme="majorHAnsi" w:hAnsiTheme="majorHAnsi"/>
          <w:sz w:val="22"/>
        </w:rPr>
      </w:pPr>
      <w:r w:rsidRPr="00AD562E">
        <w:rPr>
          <w:rFonts w:asciiTheme="majorHAnsi" w:hAnsiTheme="majorHAnsi"/>
          <w:sz w:val="22"/>
        </w:rPr>
        <w:t>301-</w:t>
      </w:r>
      <w:r w:rsidR="00AD562E" w:rsidRPr="00AD562E">
        <w:rPr>
          <w:rFonts w:asciiTheme="majorHAnsi" w:hAnsiTheme="majorHAnsi"/>
          <w:sz w:val="22"/>
        </w:rPr>
        <w:t>863-8400</w:t>
      </w:r>
    </w:p>
    <w:p w:rsidR="002C6AC4" w:rsidRPr="00EF1D6D" w:rsidRDefault="002C6AC4" w:rsidP="002C6AC4">
      <w:pPr>
        <w:pStyle w:val="Heading3"/>
        <w:tabs>
          <w:tab w:val="clear" w:pos="-720"/>
        </w:tabs>
        <w:suppressAutoHyphens w:val="0"/>
        <w:rPr>
          <w:rFonts w:asciiTheme="majorHAnsi" w:hAnsiTheme="majorHAnsi"/>
          <w:highlight w:val="yellow"/>
        </w:rPr>
      </w:pPr>
    </w:p>
    <w:p w:rsidR="002C6AC4" w:rsidRPr="00AD562E" w:rsidRDefault="002C6AC4" w:rsidP="002C6AC4">
      <w:pPr>
        <w:pStyle w:val="Heading3"/>
        <w:tabs>
          <w:tab w:val="clear" w:pos="-720"/>
        </w:tabs>
        <w:suppressAutoHyphens w:val="0"/>
        <w:rPr>
          <w:rFonts w:asciiTheme="majorHAnsi" w:hAnsiTheme="majorHAnsi"/>
        </w:rPr>
      </w:pPr>
      <w:r w:rsidRPr="00AD562E">
        <w:rPr>
          <w:rFonts w:asciiTheme="majorHAnsi" w:hAnsiTheme="majorHAnsi"/>
        </w:rPr>
        <w:t>TOWN OF OCEAN CITY</w:t>
      </w:r>
    </w:p>
    <w:p w:rsidR="002C6AC4" w:rsidRPr="00AD562E" w:rsidRDefault="00AD562E" w:rsidP="002C6AC4">
      <w:pPr>
        <w:rPr>
          <w:rFonts w:asciiTheme="majorHAnsi" w:hAnsiTheme="majorHAnsi"/>
          <w:sz w:val="22"/>
        </w:rPr>
      </w:pPr>
      <w:r w:rsidRPr="00AD562E">
        <w:rPr>
          <w:rFonts w:asciiTheme="majorHAnsi" w:hAnsiTheme="majorHAnsi"/>
          <w:sz w:val="22"/>
        </w:rPr>
        <w:t>Mark Rickards</w:t>
      </w:r>
    </w:p>
    <w:p w:rsidR="002C6AC4" w:rsidRPr="00AD562E" w:rsidRDefault="002C6AC4" w:rsidP="002C6AC4">
      <w:pPr>
        <w:rPr>
          <w:rFonts w:asciiTheme="majorHAnsi" w:hAnsiTheme="majorHAnsi"/>
          <w:sz w:val="22"/>
        </w:rPr>
      </w:pPr>
      <w:r w:rsidRPr="00AD562E">
        <w:rPr>
          <w:rFonts w:asciiTheme="majorHAnsi" w:hAnsiTheme="majorHAnsi"/>
          <w:sz w:val="22"/>
        </w:rPr>
        <w:t>Town of Ocean City</w:t>
      </w:r>
      <w:r w:rsidR="00AD562E" w:rsidRPr="00AD562E">
        <w:rPr>
          <w:rFonts w:asciiTheme="majorHAnsi" w:hAnsiTheme="majorHAnsi"/>
          <w:sz w:val="22"/>
        </w:rPr>
        <w:t xml:space="preserve"> Transportation Department</w:t>
      </w:r>
    </w:p>
    <w:p w:rsidR="002C6AC4" w:rsidRPr="00AD562E" w:rsidRDefault="002C6AC4" w:rsidP="002C6AC4">
      <w:pPr>
        <w:rPr>
          <w:rFonts w:asciiTheme="majorHAnsi" w:hAnsiTheme="majorHAnsi"/>
          <w:sz w:val="22"/>
        </w:rPr>
      </w:pPr>
      <w:r w:rsidRPr="00AD562E">
        <w:rPr>
          <w:rFonts w:asciiTheme="majorHAnsi" w:hAnsiTheme="majorHAnsi"/>
          <w:sz w:val="22"/>
        </w:rPr>
        <w:t>204 65</w:t>
      </w:r>
      <w:r w:rsidRPr="00AD562E">
        <w:rPr>
          <w:rFonts w:asciiTheme="majorHAnsi" w:hAnsiTheme="majorHAnsi"/>
          <w:sz w:val="22"/>
          <w:vertAlign w:val="superscript"/>
        </w:rPr>
        <w:t>th</w:t>
      </w:r>
      <w:r w:rsidRPr="00AD562E">
        <w:rPr>
          <w:rFonts w:asciiTheme="majorHAnsi" w:hAnsiTheme="majorHAnsi"/>
          <w:sz w:val="22"/>
        </w:rPr>
        <w:t xml:space="preserve"> Street</w:t>
      </w:r>
    </w:p>
    <w:p w:rsidR="002C6AC4" w:rsidRPr="00AD562E" w:rsidRDefault="002C6AC4" w:rsidP="002C6AC4">
      <w:pPr>
        <w:rPr>
          <w:rFonts w:asciiTheme="majorHAnsi" w:hAnsiTheme="majorHAnsi"/>
          <w:sz w:val="22"/>
        </w:rPr>
      </w:pPr>
      <w:r w:rsidRPr="00AD562E">
        <w:rPr>
          <w:rFonts w:asciiTheme="majorHAnsi" w:hAnsiTheme="majorHAnsi"/>
          <w:sz w:val="22"/>
        </w:rPr>
        <w:t>Ocean City, MD  21842</w:t>
      </w:r>
    </w:p>
    <w:p w:rsidR="002C6AC4" w:rsidRPr="00AD562E" w:rsidRDefault="002C6AC4" w:rsidP="002C6AC4">
      <w:pPr>
        <w:rPr>
          <w:rFonts w:asciiTheme="majorHAnsi" w:hAnsiTheme="majorHAnsi"/>
          <w:sz w:val="22"/>
        </w:rPr>
      </w:pPr>
      <w:r w:rsidRPr="00AD562E">
        <w:rPr>
          <w:rFonts w:asciiTheme="majorHAnsi" w:hAnsiTheme="majorHAnsi"/>
          <w:sz w:val="22"/>
        </w:rPr>
        <w:t>410-723-</w:t>
      </w:r>
      <w:r w:rsidR="00AD562E" w:rsidRPr="00AD562E">
        <w:rPr>
          <w:rFonts w:asciiTheme="majorHAnsi" w:hAnsiTheme="majorHAnsi"/>
          <w:sz w:val="22"/>
        </w:rPr>
        <w:t>2174</w:t>
      </w:r>
      <w:r w:rsidRPr="00AD562E">
        <w:rPr>
          <w:rFonts w:asciiTheme="majorHAnsi" w:hAnsiTheme="majorHAnsi"/>
          <w:sz w:val="22"/>
        </w:rPr>
        <w:t xml:space="preserve">  </w:t>
      </w:r>
    </w:p>
    <w:p w:rsidR="002C6AC4" w:rsidRPr="00EF1D6D" w:rsidRDefault="002C6AC4" w:rsidP="002C6AC4">
      <w:pPr>
        <w:rPr>
          <w:rFonts w:asciiTheme="majorHAnsi" w:hAnsiTheme="majorHAnsi"/>
          <w:sz w:val="22"/>
          <w:highlight w:val="yellow"/>
        </w:rPr>
      </w:pPr>
    </w:p>
    <w:p w:rsidR="002C6AC4" w:rsidRPr="00AD562E" w:rsidRDefault="002C6AC4" w:rsidP="002C6AC4">
      <w:pPr>
        <w:pStyle w:val="Heading3"/>
        <w:tabs>
          <w:tab w:val="clear" w:pos="-720"/>
        </w:tabs>
        <w:suppressAutoHyphens w:val="0"/>
        <w:rPr>
          <w:rFonts w:asciiTheme="majorHAnsi" w:hAnsiTheme="majorHAnsi"/>
        </w:rPr>
      </w:pPr>
      <w:r w:rsidRPr="00AD562E">
        <w:rPr>
          <w:rFonts w:asciiTheme="majorHAnsi" w:hAnsiTheme="majorHAnsi"/>
        </w:rPr>
        <w:t>WASHINGTON COUNTY</w:t>
      </w:r>
    </w:p>
    <w:p w:rsidR="002C6AC4" w:rsidRPr="00AD562E" w:rsidRDefault="002C6AC4" w:rsidP="002C6AC4">
      <w:pPr>
        <w:rPr>
          <w:rFonts w:asciiTheme="majorHAnsi" w:hAnsiTheme="majorHAnsi"/>
          <w:sz w:val="22"/>
        </w:rPr>
      </w:pPr>
      <w:r w:rsidRPr="00AD562E">
        <w:rPr>
          <w:rFonts w:asciiTheme="majorHAnsi" w:hAnsiTheme="majorHAnsi"/>
          <w:sz w:val="22"/>
        </w:rPr>
        <w:t>Kevin Cerrone</w:t>
      </w:r>
    </w:p>
    <w:p w:rsidR="002C6AC4" w:rsidRPr="00AD562E" w:rsidRDefault="002C6AC4" w:rsidP="002C6AC4">
      <w:pPr>
        <w:rPr>
          <w:rFonts w:asciiTheme="majorHAnsi" w:hAnsiTheme="majorHAnsi"/>
          <w:sz w:val="22"/>
        </w:rPr>
      </w:pPr>
      <w:r w:rsidRPr="00AD562E">
        <w:rPr>
          <w:rFonts w:asciiTheme="majorHAnsi" w:hAnsiTheme="majorHAnsi"/>
          <w:sz w:val="22"/>
        </w:rPr>
        <w:t>Director</w:t>
      </w:r>
    </w:p>
    <w:p w:rsidR="002C6AC4" w:rsidRPr="00AD562E" w:rsidRDefault="002C6AC4" w:rsidP="002C6AC4">
      <w:pPr>
        <w:rPr>
          <w:rFonts w:asciiTheme="majorHAnsi" w:hAnsiTheme="majorHAnsi"/>
          <w:sz w:val="22"/>
        </w:rPr>
      </w:pPr>
      <w:r w:rsidRPr="00AD562E">
        <w:rPr>
          <w:rFonts w:asciiTheme="majorHAnsi" w:hAnsiTheme="majorHAnsi"/>
          <w:sz w:val="22"/>
        </w:rPr>
        <w:t>Washington County Commuter</w:t>
      </w:r>
    </w:p>
    <w:p w:rsidR="002C6AC4" w:rsidRPr="00AD562E" w:rsidRDefault="002C6AC4" w:rsidP="002C6AC4">
      <w:pPr>
        <w:rPr>
          <w:rFonts w:asciiTheme="majorHAnsi" w:hAnsiTheme="majorHAnsi"/>
          <w:sz w:val="22"/>
        </w:rPr>
      </w:pPr>
      <w:r w:rsidRPr="00AD562E">
        <w:rPr>
          <w:rFonts w:asciiTheme="majorHAnsi" w:hAnsiTheme="majorHAnsi"/>
          <w:sz w:val="22"/>
        </w:rPr>
        <w:t>1000 West Washington Street</w:t>
      </w:r>
    </w:p>
    <w:p w:rsidR="002C6AC4" w:rsidRPr="00AD562E" w:rsidRDefault="002C6AC4" w:rsidP="002C6AC4">
      <w:pPr>
        <w:rPr>
          <w:rFonts w:asciiTheme="majorHAnsi" w:hAnsiTheme="majorHAnsi"/>
          <w:sz w:val="22"/>
        </w:rPr>
      </w:pPr>
      <w:r w:rsidRPr="00AD562E">
        <w:rPr>
          <w:rFonts w:asciiTheme="majorHAnsi" w:hAnsiTheme="majorHAnsi"/>
          <w:sz w:val="22"/>
        </w:rPr>
        <w:t>Hagerstown, MD  21740-5212</w:t>
      </w:r>
    </w:p>
    <w:p w:rsidR="002C6AC4" w:rsidRPr="00AD562E" w:rsidRDefault="00AD562E" w:rsidP="002C6AC4">
      <w:pPr>
        <w:rPr>
          <w:rFonts w:asciiTheme="majorHAnsi" w:hAnsiTheme="majorHAnsi"/>
          <w:sz w:val="22"/>
        </w:rPr>
      </w:pPr>
      <w:r w:rsidRPr="00AD562E">
        <w:rPr>
          <w:rFonts w:asciiTheme="majorHAnsi" w:hAnsiTheme="majorHAnsi"/>
          <w:sz w:val="22"/>
        </w:rPr>
        <w:t>240-313-2750</w:t>
      </w:r>
    </w:p>
    <w:p w:rsidR="002C6AC4" w:rsidRPr="00EF1D6D" w:rsidRDefault="002C6AC4" w:rsidP="002C6AC4">
      <w:pPr>
        <w:pStyle w:val="Heading3"/>
        <w:tabs>
          <w:tab w:val="clear" w:pos="-720"/>
        </w:tabs>
        <w:suppressAutoHyphens w:val="0"/>
        <w:rPr>
          <w:rFonts w:asciiTheme="majorHAnsi" w:hAnsiTheme="majorHAnsi"/>
          <w:highlight w:val="yellow"/>
        </w:rPr>
      </w:pPr>
    </w:p>
    <w:p w:rsidR="002C6AC4" w:rsidRPr="00680F9E" w:rsidRDefault="002C6AC4" w:rsidP="002C6AC4">
      <w:pPr>
        <w:pStyle w:val="Heading3"/>
        <w:tabs>
          <w:tab w:val="clear" w:pos="-720"/>
        </w:tabs>
        <w:suppressAutoHyphens w:val="0"/>
        <w:rPr>
          <w:rFonts w:asciiTheme="majorHAnsi" w:hAnsiTheme="majorHAnsi"/>
        </w:rPr>
      </w:pPr>
      <w:r w:rsidRPr="00680F9E">
        <w:rPr>
          <w:rFonts w:asciiTheme="majorHAnsi" w:hAnsiTheme="majorHAnsi"/>
        </w:rPr>
        <w:t>WICOMICO/WORCESTER COUNTY</w:t>
      </w:r>
    </w:p>
    <w:p w:rsidR="002C6AC4" w:rsidRPr="00680F9E" w:rsidRDefault="00833D26" w:rsidP="002C6AC4">
      <w:pPr>
        <w:outlineLvl w:val="0"/>
        <w:rPr>
          <w:rFonts w:asciiTheme="majorHAnsi" w:hAnsiTheme="majorHAnsi"/>
          <w:sz w:val="22"/>
          <w:szCs w:val="22"/>
        </w:rPr>
      </w:pPr>
      <w:r>
        <w:rPr>
          <w:rFonts w:asciiTheme="majorHAnsi" w:hAnsiTheme="majorHAnsi"/>
          <w:sz w:val="22"/>
          <w:szCs w:val="22"/>
        </w:rPr>
        <w:t>Brad Bellacicco</w:t>
      </w:r>
    </w:p>
    <w:p w:rsidR="002C6AC4" w:rsidRPr="00680F9E" w:rsidRDefault="002C6AC4" w:rsidP="002C6AC4">
      <w:pPr>
        <w:outlineLvl w:val="0"/>
        <w:rPr>
          <w:rFonts w:asciiTheme="majorHAnsi" w:hAnsiTheme="majorHAnsi"/>
          <w:sz w:val="22"/>
          <w:szCs w:val="22"/>
        </w:rPr>
      </w:pPr>
      <w:r w:rsidRPr="00680F9E">
        <w:rPr>
          <w:rFonts w:asciiTheme="majorHAnsi" w:hAnsiTheme="majorHAnsi"/>
          <w:sz w:val="22"/>
          <w:szCs w:val="22"/>
        </w:rPr>
        <w:t>Director</w:t>
      </w:r>
    </w:p>
    <w:p w:rsidR="002C5BF8" w:rsidRPr="00680F9E" w:rsidRDefault="00680F9E" w:rsidP="00E05705">
      <w:pPr>
        <w:rPr>
          <w:rFonts w:asciiTheme="majorHAnsi" w:hAnsiTheme="majorHAnsi"/>
          <w:sz w:val="22"/>
          <w:szCs w:val="22"/>
        </w:rPr>
      </w:pPr>
      <w:r w:rsidRPr="00680F9E">
        <w:rPr>
          <w:rFonts w:asciiTheme="majorHAnsi" w:hAnsiTheme="majorHAnsi"/>
          <w:sz w:val="22"/>
          <w:szCs w:val="22"/>
        </w:rPr>
        <w:t>31901 Tri-County Way</w:t>
      </w:r>
    </w:p>
    <w:p w:rsidR="00680F9E" w:rsidRPr="00680F9E" w:rsidRDefault="00680F9E" w:rsidP="00E05705">
      <w:pPr>
        <w:rPr>
          <w:rFonts w:asciiTheme="majorHAnsi" w:hAnsiTheme="majorHAnsi"/>
          <w:sz w:val="22"/>
          <w:szCs w:val="22"/>
        </w:rPr>
      </w:pPr>
      <w:r w:rsidRPr="00680F9E">
        <w:rPr>
          <w:rFonts w:asciiTheme="majorHAnsi" w:hAnsiTheme="majorHAnsi"/>
          <w:sz w:val="22"/>
          <w:szCs w:val="22"/>
        </w:rPr>
        <w:t>Suite 133</w:t>
      </w:r>
    </w:p>
    <w:p w:rsidR="00680F9E" w:rsidRPr="00680F9E" w:rsidRDefault="00680F9E" w:rsidP="00E05705">
      <w:pPr>
        <w:rPr>
          <w:rFonts w:asciiTheme="majorHAnsi" w:hAnsiTheme="majorHAnsi"/>
          <w:sz w:val="22"/>
          <w:szCs w:val="22"/>
        </w:rPr>
      </w:pPr>
      <w:r w:rsidRPr="00680F9E">
        <w:rPr>
          <w:rFonts w:asciiTheme="majorHAnsi" w:hAnsiTheme="majorHAnsi"/>
          <w:sz w:val="22"/>
          <w:szCs w:val="22"/>
        </w:rPr>
        <w:t>Salisbury, MD  21804</w:t>
      </w:r>
    </w:p>
    <w:p w:rsidR="00680F9E" w:rsidRPr="00680F9E" w:rsidRDefault="00680F9E" w:rsidP="00E05705">
      <w:pPr>
        <w:rPr>
          <w:rFonts w:asciiTheme="majorHAnsi" w:hAnsiTheme="majorHAnsi"/>
          <w:sz w:val="22"/>
          <w:szCs w:val="22"/>
        </w:rPr>
      </w:pPr>
      <w:r w:rsidRPr="00680F9E">
        <w:rPr>
          <w:rFonts w:asciiTheme="majorHAnsi" w:hAnsiTheme="majorHAnsi"/>
          <w:sz w:val="22"/>
          <w:szCs w:val="22"/>
        </w:rPr>
        <w:t>410-341-8951</w:t>
      </w:r>
    </w:p>
    <w:p w:rsidR="002C5BF8" w:rsidRPr="00E618DD" w:rsidRDefault="002C5BF8" w:rsidP="00E05705">
      <w:pPr>
        <w:rPr>
          <w:rFonts w:asciiTheme="majorHAnsi" w:hAnsiTheme="majorHAnsi"/>
          <w:sz w:val="20"/>
          <w:szCs w:val="20"/>
        </w:rPr>
      </w:pPr>
    </w:p>
    <w:p w:rsidR="002C5BF8" w:rsidRPr="00E618DD" w:rsidRDefault="002C5BF8" w:rsidP="00E05705">
      <w:pPr>
        <w:rPr>
          <w:rFonts w:asciiTheme="majorHAnsi" w:hAnsiTheme="majorHAnsi"/>
          <w:sz w:val="20"/>
          <w:szCs w:val="20"/>
        </w:rPr>
      </w:pPr>
    </w:p>
    <w:p w:rsidR="00AC1620" w:rsidRPr="00E618DD" w:rsidRDefault="00AC1620" w:rsidP="00E05705">
      <w:pPr>
        <w:rPr>
          <w:rFonts w:asciiTheme="majorHAnsi" w:hAnsiTheme="majorHAnsi"/>
          <w:sz w:val="20"/>
          <w:szCs w:val="20"/>
        </w:rPr>
      </w:pPr>
    </w:p>
    <w:p w:rsidR="00DD649A" w:rsidRPr="00E618DD" w:rsidRDefault="00DD649A" w:rsidP="00E05705">
      <w:pPr>
        <w:rPr>
          <w:rFonts w:asciiTheme="majorHAnsi" w:hAnsiTheme="majorHAnsi"/>
          <w:sz w:val="20"/>
          <w:szCs w:val="20"/>
        </w:rPr>
        <w:sectPr w:rsidR="00DD649A" w:rsidRPr="00E618DD" w:rsidSect="009265DB">
          <w:pgSz w:w="12240" w:h="15840" w:code="1"/>
          <w:pgMar w:top="1440" w:right="1440" w:bottom="1440" w:left="1440" w:header="1440" w:footer="576" w:gutter="0"/>
          <w:cols w:space="720"/>
          <w:docGrid w:linePitch="326"/>
        </w:sect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both"/>
        <w:rPr>
          <w:rFonts w:asciiTheme="majorHAnsi" w:hAnsiTheme="majorHAnsi"/>
          <w:b/>
          <w:sz w:val="22"/>
        </w:rPr>
      </w:pPr>
    </w:p>
    <w:p w:rsidR="00DD649A" w:rsidRPr="00E618DD" w:rsidRDefault="00DD649A" w:rsidP="00DD649A">
      <w:pPr>
        <w:jc w:val="center"/>
        <w:rPr>
          <w:rFonts w:asciiTheme="majorHAnsi" w:hAnsiTheme="majorHAnsi"/>
          <w:b/>
        </w:rPr>
      </w:pPr>
      <w:r w:rsidRPr="00E618DD">
        <w:rPr>
          <w:rFonts w:asciiTheme="majorHAnsi" w:hAnsiTheme="majorHAnsi"/>
          <w:b/>
        </w:rPr>
        <w:t>THIS PAGE INTENTIONALLY LEFT BLANK</w:t>
      </w:r>
    </w:p>
    <w:p w:rsidR="00DD649A" w:rsidRPr="00E618DD" w:rsidRDefault="00DD649A" w:rsidP="00DD649A">
      <w:pPr>
        <w:jc w:val="both"/>
        <w:rPr>
          <w:rFonts w:asciiTheme="majorHAnsi" w:hAnsiTheme="majorHAnsi"/>
          <w:b/>
          <w:sz w:val="22"/>
        </w:rPr>
      </w:pPr>
    </w:p>
    <w:p w:rsidR="00DD649A" w:rsidRPr="00E618DD" w:rsidRDefault="00DD649A" w:rsidP="00DD649A">
      <w:pPr>
        <w:rPr>
          <w:rFonts w:asciiTheme="majorHAnsi" w:hAnsiTheme="majorHAnsi"/>
          <w:sz w:val="22"/>
        </w:rPr>
      </w:pPr>
    </w:p>
    <w:p w:rsidR="00DD649A" w:rsidRPr="00E618DD" w:rsidRDefault="00DD649A" w:rsidP="00E05705">
      <w:pPr>
        <w:rPr>
          <w:rFonts w:asciiTheme="majorHAnsi" w:hAnsiTheme="majorHAnsi"/>
          <w:sz w:val="20"/>
          <w:szCs w:val="20"/>
        </w:rPr>
        <w:sectPr w:rsidR="00DD649A" w:rsidRPr="00E618DD" w:rsidSect="009265DB">
          <w:pgSz w:w="12240" w:h="15840" w:code="1"/>
          <w:pgMar w:top="1440" w:right="1440" w:bottom="1440" w:left="1440" w:header="1440" w:footer="576" w:gutter="0"/>
          <w:cols w:space="720"/>
          <w:docGrid w:linePitch="326"/>
        </w:sect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r w:rsidRPr="00E618DD">
        <w:rPr>
          <w:rFonts w:asciiTheme="majorHAnsi" w:hAnsiTheme="majorHAnsi"/>
          <w:b/>
          <w:sz w:val="32"/>
          <w:szCs w:val="32"/>
        </w:rPr>
        <w:t>SECTION 5310 MAILING LIST</w:t>
      </w: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b/>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DD649A" w:rsidRPr="00E618DD" w:rsidRDefault="00DD649A" w:rsidP="00DD649A">
      <w:pPr>
        <w:outlineLvl w:val="0"/>
        <w:rPr>
          <w:rFonts w:asciiTheme="majorHAnsi" w:hAnsiTheme="majorHAnsi"/>
          <w:sz w:val="22"/>
        </w:rPr>
      </w:pPr>
    </w:p>
    <w:p w:rsidR="009F40AF" w:rsidRPr="00E618DD" w:rsidRDefault="009F40AF" w:rsidP="00E05705">
      <w:pPr>
        <w:rPr>
          <w:rFonts w:asciiTheme="majorHAnsi" w:hAnsiTheme="majorHAnsi"/>
          <w:sz w:val="20"/>
          <w:szCs w:val="20"/>
        </w:rPr>
        <w:sectPr w:rsidR="009F40AF" w:rsidRPr="00E618DD" w:rsidSect="009265DB">
          <w:pgSz w:w="12240" w:h="15840" w:code="1"/>
          <w:pgMar w:top="1440" w:right="1440" w:bottom="1440" w:left="1440" w:header="1440" w:footer="576" w:gutter="0"/>
          <w:cols w:space="720"/>
          <w:docGrid w:linePitch="326"/>
        </w:sectPr>
      </w:pPr>
    </w:p>
    <w:p w:rsidR="009F40AF" w:rsidRPr="00E618DD" w:rsidRDefault="009F40AF" w:rsidP="00CA59B2">
      <w:pPr>
        <w:rPr>
          <w:rFonts w:asciiTheme="majorHAnsi" w:hAnsiTheme="majorHAnsi"/>
          <w:b/>
        </w:rPr>
      </w:pPr>
      <w:r w:rsidRPr="0093132B">
        <w:rPr>
          <w:rFonts w:asciiTheme="majorHAnsi" w:hAnsiTheme="majorHAnsi"/>
          <w:b/>
        </w:rPr>
        <w:lastRenderedPageBreak/>
        <w:t>TRANSPORTATION SERVICE PROVIDERS</w:t>
      </w:r>
    </w:p>
    <w:p w:rsidR="009F40AF" w:rsidRPr="00E618DD" w:rsidRDefault="009F40AF" w:rsidP="00CA59B2">
      <w:pPr>
        <w:rPr>
          <w:rFonts w:asciiTheme="majorHAnsi" w:hAnsiTheme="majorHAnsi"/>
          <w:sz w:val="20"/>
          <w:szCs w:val="20"/>
        </w:rPr>
      </w:pPr>
    </w:p>
    <w:p w:rsidR="00CA59B2" w:rsidRPr="00E618DD" w:rsidRDefault="009F40AF" w:rsidP="00CA59B2">
      <w:pPr>
        <w:rPr>
          <w:rFonts w:asciiTheme="majorHAnsi" w:hAnsiTheme="majorHAnsi"/>
          <w:sz w:val="20"/>
          <w:szCs w:val="20"/>
        </w:rPr>
      </w:pPr>
      <w:r w:rsidRPr="00E618DD">
        <w:rPr>
          <w:rFonts w:asciiTheme="majorHAnsi" w:hAnsiTheme="majorHAnsi"/>
          <w:sz w:val="20"/>
          <w:szCs w:val="20"/>
        </w:rPr>
        <w:t>Al</w:t>
      </w:r>
      <w:r w:rsidR="00CA59B2" w:rsidRPr="00E618DD">
        <w:rPr>
          <w:rFonts w:asciiTheme="majorHAnsi" w:hAnsiTheme="majorHAnsi"/>
          <w:sz w:val="20"/>
          <w:szCs w:val="20"/>
        </w:rPr>
        <w:t>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Memorial Hospital &amp; Home Health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600 Memorial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Cumberland MD  21502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 777-4127</w:t>
      </w:r>
    </w:p>
    <w:p w:rsidR="00CA59B2" w:rsidRPr="00E618DD" w:rsidRDefault="00CA59B2" w:rsidP="00CA59B2">
      <w:pPr>
        <w:rPr>
          <w:rFonts w:asciiTheme="majorHAnsi" w:hAnsiTheme="majorHAnsi"/>
          <w:sz w:val="20"/>
          <w:szCs w:val="20"/>
        </w:rPr>
      </w:pPr>
    </w:p>
    <w:p w:rsidR="00CA59B2" w:rsidRPr="0093132B" w:rsidRDefault="00CA59B2" w:rsidP="00CA59B2">
      <w:pPr>
        <w:rPr>
          <w:rFonts w:asciiTheme="majorHAnsi" w:hAnsiTheme="majorHAnsi"/>
          <w:sz w:val="20"/>
          <w:szCs w:val="20"/>
        </w:rPr>
      </w:pPr>
      <w:r w:rsidRPr="0093132B">
        <w:rPr>
          <w:rFonts w:asciiTheme="majorHAnsi" w:hAnsiTheme="majorHAnsi"/>
          <w:sz w:val="20"/>
          <w:szCs w:val="20"/>
        </w:rPr>
        <w:t>Allegany</w:t>
      </w:r>
    </w:p>
    <w:p w:rsidR="00CA59B2" w:rsidRPr="0093132B" w:rsidRDefault="00CA59B2" w:rsidP="00CA59B2">
      <w:pPr>
        <w:rPr>
          <w:rFonts w:asciiTheme="majorHAnsi" w:hAnsiTheme="majorHAnsi"/>
          <w:sz w:val="20"/>
          <w:szCs w:val="20"/>
        </w:rPr>
      </w:pPr>
      <w:r w:rsidRPr="0093132B">
        <w:rPr>
          <w:rFonts w:asciiTheme="majorHAnsi" w:hAnsiTheme="majorHAnsi"/>
          <w:sz w:val="20"/>
          <w:szCs w:val="20"/>
        </w:rPr>
        <w:t>Friends Aware, Inc.</w:t>
      </w:r>
    </w:p>
    <w:p w:rsidR="00CA59B2" w:rsidRPr="0093132B" w:rsidRDefault="00CA59B2" w:rsidP="00CA59B2">
      <w:pPr>
        <w:rPr>
          <w:rFonts w:asciiTheme="majorHAnsi" w:hAnsiTheme="majorHAnsi"/>
          <w:sz w:val="20"/>
          <w:szCs w:val="20"/>
        </w:rPr>
      </w:pPr>
      <w:r w:rsidRPr="0093132B">
        <w:rPr>
          <w:rFonts w:asciiTheme="majorHAnsi" w:hAnsiTheme="majorHAnsi"/>
          <w:sz w:val="20"/>
          <w:szCs w:val="20"/>
        </w:rPr>
        <w:t xml:space="preserve">1601 Holland Street </w:t>
      </w:r>
    </w:p>
    <w:p w:rsidR="00CA59B2" w:rsidRPr="0093132B" w:rsidRDefault="00CA59B2" w:rsidP="00CA59B2">
      <w:pPr>
        <w:rPr>
          <w:rFonts w:asciiTheme="majorHAnsi" w:hAnsiTheme="majorHAnsi"/>
          <w:sz w:val="20"/>
          <w:szCs w:val="20"/>
        </w:rPr>
      </w:pPr>
      <w:r w:rsidRPr="0093132B">
        <w:rPr>
          <w:rFonts w:asciiTheme="majorHAnsi" w:hAnsiTheme="majorHAnsi"/>
          <w:sz w:val="20"/>
          <w:szCs w:val="20"/>
        </w:rPr>
        <w:t xml:space="preserve">Cumberland, MD  21502 </w:t>
      </w:r>
    </w:p>
    <w:p w:rsidR="00E81A17" w:rsidRPr="0093132B" w:rsidRDefault="00E81A17" w:rsidP="00CA59B2">
      <w:pPr>
        <w:rPr>
          <w:rFonts w:asciiTheme="majorHAnsi" w:hAnsiTheme="majorHAnsi"/>
          <w:sz w:val="20"/>
          <w:szCs w:val="20"/>
        </w:rPr>
      </w:pPr>
      <w:r w:rsidRPr="0093132B">
        <w:rPr>
          <w:rFonts w:asciiTheme="majorHAnsi" w:hAnsiTheme="majorHAnsi"/>
          <w:sz w:val="20"/>
          <w:szCs w:val="20"/>
        </w:rPr>
        <w:t>301-722-7268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 County League for Crippled Children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 Box 267</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Cumberland MD  21502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 County Nursing Home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730 Furnace Street Extended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Cumberland MD  21502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301-777-5940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 County Human Resource Development Commission – Adult Day Care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720 Furnace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Cumberland, MD  21502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Moran Manor Nursing Home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25701 Shady Lane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Westernport MD  21562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301-359-3000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Frostburg Village Adult Medical Daycare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 Kaylor Circle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Frostburg MD  215</w:t>
      </w:r>
      <w:r w:rsidR="0093132B">
        <w:rPr>
          <w:rFonts w:asciiTheme="majorHAnsi" w:hAnsiTheme="majorHAnsi"/>
          <w:sz w:val="20"/>
          <w:szCs w:val="20"/>
        </w:rPr>
        <w:t>32</w:t>
      </w:r>
    </w:p>
    <w:p w:rsidR="00DD649A" w:rsidRPr="00E618DD" w:rsidRDefault="00DD649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 County Nursing Home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730 Furnace Branch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Cumberland MD  21502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301-777-5941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Housing Authority of Allegany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701 Furnace Street</w:t>
      </w:r>
      <w:r w:rsidR="0093132B">
        <w:rPr>
          <w:rFonts w:asciiTheme="majorHAnsi" w:hAnsiTheme="majorHAnsi"/>
          <w:sz w:val="20"/>
          <w:szCs w:val="20"/>
        </w:rPr>
        <w:t>,</w:t>
      </w:r>
      <w:r w:rsidRPr="00E618DD">
        <w:rPr>
          <w:rFonts w:asciiTheme="majorHAnsi" w:hAnsiTheme="majorHAnsi"/>
          <w:sz w:val="20"/>
          <w:szCs w:val="20"/>
        </w:rPr>
        <w:t xml:space="preserve"> Suite One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Cumberland MD  21502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Western Maryland Health Systems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300 East Oldtown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Cumberland MD  21502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Blind Industries &amp; Services of MD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322 Paca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Cumberland MD  21502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Frostburg Village of Allegany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One Kaylor Circle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Frostburg MD  21532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301-689-2459</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Archway Station</w:t>
      </w:r>
    </w:p>
    <w:p w:rsidR="0093132B" w:rsidRDefault="0093132B" w:rsidP="00CA59B2">
      <w:pPr>
        <w:rPr>
          <w:rFonts w:asciiTheme="majorHAnsi" w:hAnsiTheme="majorHAnsi"/>
          <w:sz w:val="20"/>
          <w:szCs w:val="20"/>
        </w:rPr>
      </w:pPr>
      <w:r>
        <w:rPr>
          <w:rFonts w:asciiTheme="majorHAnsi" w:hAnsiTheme="majorHAnsi"/>
          <w:sz w:val="20"/>
          <w:szCs w:val="20"/>
        </w:rPr>
        <w:t>45 Queen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Cumberland MD  21502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301-777-1700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 County United Way</w:t>
      </w:r>
    </w:p>
    <w:p w:rsidR="00CA59B2" w:rsidRPr="00E618DD" w:rsidRDefault="0093132B" w:rsidP="00CA59B2">
      <w:pPr>
        <w:rPr>
          <w:rFonts w:asciiTheme="majorHAnsi" w:hAnsiTheme="majorHAnsi"/>
          <w:sz w:val="20"/>
          <w:szCs w:val="20"/>
        </w:rPr>
      </w:pPr>
      <w:r>
        <w:rPr>
          <w:rFonts w:asciiTheme="majorHAnsi" w:hAnsiTheme="majorHAnsi"/>
          <w:sz w:val="20"/>
          <w:szCs w:val="20"/>
        </w:rPr>
        <w:t>101 S Centre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Cumberland MD  21502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301-722-2700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Horizon Goodwill Industries, Inc.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14515 Pennsylvania Avenue</w:t>
      </w:r>
    </w:p>
    <w:p w:rsidR="00CA59B2" w:rsidRDefault="00CA59B2" w:rsidP="00CA59B2">
      <w:pPr>
        <w:rPr>
          <w:rFonts w:asciiTheme="majorHAnsi" w:hAnsiTheme="majorHAnsi"/>
          <w:sz w:val="20"/>
          <w:szCs w:val="20"/>
        </w:rPr>
      </w:pPr>
      <w:r w:rsidRPr="00E618DD">
        <w:rPr>
          <w:rFonts w:asciiTheme="majorHAnsi" w:hAnsiTheme="majorHAnsi"/>
          <w:sz w:val="20"/>
          <w:szCs w:val="20"/>
        </w:rPr>
        <w:t xml:space="preserve">Hagerstown, MD  21742 </w:t>
      </w:r>
    </w:p>
    <w:p w:rsidR="0093132B" w:rsidRPr="00E618DD" w:rsidRDefault="0093132B" w:rsidP="00CA59B2">
      <w:pPr>
        <w:rPr>
          <w:rFonts w:asciiTheme="majorHAnsi" w:hAnsiTheme="majorHAnsi"/>
          <w:sz w:val="20"/>
          <w:szCs w:val="20"/>
        </w:rPr>
      </w:pPr>
      <w:r>
        <w:rPr>
          <w:rFonts w:asciiTheme="majorHAnsi" w:hAnsiTheme="majorHAnsi"/>
          <w:sz w:val="20"/>
          <w:szCs w:val="20"/>
        </w:rPr>
        <w:t>301-733-7330</w:t>
      </w:r>
    </w:p>
    <w:p w:rsidR="009F40AF" w:rsidRPr="00E618DD" w:rsidRDefault="009F40AF"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Allegany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Salem Children's Trust-Frostburg</w:t>
      </w:r>
    </w:p>
    <w:p w:rsidR="0093132B" w:rsidRDefault="0093132B" w:rsidP="00CA59B2">
      <w:pPr>
        <w:rPr>
          <w:rFonts w:asciiTheme="majorHAnsi" w:hAnsiTheme="majorHAnsi"/>
          <w:sz w:val="20"/>
          <w:szCs w:val="20"/>
        </w:rPr>
      </w:pPr>
      <w:r>
        <w:rPr>
          <w:rFonts w:asciiTheme="majorHAnsi" w:hAnsiTheme="majorHAnsi"/>
          <w:sz w:val="20"/>
          <w:szCs w:val="20"/>
        </w:rPr>
        <w:t>605 Salem Drive</w:t>
      </w:r>
    </w:p>
    <w:p w:rsidR="00CA59B2" w:rsidRDefault="00CA59B2" w:rsidP="00CA59B2">
      <w:pPr>
        <w:rPr>
          <w:rFonts w:asciiTheme="majorHAnsi" w:hAnsiTheme="majorHAnsi"/>
          <w:sz w:val="20"/>
          <w:szCs w:val="20"/>
        </w:rPr>
      </w:pPr>
      <w:r w:rsidRPr="00E618DD">
        <w:rPr>
          <w:rFonts w:asciiTheme="majorHAnsi" w:hAnsiTheme="majorHAnsi"/>
          <w:sz w:val="20"/>
          <w:szCs w:val="20"/>
        </w:rPr>
        <w:t>Frostburg MD  21532</w:t>
      </w:r>
    </w:p>
    <w:p w:rsidR="0093132B" w:rsidRDefault="0093132B" w:rsidP="00CA59B2">
      <w:pPr>
        <w:rPr>
          <w:rFonts w:asciiTheme="majorHAnsi" w:hAnsiTheme="majorHAnsi"/>
          <w:sz w:val="20"/>
          <w:szCs w:val="20"/>
        </w:rPr>
      </w:pPr>
      <w:r>
        <w:rPr>
          <w:rFonts w:asciiTheme="majorHAnsi" w:hAnsiTheme="majorHAnsi"/>
          <w:sz w:val="20"/>
          <w:szCs w:val="20"/>
        </w:rPr>
        <w:t>301-689-8176</w:t>
      </w:r>
    </w:p>
    <w:p w:rsidR="0093132B" w:rsidRDefault="0093132B"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Spectrum Support,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27 East Industrial Boulevard</w:t>
      </w:r>
    </w:p>
    <w:p w:rsidR="00CA59B2" w:rsidRDefault="00CA59B2" w:rsidP="00CA59B2">
      <w:pPr>
        <w:rPr>
          <w:rFonts w:asciiTheme="majorHAnsi" w:hAnsiTheme="majorHAnsi"/>
          <w:sz w:val="20"/>
          <w:szCs w:val="20"/>
        </w:rPr>
      </w:pPr>
      <w:r w:rsidRPr="00E618DD">
        <w:rPr>
          <w:rFonts w:asciiTheme="majorHAnsi" w:hAnsiTheme="majorHAnsi"/>
          <w:sz w:val="20"/>
          <w:szCs w:val="20"/>
        </w:rPr>
        <w:t>Cumberland, MD 21502</w:t>
      </w:r>
    </w:p>
    <w:p w:rsidR="0093132B" w:rsidRPr="00E618DD" w:rsidRDefault="0093132B" w:rsidP="00CA59B2">
      <w:pPr>
        <w:rPr>
          <w:rFonts w:asciiTheme="majorHAnsi" w:hAnsiTheme="majorHAnsi"/>
          <w:sz w:val="20"/>
          <w:szCs w:val="20"/>
        </w:rPr>
      </w:pPr>
      <w:r>
        <w:rPr>
          <w:rFonts w:asciiTheme="majorHAnsi" w:hAnsiTheme="majorHAnsi"/>
          <w:sz w:val="20"/>
          <w:szCs w:val="20"/>
        </w:rPr>
        <w:t>301-724-1690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Western Maryland Health System</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Regional Medical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12500 Willowbrook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Cumberland, MD 21502</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FD268F" w:rsidRDefault="00FD268F" w:rsidP="00CA59B2">
      <w:pPr>
        <w:rPr>
          <w:rFonts w:asciiTheme="majorHAnsi" w:hAnsiTheme="majorHAnsi"/>
          <w:sz w:val="20"/>
          <w:szCs w:val="20"/>
        </w:rPr>
      </w:pPr>
    </w:p>
    <w:p w:rsidR="00FD268F" w:rsidRDefault="00FD268F"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Opportunity Builders,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8855 Veterans Highway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Millersville, MD  21108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Arundel House of Hope</w:t>
      </w:r>
    </w:p>
    <w:p w:rsidR="00CA59B2" w:rsidRPr="00E618DD" w:rsidRDefault="0093132B" w:rsidP="00CA59B2">
      <w:pPr>
        <w:rPr>
          <w:rFonts w:asciiTheme="majorHAnsi" w:hAnsiTheme="majorHAnsi"/>
          <w:sz w:val="20"/>
          <w:szCs w:val="20"/>
        </w:rPr>
      </w:pPr>
      <w:r>
        <w:rPr>
          <w:rFonts w:asciiTheme="majorHAnsi" w:hAnsiTheme="majorHAnsi"/>
          <w:sz w:val="20"/>
          <w:szCs w:val="20"/>
        </w:rPr>
        <w:t>514 N Crain Highway, Suite K</w:t>
      </w:r>
      <w:r w:rsidR="00CA59B2"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Glen Burnie MD  21061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w:t>
      </w:r>
      <w:r w:rsidR="0093132B">
        <w:rPr>
          <w:rFonts w:asciiTheme="majorHAnsi" w:hAnsiTheme="majorHAnsi"/>
          <w:sz w:val="20"/>
          <w:szCs w:val="20"/>
        </w:rPr>
        <w:t>863</w:t>
      </w:r>
      <w:r w:rsidRPr="00E618DD">
        <w:rPr>
          <w:rFonts w:asciiTheme="majorHAnsi" w:hAnsiTheme="majorHAnsi"/>
          <w:sz w:val="20"/>
          <w:szCs w:val="20"/>
        </w:rPr>
        <w:t>-</w:t>
      </w:r>
      <w:r w:rsidR="0093132B">
        <w:rPr>
          <w:rFonts w:asciiTheme="majorHAnsi" w:hAnsiTheme="majorHAnsi"/>
          <w:sz w:val="20"/>
          <w:szCs w:val="20"/>
        </w:rPr>
        <w:t>4888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Providence Center, Inc.</w:t>
      </w:r>
    </w:p>
    <w:p w:rsidR="00CA59B2" w:rsidRPr="00E618DD" w:rsidRDefault="0093132B" w:rsidP="00CA59B2">
      <w:pPr>
        <w:rPr>
          <w:rFonts w:asciiTheme="majorHAnsi" w:hAnsiTheme="majorHAnsi"/>
          <w:sz w:val="20"/>
          <w:szCs w:val="20"/>
        </w:rPr>
      </w:pPr>
      <w:r>
        <w:rPr>
          <w:rFonts w:asciiTheme="majorHAnsi" w:hAnsiTheme="majorHAnsi"/>
          <w:sz w:val="20"/>
          <w:szCs w:val="20"/>
        </w:rPr>
        <w:t>930 Point Pleasant Rd</w:t>
      </w:r>
    </w:p>
    <w:p w:rsidR="00CA59B2" w:rsidRPr="00E618DD" w:rsidRDefault="0093132B" w:rsidP="00CA59B2">
      <w:pPr>
        <w:rPr>
          <w:rFonts w:asciiTheme="majorHAnsi" w:hAnsiTheme="majorHAnsi"/>
          <w:sz w:val="20"/>
          <w:szCs w:val="20"/>
        </w:rPr>
      </w:pPr>
      <w:r>
        <w:rPr>
          <w:rFonts w:asciiTheme="majorHAnsi" w:hAnsiTheme="majorHAnsi"/>
          <w:sz w:val="20"/>
          <w:szCs w:val="20"/>
        </w:rPr>
        <w:t>Glen Burnie</w:t>
      </w:r>
      <w:r w:rsidR="00CA59B2" w:rsidRPr="00E618DD">
        <w:rPr>
          <w:rFonts w:asciiTheme="majorHAnsi" w:hAnsiTheme="majorHAnsi"/>
          <w:sz w:val="20"/>
          <w:szCs w:val="20"/>
        </w:rPr>
        <w:t xml:space="preserve"> MD  210</w:t>
      </w:r>
      <w:r>
        <w:rPr>
          <w:rFonts w:asciiTheme="majorHAnsi" w:hAnsiTheme="majorHAnsi"/>
          <w:sz w:val="20"/>
          <w:szCs w:val="20"/>
        </w:rPr>
        <w:t>60</w:t>
      </w:r>
      <w:r w:rsidR="00CA59B2"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w:t>
      </w:r>
      <w:r w:rsidR="0093132B">
        <w:rPr>
          <w:rFonts w:asciiTheme="majorHAnsi" w:hAnsiTheme="majorHAnsi"/>
          <w:sz w:val="20"/>
          <w:szCs w:val="20"/>
        </w:rPr>
        <w:t>66</w:t>
      </w:r>
      <w:r w:rsidRPr="00E618DD">
        <w:rPr>
          <w:rFonts w:asciiTheme="majorHAnsi" w:hAnsiTheme="majorHAnsi"/>
          <w:sz w:val="20"/>
          <w:szCs w:val="20"/>
        </w:rPr>
        <w:t>-</w:t>
      </w:r>
      <w:r w:rsidR="0093132B">
        <w:rPr>
          <w:rFonts w:asciiTheme="majorHAnsi" w:hAnsiTheme="majorHAnsi"/>
          <w:sz w:val="20"/>
          <w:szCs w:val="20"/>
        </w:rPr>
        <w:t>2212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Annapolis Housing Authority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1217 Madison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Annapolis MD  21403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410-267-8000 </w:t>
      </w:r>
    </w:p>
    <w:p w:rsidR="00B76C10" w:rsidRDefault="00B76C10"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Arundel Lodge,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2600 Solomons Island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Edgewater MD  21037</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443-433-5900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Woods Adult Day Care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8227 Cloverleaf Drive, Suite 300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Millersville MD  21108</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301-987-0360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B76C10" w:rsidP="00CA59B2">
      <w:pPr>
        <w:rPr>
          <w:rFonts w:asciiTheme="majorHAnsi" w:hAnsiTheme="majorHAnsi"/>
          <w:sz w:val="20"/>
          <w:szCs w:val="20"/>
        </w:rPr>
      </w:pPr>
      <w:r>
        <w:rPr>
          <w:rFonts w:asciiTheme="majorHAnsi" w:hAnsiTheme="majorHAnsi"/>
          <w:sz w:val="20"/>
          <w:szCs w:val="20"/>
        </w:rPr>
        <w:t xml:space="preserve">Bay Community Support Services </w:t>
      </w:r>
    </w:p>
    <w:p w:rsidR="00B76C10" w:rsidRDefault="00B76C10" w:rsidP="00CA59B2">
      <w:pPr>
        <w:rPr>
          <w:rFonts w:asciiTheme="majorHAnsi" w:hAnsiTheme="majorHAnsi"/>
          <w:sz w:val="20"/>
          <w:szCs w:val="20"/>
        </w:rPr>
      </w:pPr>
      <w:r w:rsidRPr="00B76C10">
        <w:rPr>
          <w:rFonts w:asciiTheme="majorHAnsi" w:hAnsiTheme="majorHAnsi"/>
          <w:sz w:val="20"/>
          <w:szCs w:val="20"/>
        </w:rPr>
        <w:t>31168 Braverton St</w:t>
      </w:r>
      <w:r>
        <w:rPr>
          <w:rFonts w:asciiTheme="majorHAnsi" w:hAnsiTheme="majorHAnsi"/>
          <w:sz w:val="20"/>
          <w:szCs w:val="20"/>
        </w:rPr>
        <w:t>,</w:t>
      </w:r>
      <w:r w:rsidRPr="00B76C10">
        <w:rPr>
          <w:rFonts w:asciiTheme="majorHAnsi" w:hAnsiTheme="majorHAnsi"/>
          <w:sz w:val="20"/>
          <w:szCs w:val="20"/>
        </w:rPr>
        <w:t xml:space="preserve"> Suite 300</w:t>
      </w:r>
    </w:p>
    <w:p w:rsidR="00CA59B2" w:rsidRPr="00E618DD" w:rsidRDefault="00B76C10" w:rsidP="00CA59B2">
      <w:pPr>
        <w:rPr>
          <w:rFonts w:asciiTheme="majorHAnsi" w:hAnsiTheme="majorHAnsi"/>
          <w:sz w:val="20"/>
          <w:szCs w:val="20"/>
        </w:rPr>
      </w:pPr>
      <w:r>
        <w:rPr>
          <w:rFonts w:asciiTheme="majorHAnsi" w:hAnsiTheme="majorHAnsi"/>
          <w:sz w:val="20"/>
          <w:szCs w:val="20"/>
        </w:rPr>
        <w:t>Edgewater</w:t>
      </w:r>
      <w:r w:rsidR="00CA59B2" w:rsidRPr="00E618DD">
        <w:rPr>
          <w:rFonts w:asciiTheme="majorHAnsi" w:hAnsiTheme="majorHAnsi"/>
          <w:sz w:val="20"/>
          <w:szCs w:val="20"/>
        </w:rPr>
        <w:t xml:space="preserve">, MD </w:t>
      </w:r>
      <w:r w:rsidRPr="00B76C10">
        <w:rPr>
          <w:rFonts w:asciiTheme="majorHAnsi" w:hAnsiTheme="majorHAnsi"/>
          <w:sz w:val="20"/>
          <w:szCs w:val="20"/>
        </w:rPr>
        <w:t>21037-2680</w:t>
      </w:r>
      <w:r w:rsidR="00CA59B2" w:rsidRPr="00E618DD">
        <w:rPr>
          <w:rFonts w:asciiTheme="majorHAnsi" w:hAnsiTheme="majorHAnsi"/>
          <w:sz w:val="20"/>
          <w:szCs w:val="20"/>
        </w:rPr>
        <w:t>1401</w:t>
      </w:r>
    </w:p>
    <w:p w:rsidR="00B76C10" w:rsidRDefault="00B76C10"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B76C10" w:rsidRDefault="00CA59B2" w:rsidP="00CA59B2">
      <w:pPr>
        <w:rPr>
          <w:rFonts w:asciiTheme="majorHAnsi" w:hAnsiTheme="majorHAnsi"/>
          <w:sz w:val="20"/>
          <w:szCs w:val="20"/>
        </w:rPr>
      </w:pPr>
      <w:r w:rsidRPr="00E618DD">
        <w:rPr>
          <w:rFonts w:asciiTheme="majorHAnsi" w:hAnsiTheme="majorHAnsi"/>
          <w:sz w:val="20"/>
          <w:szCs w:val="20"/>
        </w:rPr>
        <w:t>Mr. Calvin Parker</w:t>
      </w:r>
    </w:p>
    <w:p w:rsidR="00B76C10" w:rsidRDefault="00B76C10" w:rsidP="00CA59B2">
      <w:pPr>
        <w:rPr>
          <w:rFonts w:asciiTheme="majorHAnsi" w:hAnsiTheme="majorHAnsi"/>
          <w:sz w:val="20"/>
          <w:szCs w:val="20"/>
        </w:rPr>
      </w:pPr>
      <w:r>
        <w:rPr>
          <w:rFonts w:asciiTheme="majorHAnsi" w:hAnsiTheme="majorHAnsi"/>
          <w:sz w:val="20"/>
          <w:szCs w:val="20"/>
        </w:rPr>
        <w:t>Fairfield Nursing and Rehabilitation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1454 Fairfield Loop Road </w:t>
      </w:r>
    </w:p>
    <w:p w:rsidR="00CA59B2" w:rsidRDefault="00CA59B2" w:rsidP="00CA59B2">
      <w:pPr>
        <w:rPr>
          <w:rFonts w:asciiTheme="majorHAnsi" w:hAnsiTheme="majorHAnsi"/>
          <w:sz w:val="20"/>
          <w:szCs w:val="20"/>
        </w:rPr>
      </w:pPr>
      <w:r w:rsidRPr="00E618DD">
        <w:rPr>
          <w:rFonts w:asciiTheme="majorHAnsi" w:hAnsiTheme="majorHAnsi"/>
          <w:sz w:val="20"/>
          <w:szCs w:val="20"/>
        </w:rPr>
        <w:t>Crownsville, MD  21032</w:t>
      </w:r>
    </w:p>
    <w:p w:rsidR="00B76C10" w:rsidRPr="00E618DD" w:rsidRDefault="00B76C10" w:rsidP="00CA59B2">
      <w:pPr>
        <w:rPr>
          <w:rFonts w:asciiTheme="majorHAnsi" w:hAnsiTheme="majorHAnsi"/>
          <w:sz w:val="20"/>
          <w:szCs w:val="20"/>
        </w:rPr>
      </w:pPr>
      <w:r>
        <w:rPr>
          <w:rFonts w:asciiTheme="majorHAnsi" w:hAnsiTheme="majorHAnsi"/>
          <w:sz w:val="20"/>
          <w:szCs w:val="20"/>
        </w:rPr>
        <w:t>410-923-6820</w:t>
      </w:r>
    </w:p>
    <w:p w:rsidR="00B76C10" w:rsidRDefault="00B76C10"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 Co. Economic Opportunity</w:t>
      </w:r>
    </w:p>
    <w:p w:rsidR="00B76C10" w:rsidRPr="00E618DD" w:rsidRDefault="00B76C10" w:rsidP="00CA59B2">
      <w:pPr>
        <w:rPr>
          <w:rFonts w:asciiTheme="majorHAnsi" w:hAnsiTheme="majorHAnsi"/>
          <w:sz w:val="20"/>
          <w:szCs w:val="20"/>
        </w:rPr>
      </w:pPr>
      <w:r>
        <w:rPr>
          <w:rFonts w:asciiTheme="majorHAnsi" w:hAnsiTheme="majorHAnsi"/>
          <w:sz w:val="20"/>
          <w:szCs w:val="20"/>
        </w:rPr>
        <w:t>2660 Riva Rd, Suite 200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Annapolis MD  21401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w:t>
      </w:r>
      <w:r w:rsidR="00B76C10">
        <w:rPr>
          <w:rFonts w:asciiTheme="majorHAnsi" w:hAnsiTheme="majorHAnsi"/>
          <w:sz w:val="20"/>
          <w:szCs w:val="20"/>
        </w:rPr>
        <w:t>222</w:t>
      </w:r>
      <w:r w:rsidRPr="00E618DD">
        <w:rPr>
          <w:rFonts w:asciiTheme="majorHAnsi" w:hAnsiTheme="majorHAnsi"/>
          <w:sz w:val="20"/>
          <w:szCs w:val="20"/>
        </w:rPr>
        <w:t>-</w:t>
      </w:r>
      <w:r w:rsidR="00B76C10">
        <w:rPr>
          <w:rFonts w:asciiTheme="majorHAnsi" w:hAnsiTheme="majorHAnsi"/>
          <w:sz w:val="20"/>
          <w:szCs w:val="20"/>
        </w:rPr>
        <w:t>7410</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City of Annapolis Housing Authority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1217 Madison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Annapolis MD  21403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Omni House,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1270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Glen Burnie MD  21060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410-768-6777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Partners In Care</w:t>
      </w:r>
    </w:p>
    <w:p w:rsidR="00CA59B2" w:rsidRPr="00E618DD" w:rsidRDefault="00B76C10" w:rsidP="00CA59B2">
      <w:pPr>
        <w:rPr>
          <w:rFonts w:asciiTheme="majorHAnsi" w:hAnsiTheme="majorHAnsi"/>
          <w:sz w:val="20"/>
          <w:szCs w:val="20"/>
        </w:rPr>
      </w:pPr>
      <w:r>
        <w:rPr>
          <w:rFonts w:asciiTheme="majorHAnsi" w:hAnsiTheme="majorHAnsi"/>
          <w:sz w:val="20"/>
          <w:szCs w:val="20"/>
        </w:rPr>
        <w:t>8151-C Ritchie Highway</w:t>
      </w:r>
    </w:p>
    <w:p w:rsidR="00CA59B2" w:rsidRPr="00E618DD" w:rsidRDefault="00B76C10" w:rsidP="00CA59B2">
      <w:pPr>
        <w:rPr>
          <w:rFonts w:asciiTheme="majorHAnsi" w:hAnsiTheme="majorHAnsi"/>
          <w:sz w:val="20"/>
          <w:szCs w:val="20"/>
        </w:rPr>
      </w:pPr>
      <w:r>
        <w:rPr>
          <w:rFonts w:asciiTheme="majorHAnsi" w:hAnsiTheme="majorHAnsi"/>
          <w:sz w:val="20"/>
          <w:szCs w:val="20"/>
        </w:rPr>
        <w:t xml:space="preserve">Glen Burnie </w:t>
      </w:r>
      <w:r w:rsidR="00CA59B2" w:rsidRPr="00E618DD">
        <w:rPr>
          <w:rFonts w:asciiTheme="majorHAnsi" w:hAnsiTheme="majorHAnsi"/>
          <w:sz w:val="20"/>
          <w:szCs w:val="20"/>
        </w:rPr>
        <w:t>MD 211</w:t>
      </w:r>
      <w:r>
        <w:rPr>
          <w:rFonts w:asciiTheme="majorHAnsi" w:hAnsiTheme="majorHAnsi"/>
          <w:sz w:val="20"/>
          <w:szCs w:val="20"/>
        </w:rPr>
        <w:t>22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410-544-4800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Ms. Cheryl Richardson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Bello MaChre</w:t>
      </w:r>
    </w:p>
    <w:p w:rsidR="00CA59B2" w:rsidRDefault="00B76C10" w:rsidP="00B76C10">
      <w:pPr>
        <w:rPr>
          <w:rFonts w:asciiTheme="majorHAnsi" w:hAnsiTheme="majorHAnsi"/>
          <w:sz w:val="20"/>
          <w:szCs w:val="20"/>
        </w:rPr>
      </w:pPr>
      <w:r>
        <w:rPr>
          <w:rFonts w:asciiTheme="majorHAnsi" w:hAnsiTheme="majorHAnsi"/>
          <w:sz w:val="20"/>
          <w:szCs w:val="20"/>
        </w:rPr>
        <w:t>7765 Freetown Road</w:t>
      </w:r>
    </w:p>
    <w:p w:rsidR="00B76C10" w:rsidRDefault="00B76C10" w:rsidP="00B76C10">
      <w:pPr>
        <w:rPr>
          <w:rFonts w:asciiTheme="majorHAnsi" w:hAnsiTheme="majorHAnsi"/>
          <w:sz w:val="20"/>
          <w:szCs w:val="20"/>
        </w:rPr>
      </w:pPr>
      <w:r>
        <w:rPr>
          <w:rFonts w:asciiTheme="majorHAnsi" w:hAnsiTheme="majorHAnsi"/>
          <w:sz w:val="20"/>
          <w:szCs w:val="20"/>
        </w:rPr>
        <w:t>Glen Burnie, MD 21060</w:t>
      </w:r>
    </w:p>
    <w:p w:rsidR="00B76C10" w:rsidRPr="00E618DD" w:rsidRDefault="00B76C10" w:rsidP="00B76C10">
      <w:pPr>
        <w:rPr>
          <w:rFonts w:asciiTheme="majorHAnsi" w:hAnsiTheme="majorHAnsi"/>
          <w:sz w:val="20"/>
          <w:szCs w:val="20"/>
        </w:rPr>
      </w:pPr>
      <w:r>
        <w:rPr>
          <w:rFonts w:asciiTheme="majorHAnsi" w:hAnsiTheme="majorHAnsi"/>
          <w:sz w:val="20"/>
          <w:szCs w:val="20"/>
        </w:rPr>
        <w:t>443-702-3000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South County Faith Network,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6248 Shady Side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529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Shadyside, MD 20764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410-867-1128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Anne Arundel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The Arc of Maryland</w:t>
      </w:r>
    </w:p>
    <w:p w:rsidR="00B76C10" w:rsidRDefault="00B76C10" w:rsidP="00CA59B2">
      <w:pPr>
        <w:rPr>
          <w:rFonts w:asciiTheme="majorHAnsi" w:hAnsiTheme="majorHAnsi"/>
          <w:sz w:val="20"/>
          <w:szCs w:val="20"/>
        </w:rPr>
      </w:pPr>
      <w:r>
        <w:rPr>
          <w:rFonts w:asciiTheme="majorHAnsi" w:hAnsiTheme="majorHAnsi"/>
          <w:sz w:val="20"/>
          <w:szCs w:val="20"/>
        </w:rPr>
        <w:t>130 Lubrano Dr, Suite 212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Annapolis, MD 21401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410-571-9320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Associated Black Charities</w:t>
      </w:r>
    </w:p>
    <w:p w:rsidR="00F86421" w:rsidRDefault="00F86421" w:rsidP="00CA59B2">
      <w:pPr>
        <w:rPr>
          <w:rFonts w:asciiTheme="majorHAnsi" w:hAnsiTheme="majorHAnsi"/>
          <w:sz w:val="20"/>
          <w:szCs w:val="20"/>
        </w:rPr>
      </w:pPr>
      <w:r>
        <w:rPr>
          <w:rFonts w:asciiTheme="majorHAnsi" w:hAnsiTheme="majorHAnsi"/>
          <w:sz w:val="20"/>
          <w:szCs w:val="20"/>
        </w:rPr>
        <w:t>2 Hamill Rd</w:t>
      </w:r>
    </w:p>
    <w:p w:rsidR="00CA59B2" w:rsidRPr="00E618DD" w:rsidRDefault="00F86421" w:rsidP="00CA59B2">
      <w:pPr>
        <w:rPr>
          <w:rFonts w:asciiTheme="majorHAnsi" w:hAnsiTheme="majorHAnsi"/>
          <w:sz w:val="20"/>
          <w:szCs w:val="20"/>
        </w:rPr>
      </w:pPr>
      <w:r>
        <w:rPr>
          <w:rFonts w:asciiTheme="majorHAnsi" w:hAnsiTheme="majorHAnsi"/>
          <w:sz w:val="20"/>
          <w:szCs w:val="20"/>
        </w:rPr>
        <w:t>272 N Quadrangle</w:t>
      </w:r>
      <w:r w:rsidR="00CA59B2"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w:t>
      </w:r>
      <w:r w:rsidR="00F86421">
        <w:rPr>
          <w:rFonts w:asciiTheme="majorHAnsi" w:hAnsiTheme="majorHAnsi"/>
          <w:sz w:val="20"/>
          <w:szCs w:val="20"/>
        </w:rPr>
        <w:t>10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410-659-0000 </w:t>
      </w:r>
    </w:p>
    <w:p w:rsidR="00CA59B2" w:rsidRPr="00E618DD" w:rsidRDefault="00CA59B2" w:rsidP="00CA59B2">
      <w:pPr>
        <w:rPr>
          <w:rFonts w:asciiTheme="majorHAnsi" w:hAnsiTheme="majorHAnsi"/>
          <w:sz w:val="20"/>
          <w:szCs w:val="20"/>
        </w:rPr>
      </w:pPr>
    </w:p>
    <w:p w:rsidR="00CA59B2" w:rsidRPr="00F27264" w:rsidRDefault="00CA59B2" w:rsidP="00CA59B2">
      <w:pPr>
        <w:rPr>
          <w:rFonts w:asciiTheme="majorHAnsi" w:hAnsiTheme="majorHAnsi"/>
          <w:sz w:val="20"/>
          <w:szCs w:val="20"/>
        </w:rPr>
      </w:pPr>
      <w:r w:rsidRPr="00F27264">
        <w:rPr>
          <w:rFonts w:asciiTheme="majorHAnsi" w:hAnsiTheme="majorHAnsi"/>
          <w:sz w:val="20"/>
          <w:szCs w:val="20"/>
        </w:rPr>
        <w:t xml:space="preserve">Baltimore </w:t>
      </w:r>
    </w:p>
    <w:p w:rsidR="00F27264" w:rsidRPr="00F27264" w:rsidRDefault="00F27264" w:rsidP="00CA59B2">
      <w:pPr>
        <w:rPr>
          <w:rFonts w:asciiTheme="majorHAnsi" w:hAnsiTheme="majorHAnsi"/>
          <w:sz w:val="20"/>
          <w:szCs w:val="20"/>
        </w:rPr>
      </w:pPr>
      <w:r w:rsidRPr="00F27264">
        <w:rPr>
          <w:rFonts w:asciiTheme="majorHAnsi" w:hAnsiTheme="majorHAnsi"/>
          <w:sz w:val="20"/>
          <w:szCs w:val="20"/>
        </w:rPr>
        <w:t>Comprehensive Housing Assistance, INC.  (CHAI)</w:t>
      </w:r>
    </w:p>
    <w:p w:rsidR="00F27264" w:rsidRPr="00F27264" w:rsidRDefault="00F27264" w:rsidP="00CA59B2">
      <w:pPr>
        <w:rPr>
          <w:rFonts w:asciiTheme="majorHAnsi" w:hAnsiTheme="majorHAnsi"/>
          <w:sz w:val="20"/>
          <w:szCs w:val="20"/>
        </w:rPr>
      </w:pPr>
      <w:r w:rsidRPr="00F27264">
        <w:rPr>
          <w:rFonts w:asciiTheme="majorHAnsi" w:hAnsiTheme="majorHAnsi"/>
          <w:sz w:val="20"/>
          <w:szCs w:val="20"/>
        </w:rPr>
        <w:t>5809 Park Heights Avenue</w:t>
      </w:r>
    </w:p>
    <w:p w:rsidR="00CA59B2" w:rsidRPr="00F27264" w:rsidRDefault="00CA59B2" w:rsidP="00CA59B2">
      <w:pPr>
        <w:rPr>
          <w:rFonts w:asciiTheme="majorHAnsi" w:hAnsiTheme="majorHAnsi"/>
          <w:sz w:val="20"/>
          <w:szCs w:val="20"/>
        </w:rPr>
      </w:pPr>
      <w:r w:rsidRPr="00F27264">
        <w:rPr>
          <w:rFonts w:asciiTheme="majorHAnsi" w:hAnsiTheme="majorHAnsi"/>
          <w:sz w:val="20"/>
          <w:szCs w:val="20"/>
        </w:rPr>
        <w:t xml:space="preserve">Baltimore, MD </w:t>
      </w:r>
      <w:r w:rsidR="00F27264" w:rsidRPr="00F27264">
        <w:rPr>
          <w:rFonts w:asciiTheme="majorHAnsi" w:hAnsiTheme="majorHAnsi"/>
          <w:sz w:val="20"/>
          <w:szCs w:val="20"/>
        </w:rPr>
        <w:t>21215-3931</w:t>
      </w:r>
    </w:p>
    <w:p w:rsidR="00CA59B2" w:rsidRPr="00F27264" w:rsidRDefault="00F27264" w:rsidP="00CA59B2">
      <w:pPr>
        <w:rPr>
          <w:rFonts w:asciiTheme="majorHAnsi" w:hAnsiTheme="majorHAnsi"/>
          <w:sz w:val="20"/>
          <w:szCs w:val="20"/>
        </w:rPr>
      </w:pPr>
      <w:r w:rsidRPr="00F27264">
        <w:rPr>
          <w:rFonts w:asciiTheme="majorHAnsi" w:hAnsiTheme="majorHAnsi"/>
          <w:sz w:val="20"/>
          <w:szCs w:val="20"/>
        </w:rPr>
        <w:t>410-500-5331</w:t>
      </w:r>
    </w:p>
    <w:p w:rsidR="00F27264" w:rsidRDefault="00F27264"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 xml:space="preserve">Baltimore </w:t>
      </w:r>
    </w:p>
    <w:p w:rsidR="00CA59B2" w:rsidRPr="00E618DD" w:rsidRDefault="00F86421" w:rsidP="00CA59B2">
      <w:pPr>
        <w:rPr>
          <w:rFonts w:asciiTheme="majorHAnsi" w:hAnsiTheme="majorHAnsi"/>
          <w:sz w:val="20"/>
          <w:szCs w:val="20"/>
        </w:rPr>
      </w:pPr>
      <w:r>
        <w:rPr>
          <w:rFonts w:asciiTheme="majorHAnsi" w:hAnsiTheme="majorHAnsi"/>
          <w:sz w:val="20"/>
          <w:szCs w:val="20"/>
        </w:rPr>
        <w:t xml:space="preserve">Medstar </w:t>
      </w:r>
      <w:r w:rsidR="00CA59B2" w:rsidRPr="00E618DD">
        <w:rPr>
          <w:rFonts w:asciiTheme="majorHAnsi" w:hAnsiTheme="majorHAnsi"/>
          <w:sz w:val="20"/>
          <w:szCs w:val="20"/>
        </w:rPr>
        <w:t xml:space="preserve">Harbour Hospital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3001 South Hanover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410-35</w:t>
      </w:r>
      <w:r w:rsidR="00F86421">
        <w:rPr>
          <w:rFonts w:asciiTheme="majorHAnsi" w:hAnsiTheme="majorHAnsi"/>
          <w:sz w:val="20"/>
          <w:szCs w:val="20"/>
        </w:rPr>
        <w:t>0-3200</w:t>
      </w: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BWI Business Partnership,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130</w:t>
      </w:r>
      <w:r w:rsidR="00F86421">
        <w:rPr>
          <w:rFonts w:asciiTheme="majorHAnsi" w:hAnsiTheme="majorHAnsi"/>
          <w:sz w:val="20"/>
          <w:szCs w:val="20"/>
        </w:rPr>
        <w:t>6</w:t>
      </w:r>
      <w:r w:rsidRPr="00E618DD">
        <w:rPr>
          <w:rFonts w:asciiTheme="majorHAnsi" w:hAnsiTheme="majorHAnsi"/>
          <w:sz w:val="20"/>
          <w:szCs w:val="20"/>
        </w:rPr>
        <w:t xml:space="preserve"> Concourse Dr.</w:t>
      </w:r>
      <w:r w:rsidR="00AE27AA">
        <w:rPr>
          <w:rFonts w:asciiTheme="majorHAnsi" w:hAnsiTheme="majorHAnsi"/>
          <w:sz w:val="20"/>
          <w:szCs w:val="20"/>
        </w:rPr>
        <w:t xml:space="preserve">, </w:t>
      </w:r>
      <w:r w:rsidRPr="00E618DD">
        <w:rPr>
          <w:rFonts w:asciiTheme="majorHAnsi" w:hAnsiTheme="majorHAnsi"/>
          <w:sz w:val="20"/>
          <w:szCs w:val="20"/>
        </w:rPr>
        <w:t xml:space="preserve">Suite </w:t>
      </w:r>
      <w:r w:rsidR="00F86421">
        <w:rPr>
          <w:rFonts w:asciiTheme="majorHAnsi" w:hAnsiTheme="majorHAnsi"/>
          <w:sz w:val="20"/>
          <w:szCs w:val="20"/>
        </w:rPr>
        <w:t>215</w:t>
      </w:r>
    </w:p>
    <w:p w:rsidR="00CA59B2" w:rsidRDefault="00CA59B2" w:rsidP="00CA59B2">
      <w:pPr>
        <w:rPr>
          <w:rFonts w:asciiTheme="majorHAnsi" w:hAnsiTheme="majorHAnsi"/>
          <w:sz w:val="20"/>
          <w:szCs w:val="20"/>
        </w:rPr>
      </w:pPr>
      <w:r w:rsidRPr="00E618DD">
        <w:rPr>
          <w:rFonts w:asciiTheme="majorHAnsi" w:hAnsiTheme="majorHAnsi"/>
          <w:sz w:val="20"/>
          <w:szCs w:val="20"/>
        </w:rPr>
        <w:t>Linthicum Heights, MD 21090</w:t>
      </w:r>
    </w:p>
    <w:p w:rsidR="00680F9E" w:rsidRPr="00E618DD" w:rsidRDefault="00680F9E" w:rsidP="00CA59B2">
      <w:pPr>
        <w:rPr>
          <w:rFonts w:asciiTheme="majorHAnsi" w:hAnsiTheme="majorHAnsi"/>
          <w:sz w:val="20"/>
          <w:szCs w:val="20"/>
        </w:rPr>
      </w:pPr>
      <w:r>
        <w:rPr>
          <w:rFonts w:asciiTheme="majorHAnsi" w:hAnsiTheme="majorHAnsi"/>
          <w:sz w:val="20"/>
          <w:szCs w:val="20"/>
        </w:rPr>
        <w:t>410-859-1000</w:t>
      </w:r>
    </w:p>
    <w:p w:rsidR="00F86421" w:rsidRDefault="00F86421"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PACT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7000 Tudsbury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21244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ARC of Howard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11735 Homewood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Ellicott City, MD 21042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410-730-0638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The Arc Central Chesapeake Region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931 Spa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Annapolis, MD 21401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410-269-1883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The Arc Northern Chesapeake Region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4513 Philadelphia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Aberdeen, MD 21001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Easter Seals Adult Day Services</w:t>
      </w:r>
    </w:p>
    <w:p w:rsidR="00F86421" w:rsidRDefault="00F86421" w:rsidP="00CA59B2">
      <w:pPr>
        <w:rPr>
          <w:rFonts w:asciiTheme="majorHAnsi" w:hAnsiTheme="majorHAnsi"/>
          <w:sz w:val="20"/>
          <w:szCs w:val="20"/>
        </w:rPr>
      </w:pPr>
      <w:r w:rsidRPr="00F86421">
        <w:rPr>
          <w:rFonts w:asciiTheme="majorHAnsi" w:hAnsiTheme="majorHAnsi"/>
          <w:sz w:val="20"/>
          <w:szCs w:val="20"/>
        </w:rPr>
        <w:t>7138 Windsor Boulevar</w:t>
      </w:r>
      <w:r>
        <w:rPr>
          <w:rFonts w:asciiTheme="majorHAnsi" w:hAnsiTheme="majorHAnsi"/>
          <w:sz w:val="20"/>
          <w:szCs w:val="20"/>
        </w:rPr>
        <w:t>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21244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Gallagher Services for People with Developmental Disabilities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2520 Pot Spring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Lutherville-Timonium, MD 21093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410.252.4005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Goodwill Industries of the Chesapeake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222 E Redwood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21202-3312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Sheppard Pratt at Howard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9030 Route 108, Suite A</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Columbia, MD 21045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Human Services Programs of Carroll County,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 Distillery Drive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Westminster, MD 21158</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Jewish Community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5750 Park Heights Avenue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21215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410-466-9200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Linwood Center,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3421 Martha Bush Drive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Ellicott City, MD 21043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Prologue,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Harry and Jeanette Weinberg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 Milford Mill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21208</w:t>
      </w:r>
    </w:p>
    <w:p w:rsidR="00CA59B2" w:rsidRPr="00E618DD" w:rsidRDefault="00CA59B2" w:rsidP="00CA59B2">
      <w:pPr>
        <w:rPr>
          <w:rFonts w:asciiTheme="majorHAnsi" w:hAnsiTheme="majorHAnsi"/>
          <w:sz w:val="20"/>
          <w:szCs w:val="20"/>
        </w:rPr>
      </w:pPr>
    </w:p>
    <w:p w:rsidR="00CA59B2" w:rsidRDefault="00CA59B2" w:rsidP="00CA59B2">
      <w:pPr>
        <w:rPr>
          <w:rFonts w:asciiTheme="majorHAnsi" w:hAnsiTheme="majorHAnsi"/>
          <w:sz w:val="20"/>
          <w:szCs w:val="20"/>
        </w:rPr>
      </w:pPr>
      <w:r w:rsidRPr="00E618DD">
        <w:rPr>
          <w:rFonts w:asciiTheme="majorHAnsi" w:hAnsiTheme="majorHAnsi"/>
          <w:sz w:val="20"/>
          <w:szCs w:val="20"/>
        </w:rPr>
        <w:t>Spectrum Support, Inc.</w:t>
      </w:r>
    </w:p>
    <w:p w:rsidR="00F86421" w:rsidRDefault="00F86421" w:rsidP="00CA59B2">
      <w:pPr>
        <w:rPr>
          <w:rFonts w:asciiTheme="majorHAnsi" w:hAnsiTheme="majorHAnsi"/>
          <w:sz w:val="20"/>
          <w:szCs w:val="20"/>
        </w:rPr>
      </w:pPr>
      <w:r>
        <w:rPr>
          <w:rFonts w:asciiTheme="majorHAnsi" w:hAnsiTheme="majorHAnsi"/>
          <w:sz w:val="20"/>
          <w:szCs w:val="20"/>
        </w:rPr>
        <w:t>2 Park Center, Unit 3</w:t>
      </w:r>
    </w:p>
    <w:p w:rsidR="00F86421" w:rsidRPr="00E618DD" w:rsidRDefault="00F86421" w:rsidP="00CA59B2">
      <w:pPr>
        <w:rPr>
          <w:rFonts w:asciiTheme="majorHAnsi" w:hAnsiTheme="majorHAnsi"/>
          <w:sz w:val="20"/>
          <w:szCs w:val="20"/>
        </w:rPr>
      </w:pPr>
      <w:r>
        <w:rPr>
          <w:rFonts w:asciiTheme="majorHAnsi" w:hAnsiTheme="majorHAnsi"/>
          <w:sz w:val="20"/>
          <w:szCs w:val="20"/>
        </w:rPr>
        <w:t>Owings Mills, MD 21117</w:t>
      </w:r>
    </w:p>
    <w:p w:rsidR="00CA59B2"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Richcroft,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Executive Plaza IV</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11350 McCormick Road, Suite 700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Hunt Valley, MD 21031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Ann Adult Day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3308 Benson Avenue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Halethorpe, MD 21227</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410-646-0320</w:t>
      </w:r>
    </w:p>
    <w:p w:rsidR="00CA59B2" w:rsidRPr="00E618DD" w:rsidRDefault="00CA59B2" w:rsidP="00CA59B2">
      <w:pPr>
        <w:rPr>
          <w:rFonts w:asciiTheme="majorHAnsi" w:hAnsiTheme="majorHAnsi"/>
          <w:sz w:val="20"/>
          <w:szCs w:val="20"/>
        </w:rPr>
      </w:pPr>
    </w:p>
    <w:p w:rsidR="00F86421"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Community Services Division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Catholic Charities</w:t>
      </w:r>
    </w:p>
    <w:p w:rsidR="00CA59B2" w:rsidRPr="00E618DD" w:rsidRDefault="00F86421" w:rsidP="00CA59B2">
      <w:pPr>
        <w:rPr>
          <w:rFonts w:asciiTheme="majorHAnsi" w:hAnsiTheme="majorHAnsi"/>
          <w:sz w:val="20"/>
          <w:szCs w:val="20"/>
        </w:rPr>
      </w:pPr>
      <w:r>
        <w:rPr>
          <w:rFonts w:asciiTheme="majorHAnsi" w:hAnsiTheme="majorHAnsi"/>
          <w:sz w:val="20"/>
          <w:szCs w:val="20"/>
        </w:rPr>
        <w:t xml:space="preserve">320 Cathedral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w:t>
      </w:r>
      <w:r w:rsidR="00F86421">
        <w:rPr>
          <w:rFonts w:asciiTheme="majorHAnsi" w:hAnsiTheme="majorHAnsi"/>
          <w:sz w:val="20"/>
          <w:szCs w:val="20"/>
        </w:rPr>
        <w:t>01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United Way</w:t>
      </w:r>
      <w:r w:rsidR="00F86421">
        <w:rPr>
          <w:rFonts w:asciiTheme="majorHAnsi" w:hAnsiTheme="majorHAnsi"/>
          <w:sz w:val="20"/>
          <w:szCs w:val="20"/>
        </w:rPr>
        <w:t xml:space="preserve"> of Central Maryland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w:t>
      </w:r>
      <w:r w:rsidR="00F86421">
        <w:rPr>
          <w:rFonts w:asciiTheme="majorHAnsi" w:hAnsiTheme="majorHAnsi"/>
          <w:sz w:val="20"/>
          <w:szCs w:val="20"/>
        </w:rPr>
        <w:t>800 Washington Blvd, Suite 340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w:t>
      </w:r>
      <w:r w:rsidR="00F86421">
        <w:rPr>
          <w:rFonts w:asciiTheme="majorHAnsi" w:hAnsiTheme="majorHAnsi"/>
          <w:sz w:val="20"/>
          <w:szCs w:val="20"/>
        </w:rPr>
        <w:t>30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Villa Mari</w:t>
      </w:r>
      <w:r w:rsidR="00F86421">
        <w:rPr>
          <w:rFonts w:asciiTheme="majorHAnsi" w:hAnsiTheme="majorHAnsi"/>
          <w:sz w:val="20"/>
          <w:szCs w:val="20"/>
        </w:rPr>
        <w:t>a School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2300 Dulaney Valley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Timonium MD  21093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MD. Assoc. of Non-Profit Organizations</w:t>
      </w:r>
    </w:p>
    <w:p w:rsidR="00B02C0C" w:rsidRDefault="00B02C0C" w:rsidP="00CA59B2">
      <w:pPr>
        <w:rPr>
          <w:rFonts w:asciiTheme="majorHAnsi" w:hAnsiTheme="majorHAnsi"/>
          <w:sz w:val="20"/>
          <w:szCs w:val="20"/>
        </w:rPr>
      </w:pPr>
      <w:r>
        <w:rPr>
          <w:rFonts w:asciiTheme="majorHAnsi" w:hAnsiTheme="majorHAnsi"/>
          <w:sz w:val="20"/>
          <w:szCs w:val="20"/>
        </w:rPr>
        <w:t>1500 Union Ave, Suite 2500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w:t>
      </w:r>
      <w:r w:rsidR="00B02C0C">
        <w:rPr>
          <w:rFonts w:asciiTheme="majorHAnsi" w:hAnsiTheme="majorHAnsi"/>
          <w:sz w:val="20"/>
          <w:szCs w:val="20"/>
        </w:rPr>
        <w:t>11</w:t>
      </w:r>
      <w:r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Resident Services Coordinator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The Shelter Foundation</w:t>
      </w:r>
    </w:p>
    <w:p w:rsidR="00CA59B2" w:rsidRPr="00E618DD" w:rsidRDefault="00B02C0C" w:rsidP="00CA59B2">
      <w:pPr>
        <w:rPr>
          <w:rFonts w:asciiTheme="majorHAnsi" w:hAnsiTheme="majorHAnsi"/>
          <w:sz w:val="20"/>
          <w:szCs w:val="20"/>
        </w:rPr>
      </w:pPr>
      <w:r>
        <w:rPr>
          <w:rFonts w:asciiTheme="majorHAnsi" w:hAnsiTheme="majorHAnsi"/>
          <w:sz w:val="20"/>
          <w:szCs w:val="20"/>
        </w:rPr>
        <w:t>111 S Calvert St, Suite 2700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2120</w:t>
      </w:r>
      <w:r w:rsidR="00B02C0C">
        <w:rPr>
          <w:rFonts w:asciiTheme="majorHAnsi" w:hAnsiTheme="majorHAnsi"/>
          <w:sz w:val="20"/>
          <w:szCs w:val="20"/>
        </w:rPr>
        <w:t>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410-828-7185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My Sisters Place Lodge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w:t>
      </w:r>
      <w:r w:rsidR="00B02C0C">
        <w:rPr>
          <w:rFonts w:asciiTheme="majorHAnsi" w:hAnsiTheme="majorHAnsi"/>
          <w:sz w:val="20"/>
          <w:szCs w:val="20"/>
        </w:rPr>
        <w:t>11</w:t>
      </w:r>
      <w:r w:rsidRPr="00E618DD">
        <w:rPr>
          <w:rFonts w:asciiTheme="majorHAnsi" w:hAnsiTheme="majorHAnsi"/>
          <w:sz w:val="20"/>
          <w:szCs w:val="20"/>
        </w:rPr>
        <w:t xml:space="preserve"> W. Mulberry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410-727-3523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Ms. Andrea Braid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Jenkins </w:t>
      </w:r>
      <w:r w:rsidR="00B02C0C">
        <w:rPr>
          <w:rFonts w:asciiTheme="majorHAnsi" w:hAnsiTheme="majorHAnsi"/>
          <w:sz w:val="20"/>
          <w:szCs w:val="20"/>
        </w:rPr>
        <w:t>Senior Living Campus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33</w:t>
      </w:r>
      <w:r w:rsidR="00B02C0C">
        <w:rPr>
          <w:rFonts w:asciiTheme="majorHAnsi" w:hAnsiTheme="majorHAnsi"/>
          <w:sz w:val="20"/>
          <w:szCs w:val="20"/>
        </w:rPr>
        <w:t>08</w:t>
      </w:r>
      <w:r w:rsidRPr="00E618DD">
        <w:rPr>
          <w:rFonts w:asciiTheme="majorHAnsi" w:hAnsiTheme="majorHAnsi"/>
          <w:sz w:val="20"/>
          <w:szCs w:val="20"/>
        </w:rPr>
        <w:t xml:space="preserve"> Benson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410-646-0320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Allen AME Church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1130 West Lexington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21223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ARC of 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7215 York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410-296-9675 ext. 5317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Franciscan </w:t>
      </w:r>
      <w:r w:rsidR="00B02C0C">
        <w:rPr>
          <w:rFonts w:asciiTheme="majorHAnsi" w:hAnsiTheme="majorHAnsi"/>
          <w:sz w:val="20"/>
          <w:szCs w:val="20"/>
        </w:rPr>
        <w:t>Center</w:t>
      </w:r>
    </w:p>
    <w:p w:rsidR="00CA59B2" w:rsidRPr="00E618DD" w:rsidRDefault="00B02C0C" w:rsidP="00CA59B2">
      <w:pPr>
        <w:rPr>
          <w:rFonts w:asciiTheme="majorHAnsi" w:hAnsiTheme="majorHAnsi"/>
          <w:sz w:val="20"/>
          <w:szCs w:val="20"/>
        </w:rPr>
      </w:pPr>
      <w:r>
        <w:rPr>
          <w:rFonts w:asciiTheme="majorHAnsi" w:hAnsiTheme="majorHAnsi"/>
          <w:sz w:val="20"/>
          <w:szCs w:val="20"/>
        </w:rPr>
        <w:t>101 W 23</w:t>
      </w:r>
      <w:r w:rsidRPr="00B02C0C">
        <w:rPr>
          <w:rFonts w:asciiTheme="majorHAnsi" w:hAnsiTheme="majorHAnsi"/>
          <w:sz w:val="20"/>
          <w:szCs w:val="20"/>
          <w:vertAlign w:val="superscript"/>
        </w:rPr>
        <w:t>rd</w:t>
      </w:r>
      <w:r>
        <w:rPr>
          <w:rFonts w:asciiTheme="majorHAnsi" w:hAnsiTheme="majorHAnsi"/>
          <w:sz w:val="20"/>
          <w:szCs w:val="20"/>
        </w:rPr>
        <w:t xml:space="preserve">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21218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B02C0C" w:rsidP="00B02C0C">
      <w:pPr>
        <w:rPr>
          <w:rFonts w:asciiTheme="majorHAnsi" w:hAnsiTheme="majorHAnsi"/>
          <w:sz w:val="20"/>
          <w:szCs w:val="20"/>
        </w:rPr>
      </w:pPr>
      <w:r>
        <w:rPr>
          <w:rFonts w:asciiTheme="majorHAnsi" w:hAnsiTheme="majorHAnsi"/>
          <w:sz w:val="20"/>
          <w:szCs w:val="20"/>
        </w:rPr>
        <w:t xml:space="preserve">Behavioral Health Administration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O'Connor Building</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201 West Preston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21201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B02C0C" w:rsidRDefault="00B02C0C" w:rsidP="00CA59B2">
      <w:pPr>
        <w:rPr>
          <w:rFonts w:asciiTheme="majorHAnsi" w:hAnsiTheme="majorHAnsi"/>
          <w:sz w:val="20"/>
          <w:szCs w:val="20"/>
        </w:rPr>
      </w:pPr>
      <w:r>
        <w:rPr>
          <w:rFonts w:asciiTheme="majorHAnsi" w:hAnsiTheme="majorHAnsi"/>
          <w:sz w:val="20"/>
          <w:szCs w:val="20"/>
        </w:rPr>
        <w:t>Baltimore County Community College-Dundalk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Single Step Program</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7200 Sollers Point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21222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Community Behavorial Health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Association of  Maryland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18 Egges Lane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Catonsville MD  21228</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410-788-1865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The Villa</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6806 Bellona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410-377-2450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The Chimes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4815 Seton Drive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21215 </w:t>
      </w: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Jewish Council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5750 Park Heights Ave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21215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Alliance Inc.</w:t>
      </w:r>
    </w:p>
    <w:p w:rsidR="00B02C0C" w:rsidRDefault="00B02C0C" w:rsidP="00CA59B2">
      <w:pPr>
        <w:rPr>
          <w:rFonts w:asciiTheme="majorHAnsi" w:hAnsiTheme="majorHAnsi"/>
          <w:sz w:val="20"/>
          <w:szCs w:val="20"/>
        </w:rPr>
      </w:pPr>
      <w:r>
        <w:rPr>
          <w:rFonts w:asciiTheme="majorHAnsi" w:hAnsiTheme="majorHAnsi"/>
          <w:sz w:val="20"/>
          <w:szCs w:val="20"/>
        </w:rPr>
        <w:t>8003 Corporate Drive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w:t>
      </w:r>
      <w:r w:rsidR="00B02C0C">
        <w:rPr>
          <w:rFonts w:asciiTheme="majorHAnsi" w:hAnsiTheme="majorHAnsi"/>
          <w:sz w:val="20"/>
          <w:szCs w:val="20"/>
        </w:rPr>
        <w:t>36</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B02C0C" w:rsidP="00CA59B2">
      <w:pPr>
        <w:rPr>
          <w:rFonts w:asciiTheme="majorHAnsi" w:hAnsiTheme="majorHAnsi"/>
          <w:sz w:val="20"/>
          <w:szCs w:val="20"/>
        </w:rPr>
      </w:pPr>
      <w:r>
        <w:rPr>
          <w:rFonts w:asciiTheme="majorHAnsi" w:hAnsiTheme="majorHAnsi"/>
          <w:sz w:val="20"/>
          <w:szCs w:val="20"/>
        </w:rPr>
        <w:t>Kennedy Krieger High School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3825 Greenspring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21211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Director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Johns Hopkins School of Medicine, AIDS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1830 Monument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Room 8071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21205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Director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Bernadine’s Special Education School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3814 Edmonds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21229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Director of Development/Marketing</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The League for People with Disabilities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1111 East Cold Spring Lane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21239</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ReVisions,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20 Winters Lane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Catonsville MD  21228</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410-747-4492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American Indian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113 South Broadway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21231 </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Echo House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1705 West Fayette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21223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410-947-1700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National Federation for the Blind</w:t>
      </w:r>
    </w:p>
    <w:p w:rsidR="00CA59B2" w:rsidRDefault="001C33F6" w:rsidP="00CA59B2">
      <w:pPr>
        <w:rPr>
          <w:rFonts w:asciiTheme="majorHAnsi" w:hAnsiTheme="majorHAnsi"/>
          <w:sz w:val="20"/>
          <w:szCs w:val="20"/>
        </w:rPr>
      </w:pPr>
      <w:r>
        <w:rPr>
          <w:rFonts w:asciiTheme="majorHAnsi" w:hAnsiTheme="majorHAnsi"/>
          <w:sz w:val="20"/>
          <w:szCs w:val="20"/>
        </w:rPr>
        <w:t>Jernigan Place</w:t>
      </w:r>
    </w:p>
    <w:p w:rsidR="001C33F6" w:rsidRPr="00E618DD" w:rsidRDefault="001C33F6" w:rsidP="00CA59B2">
      <w:pPr>
        <w:rPr>
          <w:rFonts w:asciiTheme="majorHAnsi" w:hAnsiTheme="majorHAnsi"/>
          <w:sz w:val="20"/>
          <w:szCs w:val="20"/>
        </w:rPr>
      </w:pPr>
      <w:r>
        <w:rPr>
          <w:rFonts w:asciiTheme="majorHAnsi" w:hAnsiTheme="majorHAnsi"/>
          <w:sz w:val="20"/>
          <w:szCs w:val="20"/>
        </w:rPr>
        <w:t>200 E Wells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21230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410-659-9314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UMD Medical System/Harbor City Unlimited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1227 W. Pratt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21223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410-328-8560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Liberty Medical Center,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2600 Liberty Heights Avenue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21215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410-393-4727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Johns Hopkins Bayview Medical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1627A Thames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21231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410-550-1155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Bethel AME Church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1300 Druid Hill Avenue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21217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Jewish Community Center of Greater 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5700 Park Heights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410-542-4900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Woodburne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1301 Woodburne Avenue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21239</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Maryland School for the Blind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3501 Taylor Avenue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21236-4499</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410-444-5000</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Luke’s United Methodist Church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2119 Gwynn Oak</w:t>
      </w:r>
      <w:r w:rsidR="001C33F6">
        <w:rPr>
          <w:rFonts w:asciiTheme="majorHAnsi" w:hAnsiTheme="majorHAnsi"/>
          <w:sz w:val="20"/>
          <w:szCs w:val="20"/>
        </w:rPr>
        <w:t xml:space="preserve"> </w:t>
      </w:r>
      <w:r w:rsidRPr="00E618DD">
        <w:rPr>
          <w:rFonts w:asciiTheme="majorHAnsi" w:hAnsiTheme="majorHAnsi"/>
          <w:sz w:val="20"/>
          <w:szCs w:val="20"/>
        </w:rPr>
        <w:t>Avenue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21207</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410-944-4111</w:t>
      </w:r>
    </w:p>
    <w:p w:rsidR="00DD649A" w:rsidRPr="00E618DD" w:rsidRDefault="00DD649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1C33F6" w:rsidRPr="00E618DD" w:rsidRDefault="00CA59B2" w:rsidP="00CA59B2">
      <w:pPr>
        <w:rPr>
          <w:rFonts w:asciiTheme="majorHAnsi" w:hAnsiTheme="majorHAnsi"/>
          <w:sz w:val="20"/>
          <w:szCs w:val="20"/>
        </w:rPr>
      </w:pPr>
      <w:r w:rsidRPr="00E618DD">
        <w:rPr>
          <w:rFonts w:asciiTheme="majorHAnsi" w:hAnsiTheme="majorHAnsi"/>
          <w:sz w:val="20"/>
          <w:szCs w:val="20"/>
        </w:rPr>
        <w:t>Catholic Charitie</w:t>
      </w:r>
      <w:r w:rsidR="001C33F6">
        <w:rPr>
          <w:rFonts w:asciiTheme="majorHAnsi" w:hAnsiTheme="majorHAnsi"/>
          <w:sz w:val="20"/>
          <w:szCs w:val="20"/>
        </w:rPr>
        <w:t>s</w:t>
      </w:r>
      <w:r w:rsidR="00680F9E">
        <w:rPr>
          <w:rFonts w:asciiTheme="majorHAnsi" w:hAnsiTheme="majorHAnsi"/>
          <w:sz w:val="20"/>
          <w:szCs w:val="20"/>
        </w:rPr>
        <w:t>/</w:t>
      </w:r>
      <w:r w:rsidR="001C33F6">
        <w:rPr>
          <w:rFonts w:asciiTheme="majorHAnsi" w:hAnsiTheme="majorHAnsi"/>
          <w:sz w:val="20"/>
          <w:szCs w:val="20"/>
        </w:rPr>
        <w:t>Kessler Park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4230 Hollins Ferry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Lansdowne MD  21227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Mosaic Community Services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1925 Greenspring Drive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Timonium MD 21093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410-453-9553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Mission Helpers of Sacred Heart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1001 West Joppa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21204</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410-823-8585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Mount Washington Pediatric Hospital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1708 West Rogers Avenue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21209</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410-578-8600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Elizabeth's School for Special Education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801 Argonne Drive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410-889-5054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Mercy Hospital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301 St. Paul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21202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Macedonia Baptist Church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718 West Lafayette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21217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St. Vincent's </w:t>
      </w:r>
      <w:r w:rsidR="001C33F6">
        <w:rPr>
          <w:rFonts w:asciiTheme="majorHAnsi" w:hAnsiTheme="majorHAnsi"/>
          <w:sz w:val="20"/>
          <w:szCs w:val="20"/>
        </w:rPr>
        <w:t>Villa</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2600 Pot Springs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Timonium MD  21093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1C33F6" w:rsidRDefault="001C33F6" w:rsidP="00CA59B2">
      <w:pPr>
        <w:rPr>
          <w:rFonts w:asciiTheme="majorHAnsi" w:hAnsiTheme="majorHAnsi"/>
          <w:sz w:val="20"/>
          <w:szCs w:val="20"/>
        </w:rPr>
      </w:pPr>
      <w:r>
        <w:rPr>
          <w:rFonts w:asciiTheme="majorHAnsi" w:hAnsiTheme="majorHAnsi"/>
          <w:sz w:val="20"/>
          <w:szCs w:val="20"/>
        </w:rPr>
        <w:t xml:space="preserve">Johns Hopkins </w:t>
      </w:r>
      <w:r w:rsidR="00B6604B">
        <w:rPr>
          <w:rFonts w:asciiTheme="majorHAnsi" w:hAnsiTheme="majorHAnsi"/>
          <w:sz w:val="20"/>
          <w:szCs w:val="20"/>
        </w:rPr>
        <w:t>Bayview</w:t>
      </w:r>
      <w:r>
        <w:rPr>
          <w:rFonts w:asciiTheme="majorHAnsi" w:hAnsiTheme="majorHAnsi"/>
          <w:sz w:val="20"/>
          <w:szCs w:val="20"/>
        </w:rPr>
        <w:t xml:space="preserve"> Medical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4940 Eastern</w:t>
      </w:r>
      <w:r w:rsidR="001C33F6">
        <w:rPr>
          <w:rFonts w:asciiTheme="majorHAnsi" w:hAnsiTheme="majorHAnsi"/>
          <w:sz w:val="20"/>
          <w:szCs w:val="20"/>
        </w:rPr>
        <w:t xml:space="preserve"> </w:t>
      </w:r>
      <w:r w:rsidRPr="00E618DD">
        <w:rPr>
          <w:rFonts w:asciiTheme="majorHAnsi" w:hAnsiTheme="majorHAnsi"/>
          <w:sz w:val="20"/>
          <w:szCs w:val="20"/>
        </w:rPr>
        <w:t>Avenue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21224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Family &amp; Children's Services of Central MD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4623 Falls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21209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410-366-1980</w:t>
      </w: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Project </w:t>
      </w:r>
      <w:r w:rsidR="001C33F6">
        <w:rPr>
          <w:rFonts w:asciiTheme="majorHAnsi" w:hAnsiTheme="majorHAnsi"/>
          <w:sz w:val="20"/>
          <w:szCs w:val="20"/>
        </w:rPr>
        <w:t>PLASE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1814 Maryland Ave.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410-837-1400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People Encouraging People,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4201 Primrose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410-764-8560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United Cerebral Palsy of Central MD</w:t>
      </w:r>
    </w:p>
    <w:p w:rsidR="001C33F6" w:rsidRDefault="001C33F6" w:rsidP="00CA59B2">
      <w:pPr>
        <w:rPr>
          <w:rFonts w:asciiTheme="majorHAnsi" w:hAnsiTheme="majorHAnsi"/>
          <w:sz w:val="20"/>
          <w:szCs w:val="20"/>
        </w:rPr>
      </w:pPr>
      <w:r>
        <w:rPr>
          <w:rFonts w:asciiTheme="majorHAnsi" w:hAnsiTheme="majorHAnsi"/>
          <w:sz w:val="20"/>
          <w:szCs w:val="20"/>
        </w:rPr>
        <w:t>11350 McCormick Rd, Suite 100</w:t>
      </w:r>
    </w:p>
    <w:p w:rsidR="00CA59B2" w:rsidRPr="00E618DD" w:rsidRDefault="001C33F6" w:rsidP="00CA59B2">
      <w:pPr>
        <w:rPr>
          <w:rFonts w:asciiTheme="majorHAnsi" w:hAnsiTheme="majorHAnsi"/>
          <w:sz w:val="20"/>
          <w:szCs w:val="20"/>
        </w:rPr>
      </w:pPr>
      <w:r>
        <w:rPr>
          <w:rFonts w:asciiTheme="majorHAnsi" w:hAnsiTheme="majorHAnsi"/>
          <w:sz w:val="20"/>
          <w:szCs w:val="20"/>
        </w:rPr>
        <w:t>Hunt Valley</w:t>
      </w:r>
      <w:r w:rsidR="00CA59B2" w:rsidRPr="00E618DD">
        <w:rPr>
          <w:rFonts w:asciiTheme="majorHAnsi" w:hAnsiTheme="majorHAnsi"/>
          <w:sz w:val="20"/>
          <w:szCs w:val="20"/>
        </w:rPr>
        <w:t xml:space="preserve"> MD  21</w:t>
      </w:r>
      <w:r>
        <w:rPr>
          <w:rFonts w:asciiTheme="majorHAnsi" w:hAnsiTheme="majorHAnsi"/>
          <w:sz w:val="20"/>
          <w:szCs w:val="20"/>
        </w:rPr>
        <w:t>031</w:t>
      </w:r>
      <w:r w:rsidR="00CA59B2"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1C33F6" w:rsidRDefault="00CA59B2" w:rsidP="00CA59B2">
      <w:pPr>
        <w:rPr>
          <w:rFonts w:asciiTheme="majorHAnsi" w:hAnsiTheme="majorHAnsi"/>
          <w:sz w:val="20"/>
          <w:szCs w:val="20"/>
        </w:rPr>
      </w:pPr>
      <w:r w:rsidRPr="00E618DD">
        <w:rPr>
          <w:rFonts w:asciiTheme="majorHAnsi" w:hAnsiTheme="majorHAnsi"/>
          <w:sz w:val="20"/>
          <w:szCs w:val="20"/>
        </w:rPr>
        <w:t>Action In Maturity</w:t>
      </w:r>
    </w:p>
    <w:p w:rsidR="001C33F6" w:rsidRDefault="001C33F6" w:rsidP="00CA59B2">
      <w:pPr>
        <w:rPr>
          <w:rFonts w:asciiTheme="majorHAnsi" w:hAnsiTheme="majorHAnsi"/>
          <w:sz w:val="20"/>
          <w:szCs w:val="20"/>
        </w:rPr>
      </w:pPr>
      <w:r>
        <w:rPr>
          <w:rFonts w:asciiTheme="majorHAnsi" w:hAnsiTheme="majorHAnsi"/>
          <w:sz w:val="20"/>
          <w:szCs w:val="20"/>
        </w:rPr>
        <w:t>700 W 40</w:t>
      </w:r>
      <w:r w:rsidRPr="001C33F6">
        <w:rPr>
          <w:rFonts w:asciiTheme="majorHAnsi" w:hAnsiTheme="majorHAnsi"/>
          <w:sz w:val="20"/>
          <w:szCs w:val="20"/>
          <w:vertAlign w:val="superscript"/>
        </w:rPr>
        <w:t>th</w:t>
      </w:r>
      <w:r>
        <w:rPr>
          <w:rFonts w:asciiTheme="majorHAnsi" w:hAnsiTheme="majorHAnsi"/>
          <w:sz w:val="20"/>
          <w:szCs w:val="20"/>
        </w:rPr>
        <w:t xml:space="preserve">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21211</w:t>
      </w:r>
      <w:r w:rsidR="001C33F6">
        <w:rPr>
          <w:rFonts w:asciiTheme="majorHAnsi" w:hAnsiTheme="majorHAnsi"/>
          <w:sz w:val="20"/>
          <w:szCs w:val="20"/>
        </w:rPr>
        <w:t>-2140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410-889-7915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Grace Presbyterian Church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2604 Banister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410-521-3418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Pickers Gill Retirement Community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615 Chestnut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Towson MD  21204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410-842-0421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Mental Health Association of Maryland</w:t>
      </w:r>
    </w:p>
    <w:p w:rsidR="00CA59B2" w:rsidRPr="00E618DD" w:rsidRDefault="001C33F6" w:rsidP="00CA59B2">
      <w:pPr>
        <w:rPr>
          <w:rFonts w:asciiTheme="majorHAnsi" w:hAnsiTheme="majorHAnsi"/>
          <w:sz w:val="20"/>
          <w:szCs w:val="20"/>
        </w:rPr>
      </w:pPr>
      <w:r>
        <w:rPr>
          <w:rFonts w:asciiTheme="majorHAnsi" w:hAnsiTheme="majorHAnsi"/>
          <w:sz w:val="20"/>
          <w:szCs w:val="20"/>
        </w:rPr>
        <w:t>1301 York Rd, Suite 505</w:t>
      </w:r>
    </w:p>
    <w:p w:rsidR="00CA59B2" w:rsidRPr="00E618DD" w:rsidRDefault="001C33F6" w:rsidP="00CA59B2">
      <w:pPr>
        <w:rPr>
          <w:rFonts w:asciiTheme="majorHAnsi" w:hAnsiTheme="majorHAnsi"/>
          <w:sz w:val="20"/>
          <w:szCs w:val="20"/>
        </w:rPr>
      </w:pPr>
      <w:r>
        <w:rPr>
          <w:rFonts w:asciiTheme="majorHAnsi" w:hAnsiTheme="majorHAnsi"/>
          <w:sz w:val="20"/>
          <w:szCs w:val="20"/>
        </w:rPr>
        <w:t xml:space="preserve">Lutherville </w:t>
      </w:r>
      <w:r w:rsidR="00CA59B2" w:rsidRPr="00E618DD">
        <w:rPr>
          <w:rFonts w:asciiTheme="majorHAnsi" w:hAnsiTheme="majorHAnsi"/>
          <w:sz w:val="20"/>
          <w:szCs w:val="20"/>
        </w:rPr>
        <w:t>MD  21</w:t>
      </w:r>
      <w:r>
        <w:rPr>
          <w:rFonts w:asciiTheme="majorHAnsi" w:hAnsiTheme="majorHAnsi"/>
          <w:sz w:val="20"/>
          <w:szCs w:val="20"/>
        </w:rPr>
        <w:t>093</w:t>
      </w:r>
      <w:r w:rsidR="00CA59B2"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w:t>
      </w:r>
      <w:r w:rsidR="001C33F6">
        <w:rPr>
          <w:rFonts w:asciiTheme="majorHAnsi" w:hAnsiTheme="majorHAnsi"/>
          <w:sz w:val="20"/>
          <w:szCs w:val="20"/>
        </w:rPr>
        <w:t>43-901-1550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Stella Maris,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2300 Dulaney Valley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Timonium MD  21093</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783913" w:rsidRDefault="00CA59B2" w:rsidP="00CA59B2">
      <w:pPr>
        <w:rPr>
          <w:rFonts w:asciiTheme="majorHAnsi" w:hAnsiTheme="majorHAnsi"/>
          <w:sz w:val="20"/>
          <w:szCs w:val="20"/>
        </w:rPr>
      </w:pPr>
      <w:r w:rsidRPr="00E618DD">
        <w:rPr>
          <w:rFonts w:asciiTheme="majorHAnsi" w:hAnsiTheme="majorHAnsi"/>
          <w:sz w:val="20"/>
          <w:szCs w:val="20"/>
        </w:rPr>
        <w:t>Penn-Mar Organizations, Inc.</w:t>
      </w:r>
    </w:p>
    <w:p w:rsidR="00CA59B2" w:rsidRPr="00E618DD" w:rsidRDefault="00783913" w:rsidP="00CA59B2">
      <w:pPr>
        <w:rPr>
          <w:rFonts w:asciiTheme="majorHAnsi" w:hAnsiTheme="majorHAnsi"/>
          <w:sz w:val="20"/>
          <w:szCs w:val="20"/>
        </w:rPr>
      </w:pPr>
      <w:r>
        <w:rPr>
          <w:rFonts w:asciiTheme="majorHAnsi" w:hAnsiTheme="majorHAnsi"/>
          <w:sz w:val="20"/>
          <w:szCs w:val="20"/>
        </w:rPr>
        <w:t>310 Freeland Rd</w:t>
      </w:r>
      <w:r w:rsidR="00CA59B2" w:rsidRPr="00E618DD">
        <w:rPr>
          <w:rFonts w:asciiTheme="majorHAnsi" w:hAnsiTheme="majorHAnsi"/>
          <w:sz w:val="20"/>
          <w:szCs w:val="20"/>
        </w:rPr>
        <w:t xml:space="preserve"> </w:t>
      </w:r>
    </w:p>
    <w:p w:rsidR="00CA59B2" w:rsidRPr="00E618DD" w:rsidRDefault="00783913" w:rsidP="00CA59B2">
      <w:pPr>
        <w:rPr>
          <w:rFonts w:asciiTheme="majorHAnsi" w:hAnsiTheme="majorHAnsi"/>
          <w:sz w:val="20"/>
          <w:szCs w:val="20"/>
        </w:rPr>
      </w:pPr>
      <w:r>
        <w:rPr>
          <w:rFonts w:asciiTheme="majorHAnsi" w:hAnsiTheme="majorHAnsi"/>
          <w:sz w:val="20"/>
          <w:szCs w:val="20"/>
        </w:rPr>
        <w:t xml:space="preserve">Freeland </w:t>
      </w:r>
      <w:r w:rsidR="00CA59B2" w:rsidRPr="00E618DD">
        <w:rPr>
          <w:rFonts w:asciiTheme="majorHAnsi" w:hAnsiTheme="majorHAnsi"/>
          <w:sz w:val="20"/>
          <w:szCs w:val="20"/>
        </w:rPr>
        <w:t>MD  21</w:t>
      </w:r>
      <w:r>
        <w:rPr>
          <w:rFonts w:asciiTheme="majorHAnsi" w:hAnsiTheme="majorHAnsi"/>
          <w:sz w:val="20"/>
          <w:szCs w:val="20"/>
        </w:rPr>
        <w:t>053-9676</w:t>
      </w:r>
    </w:p>
    <w:p w:rsidR="00783913" w:rsidRDefault="00783913"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Ambrose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321 East 25th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21218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Sheppard Pratt Hospital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6501 North Charles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21285-6815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410-938-4000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Mary Elizabeth Lange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601 East Chase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410-244-8605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Glass Health Systems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3635 Old Court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21208 </w:t>
      </w:r>
    </w:p>
    <w:p w:rsidR="00CA59B2" w:rsidRPr="00E618DD" w:rsidRDefault="00CA59B2" w:rsidP="00CA59B2">
      <w:pPr>
        <w:rPr>
          <w:rFonts w:asciiTheme="majorHAnsi" w:hAnsiTheme="majorHAnsi"/>
          <w:sz w:val="20"/>
          <w:szCs w:val="20"/>
        </w:rPr>
      </w:pPr>
    </w:p>
    <w:p w:rsidR="00783913" w:rsidRPr="00E618DD" w:rsidRDefault="00CA59B2" w:rsidP="00783913">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Blind Industries &amp; Services of MD -Baltimore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3345 Washington Blvd.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410-737-2600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Christ Temple Apostolic Cathedral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701 Cherry Hill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410-355-0040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Forest Park Senior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4801 Liberty Heights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410-466-2124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Associated Catholic Charities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320 Cathedral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4101-547-5474</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Bon Secours Baltimore Health System</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2000 W. Baltimore St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21223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410-362-3364</w:t>
      </w:r>
    </w:p>
    <w:p w:rsidR="00680F9E" w:rsidRDefault="00680F9E"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Banner Neighborhood</w:t>
      </w:r>
      <w:r w:rsidR="00783913">
        <w:rPr>
          <w:rFonts w:asciiTheme="majorHAnsi" w:hAnsiTheme="majorHAnsi"/>
          <w:sz w:val="20"/>
          <w:szCs w:val="20"/>
        </w:rPr>
        <w:t>s</w:t>
      </w:r>
    </w:p>
    <w:p w:rsidR="00783913" w:rsidRDefault="00783913" w:rsidP="00CA59B2">
      <w:pPr>
        <w:rPr>
          <w:rFonts w:asciiTheme="majorHAnsi" w:hAnsiTheme="majorHAnsi"/>
          <w:sz w:val="20"/>
          <w:szCs w:val="20"/>
        </w:rPr>
      </w:pPr>
      <w:r>
        <w:rPr>
          <w:rFonts w:asciiTheme="majorHAnsi" w:hAnsiTheme="majorHAnsi"/>
          <w:sz w:val="20"/>
          <w:szCs w:val="20"/>
        </w:rPr>
        <w:t>2911 Pulaski Highway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w:t>
      </w:r>
      <w:r w:rsidR="00783913">
        <w:rPr>
          <w:rFonts w:asciiTheme="majorHAnsi" w:hAnsiTheme="majorHAnsi"/>
          <w:sz w:val="20"/>
          <w:szCs w:val="20"/>
        </w:rPr>
        <w:t>24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First Apostolic Faith Church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762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21203 </w:t>
      </w:r>
    </w:p>
    <w:p w:rsidR="00783913" w:rsidRPr="00E618DD" w:rsidRDefault="00CA59B2" w:rsidP="00CA59B2">
      <w:pPr>
        <w:rPr>
          <w:rFonts w:asciiTheme="majorHAnsi" w:hAnsiTheme="majorHAnsi"/>
          <w:sz w:val="20"/>
          <w:szCs w:val="20"/>
        </w:rPr>
      </w:pPr>
      <w:r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Canton Baptist Church &amp; Neighborhood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3202 Toone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21224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410-563-1177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Francis X. Gallagher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2520 Pot Spring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Timonium MD  21093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410-252-4005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Mt. Zion Baptist Church </w:t>
      </w:r>
    </w:p>
    <w:p w:rsidR="00CA59B2" w:rsidRPr="00E618DD" w:rsidRDefault="00783913" w:rsidP="00CA59B2">
      <w:pPr>
        <w:rPr>
          <w:rFonts w:asciiTheme="majorHAnsi" w:hAnsiTheme="majorHAnsi"/>
          <w:sz w:val="20"/>
          <w:szCs w:val="20"/>
        </w:rPr>
      </w:pPr>
      <w:r>
        <w:rPr>
          <w:rFonts w:asciiTheme="majorHAnsi" w:hAnsiTheme="majorHAnsi"/>
          <w:sz w:val="20"/>
          <w:szCs w:val="20"/>
        </w:rPr>
        <w:t xml:space="preserve">2000 E Belvedere Ave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21239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Mr. Ken Strong</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Southeast Community Organization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10 South Wolfe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21231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New Ventures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76 Cranbrook Road Suite 110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Cockeysville MD  21030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Village Medical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700 Washington Blvd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21230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Senior Network of North Baltimore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5828 York Road </w:t>
      </w:r>
    </w:p>
    <w:p w:rsidR="00AE27AA" w:rsidRDefault="00CA59B2" w:rsidP="00CA59B2">
      <w:pPr>
        <w:rPr>
          <w:rFonts w:asciiTheme="majorHAnsi" w:hAnsiTheme="majorHAnsi"/>
          <w:sz w:val="20"/>
          <w:szCs w:val="20"/>
        </w:rPr>
      </w:pPr>
      <w:r w:rsidRPr="00E618DD">
        <w:rPr>
          <w:rFonts w:asciiTheme="majorHAnsi" w:hAnsiTheme="majorHAnsi"/>
          <w:sz w:val="20"/>
          <w:szCs w:val="20"/>
        </w:rPr>
        <w:t>Baltimore MD  21212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410-323-7131</w:t>
      </w:r>
    </w:p>
    <w:p w:rsidR="00CA59B2" w:rsidRPr="00E618DD" w:rsidRDefault="00CA59B2" w:rsidP="00CA59B2">
      <w:pPr>
        <w:rPr>
          <w:rFonts w:asciiTheme="majorHAnsi" w:hAnsiTheme="majorHAnsi"/>
          <w:sz w:val="20"/>
          <w:szCs w:val="20"/>
        </w:rPr>
      </w:pPr>
    </w:p>
    <w:p w:rsidR="00CA59B2" w:rsidRPr="00E618DD" w:rsidRDefault="00CA59B2" w:rsidP="00783913">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COIL Senior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100 South Calhoun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21212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East Baltimore Community Corporation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301 N. Gay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410-752-3200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Ms. Karen Wheeler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Waxter Center </w:t>
      </w:r>
    </w:p>
    <w:p w:rsidR="00CA59B2" w:rsidRPr="00E618DD" w:rsidRDefault="00783913" w:rsidP="00CA59B2">
      <w:pPr>
        <w:rPr>
          <w:rFonts w:asciiTheme="majorHAnsi" w:hAnsiTheme="majorHAnsi"/>
          <w:sz w:val="20"/>
          <w:szCs w:val="20"/>
        </w:rPr>
      </w:pPr>
      <w:r>
        <w:rPr>
          <w:rFonts w:asciiTheme="majorHAnsi" w:hAnsiTheme="majorHAnsi"/>
          <w:sz w:val="20"/>
          <w:szCs w:val="20"/>
        </w:rPr>
        <w:t>1000 Cathedral Street</w:t>
      </w:r>
      <w:r w:rsidR="00CA59B2"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21201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Ms. Connie Wise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Salvation Army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814 Light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21230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w:t>
      </w:r>
      <w:r w:rsidR="00783913">
        <w:rPr>
          <w:rFonts w:asciiTheme="majorHAnsi" w:hAnsiTheme="majorHAnsi"/>
          <w:sz w:val="20"/>
          <w:szCs w:val="20"/>
        </w:rPr>
        <w:t>347-9944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McHannon Limited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6740 Glen Kirk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21239</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MD. Dept of Health &amp; Mental Hygiene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201 West Preston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21201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Today's Care &amp; Family Adult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Medical Day Care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3039 Hamilton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21214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410-339-9009</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Co. Dept. of Aging</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511 Central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Towson MD  21204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410-887-8287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 &amp; A Van Service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1730 N. Payson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410-383-6110</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Mt. Sinai Baptist Church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922 E. Preston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410-339-7263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Mt. Zion A.M.E. Church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12728 Manor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Glen Arm, MD 21067</w:t>
      </w:r>
    </w:p>
    <w:p w:rsidR="00783913" w:rsidRDefault="00783913"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Augsburg Lutheran Home of MD.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6811 Campfield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410-486-4573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Southeast Community </w:t>
      </w:r>
      <w:r w:rsidR="00DE442D">
        <w:rPr>
          <w:rFonts w:asciiTheme="majorHAnsi" w:hAnsiTheme="majorHAnsi"/>
          <w:sz w:val="20"/>
          <w:szCs w:val="20"/>
        </w:rPr>
        <w:t xml:space="preserve">Development </w:t>
      </w:r>
      <w:r w:rsidR="0093132B">
        <w:rPr>
          <w:rFonts w:asciiTheme="majorHAnsi" w:hAnsiTheme="majorHAnsi"/>
          <w:sz w:val="20"/>
          <w:szCs w:val="20"/>
        </w:rPr>
        <w:t>Corporation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10 South Wolfe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21231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On Our Own,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5-7 Bloomsbury Drive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410-747-4492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City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Anthony's Church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4414 Frankford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21206-5133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410-488-0400</w:t>
      </w:r>
    </w:p>
    <w:p w:rsidR="00CA59B2" w:rsidRPr="00E618DD" w:rsidRDefault="00CA59B2" w:rsidP="00DE442D">
      <w:pPr>
        <w:keepNext/>
        <w:keepLines/>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City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On Our Own, Inc./Baltimore City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6301 Harford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21214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410-444-4500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City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On Our Own,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Charles Street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2225 N. Charles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21218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410-235-0273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Hearts &amp; Ears, Inc.</w:t>
      </w:r>
    </w:p>
    <w:p w:rsidR="00CA59B2" w:rsidRPr="00E618DD" w:rsidRDefault="00DE442D" w:rsidP="00CA59B2">
      <w:pPr>
        <w:rPr>
          <w:rFonts w:asciiTheme="majorHAnsi" w:hAnsiTheme="majorHAnsi"/>
          <w:sz w:val="20"/>
          <w:szCs w:val="20"/>
        </w:rPr>
      </w:pPr>
      <w:r>
        <w:rPr>
          <w:rFonts w:asciiTheme="majorHAnsi" w:hAnsiTheme="majorHAnsi"/>
          <w:sz w:val="20"/>
          <w:szCs w:val="20"/>
        </w:rPr>
        <w:t>611 Park Ave, Suite A</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Baltimore MD 212</w:t>
      </w:r>
      <w:r w:rsidR="00DE442D">
        <w:rPr>
          <w:rFonts w:asciiTheme="majorHAnsi" w:hAnsiTheme="majorHAnsi"/>
          <w:sz w:val="20"/>
          <w:szCs w:val="20"/>
        </w:rPr>
        <w:t>01</w:t>
      </w:r>
      <w:r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w:t>
      </w:r>
      <w:r w:rsidR="00DE442D">
        <w:rPr>
          <w:rFonts w:asciiTheme="majorHAnsi" w:hAnsiTheme="majorHAnsi"/>
          <w:sz w:val="20"/>
          <w:szCs w:val="20"/>
        </w:rPr>
        <w:t>523-1644</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On Our Own Center,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 Dunmanway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Baltimore MD 21222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410-282-1701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Calvert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Calvert Memorial Hospital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100 Hospital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Frederick MD  20678</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410-535-4000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Calvert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Southern MD Community Network,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305 Prince Frederick Blvd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998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Frederick MD  20678</w:t>
      </w:r>
    </w:p>
    <w:p w:rsidR="00CA59B2" w:rsidRPr="00E618DD" w:rsidRDefault="00CA59B2" w:rsidP="00CA59B2">
      <w:pPr>
        <w:rPr>
          <w:rFonts w:asciiTheme="majorHAnsi" w:hAnsiTheme="majorHAnsi"/>
          <w:sz w:val="20"/>
          <w:szCs w:val="20"/>
        </w:rPr>
      </w:pPr>
    </w:p>
    <w:p w:rsidR="00536C47" w:rsidRPr="00E618DD" w:rsidRDefault="00536C47" w:rsidP="00536C47">
      <w:pPr>
        <w:rPr>
          <w:rFonts w:asciiTheme="majorHAnsi" w:hAnsiTheme="majorHAnsi"/>
          <w:sz w:val="20"/>
          <w:szCs w:val="20"/>
        </w:rPr>
      </w:pPr>
      <w:r w:rsidRPr="00E618DD">
        <w:rPr>
          <w:rFonts w:asciiTheme="majorHAnsi" w:hAnsiTheme="majorHAnsi"/>
          <w:sz w:val="20"/>
          <w:szCs w:val="20"/>
        </w:rPr>
        <w:t xml:space="preserve">Baltimore City </w:t>
      </w:r>
    </w:p>
    <w:p w:rsidR="00536C47" w:rsidRPr="00E618DD" w:rsidRDefault="00536C47" w:rsidP="00536C47">
      <w:pPr>
        <w:rPr>
          <w:rFonts w:asciiTheme="majorHAnsi" w:hAnsiTheme="majorHAnsi"/>
          <w:sz w:val="20"/>
          <w:szCs w:val="20"/>
        </w:rPr>
      </w:pPr>
      <w:r w:rsidRPr="00E618DD">
        <w:rPr>
          <w:rFonts w:asciiTheme="majorHAnsi" w:hAnsiTheme="majorHAnsi"/>
          <w:sz w:val="20"/>
          <w:szCs w:val="20"/>
        </w:rPr>
        <w:t>Commission on Aging &amp; Retirement Ed.</w:t>
      </w:r>
      <w:r w:rsidR="00DE442D">
        <w:rPr>
          <w:rFonts w:asciiTheme="majorHAnsi" w:hAnsiTheme="majorHAnsi"/>
          <w:sz w:val="20"/>
          <w:szCs w:val="20"/>
        </w:rPr>
        <w:t xml:space="preserve"> (CARE)</w:t>
      </w:r>
    </w:p>
    <w:p w:rsidR="00536C47" w:rsidRPr="00E618DD" w:rsidRDefault="00536C47" w:rsidP="00536C47">
      <w:pPr>
        <w:rPr>
          <w:rFonts w:asciiTheme="majorHAnsi" w:hAnsiTheme="majorHAnsi"/>
          <w:sz w:val="20"/>
          <w:szCs w:val="20"/>
        </w:rPr>
      </w:pPr>
      <w:r w:rsidRPr="00E618DD">
        <w:rPr>
          <w:rFonts w:asciiTheme="majorHAnsi" w:hAnsiTheme="majorHAnsi"/>
          <w:sz w:val="20"/>
          <w:szCs w:val="20"/>
        </w:rPr>
        <w:t>100</w:t>
      </w:r>
      <w:r w:rsidR="00DE442D">
        <w:rPr>
          <w:rFonts w:asciiTheme="majorHAnsi" w:hAnsiTheme="majorHAnsi"/>
          <w:sz w:val="20"/>
          <w:szCs w:val="20"/>
        </w:rPr>
        <w:t>1 E Fayette Street</w:t>
      </w:r>
    </w:p>
    <w:p w:rsidR="00536C47" w:rsidRPr="00E618DD" w:rsidRDefault="00536C47" w:rsidP="00536C47">
      <w:pPr>
        <w:rPr>
          <w:rFonts w:asciiTheme="majorHAnsi" w:hAnsiTheme="majorHAnsi"/>
          <w:sz w:val="20"/>
          <w:szCs w:val="20"/>
        </w:rPr>
      </w:pPr>
      <w:r w:rsidRPr="00E618DD">
        <w:rPr>
          <w:rFonts w:asciiTheme="majorHAnsi" w:hAnsiTheme="majorHAnsi"/>
          <w:sz w:val="20"/>
          <w:szCs w:val="20"/>
        </w:rPr>
        <w:t xml:space="preserve">Baltimore MD 21201 </w:t>
      </w:r>
    </w:p>
    <w:p w:rsidR="00536C47" w:rsidRPr="00E618DD" w:rsidRDefault="00536C47" w:rsidP="00536C47">
      <w:pPr>
        <w:rPr>
          <w:rFonts w:asciiTheme="majorHAnsi" w:hAnsiTheme="majorHAnsi"/>
          <w:sz w:val="20"/>
          <w:szCs w:val="20"/>
        </w:rPr>
      </w:pPr>
      <w:r w:rsidRPr="00E618DD">
        <w:rPr>
          <w:rFonts w:asciiTheme="majorHAnsi" w:hAnsiTheme="majorHAnsi"/>
          <w:sz w:val="20"/>
          <w:szCs w:val="20"/>
        </w:rPr>
        <w:t>410-396-</w:t>
      </w:r>
      <w:r w:rsidR="00DE442D">
        <w:rPr>
          <w:rFonts w:asciiTheme="majorHAnsi" w:hAnsiTheme="majorHAnsi"/>
          <w:sz w:val="20"/>
          <w:szCs w:val="20"/>
        </w:rPr>
        <w:t>4932</w:t>
      </w:r>
    </w:p>
    <w:p w:rsidR="00536C47" w:rsidRPr="00E618DD" w:rsidRDefault="00536C47" w:rsidP="00536C47">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Calvert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Calvert Nursing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85 Hospital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Frederick MD  20678</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410-535-2300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Calvert</w:t>
      </w:r>
    </w:p>
    <w:p w:rsidR="00680F9E" w:rsidRDefault="00CA59B2" w:rsidP="00CA59B2">
      <w:pPr>
        <w:rPr>
          <w:rFonts w:asciiTheme="majorHAnsi" w:hAnsiTheme="majorHAnsi"/>
          <w:sz w:val="20"/>
          <w:szCs w:val="20"/>
        </w:rPr>
      </w:pPr>
      <w:r w:rsidRPr="00E618DD">
        <w:rPr>
          <w:rFonts w:asciiTheme="majorHAnsi" w:hAnsiTheme="majorHAnsi"/>
          <w:sz w:val="20"/>
          <w:szCs w:val="20"/>
        </w:rPr>
        <w:t>Dept. of Community Resources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Calvert County Government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175 Main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Frederick MD  20678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Calvert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On Our Own of Calvert County</w:t>
      </w:r>
    </w:p>
    <w:p w:rsidR="00CA59B2" w:rsidRDefault="00CA59B2" w:rsidP="00CA59B2">
      <w:pPr>
        <w:rPr>
          <w:rFonts w:asciiTheme="majorHAnsi" w:hAnsiTheme="majorHAnsi"/>
          <w:sz w:val="20"/>
          <w:szCs w:val="20"/>
        </w:rPr>
      </w:pPr>
      <w:r w:rsidRPr="00E618DD">
        <w:rPr>
          <w:rFonts w:asciiTheme="majorHAnsi" w:hAnsiTheme="majorHAnsi"/>
          <w:sz w:val="20"/>
          <w:szCs w:val="20"/>
        </w:rPr>
        <w:t xml:space="preserve">P.O. Box 2961 </w:t>
      </w:r>
    </w:p>
    <w:p w:rsidR="00DE442D" w:rsidRPr="00E618DD" w:rsidRDefault="00DE442D" w:rsidP="00CA59B2">
      <w:pPr>
        <w:rPr>
          <w:rFonts w:asciiTheme="majorHAnsi" w:hAnsiTheme="majorHAnsi"/>
          <w:sz w:val="20"/>
          <w:szCs w:val="20"/>
        </w:rPr>
      </w:pPr>
      <w:r>
        <w:rPr>
          <w:rFonts w:asciiTheme="majorHAnsi" w:hAnsiTheme="majorHAnsi"/>
          <w:sz w:val="20"/>
          <w:szCs w:val="20"/>
        </w:rPr>
        <w:t>24 Solomon Island 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Frederick MD  20678</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410-535-4787 ext. 1117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Calvert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Calvert Co. Dept. of Social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200 Duke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Frederick MD 20678</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410-286-2112</w:t>
      </w:r>
    </w:p>
    <w:p w:rsidR="00CA59B2" w:rsidRPr="00E618DD" w:rsidRDefault="00CA59B2" w:rsidP="00CA59B2">
      <w:pPr>
        <w:rPr>
          <w:rFonts w:asciiTheme="majorHAnsi" w:hAnsiTheme="majorHAnsi"/>
          <w:sz w:val="20"/>
          <w:szCs w:val="20"/>
        </w:rPr>
      </w:pPr>
    </w:p>
    <w:p w:rsidR="00536C47" w:rsidRPr="00E618DD" w:rsidRDefault="00536C47" w:rsidP="00536C47">
      <w:pPr>
        <w:rPr>
          <w:rFonts w:asciiTheme="majorHAnsi" w:hAnsiTheme="majorHAnsi"/>
          <w:sz w:val="20"/>
          <w:szCs w:val="20"/>
        </w:rPr>
      </w:pPr>
      <w:r w:rsidRPr="00E618DD">
        <w:rPr>
          <w:rFonts w:asciiTheme="majorHAnsi" w:hAnsiTheme="majorHAnsi"/>
          <w:sz w:val="20"/>
          <w:szCs w:val="20"/>
        </w:rPr>
        <w:t>Calvert</w:t>
      </w:r>
    </w:p>
    <w:p w:rsidR="00536C47" w:rsidRPr="00E618DD" w:rsidRDefault="00536C47" w:rsidP="00536C47">
      <w:pPr>
        <w:rPr>
          <w:rFonts w:asciiTheme="majorHAnsi" w:hAnsiTheme="majorHAnsi"/>
          <w:sz w:val="20"/>
          <w:szCs w:val="20"/>
        </w:rPr>
      </w:pPr>
      <w:r w:rsidRPr="00E618DD">
        <w:rPr>
          <w:rFonts w:asciiTheme="majorHAnsi" w:hAnsiTheme="majorHAnsi"/>
          <w:sz w:val="20"/>
          <w:szCs w:val="20"/>
        </w:rPr>
        <w:t>Adult Day Care of Calvert County</w:t>
      </w:r>
    </w:p>
    <w:p w:rsidR="00536C47" w:rsidRPr="00E618DD" w:rsidRDefault="00536C47" w:rsidP="00536C47">
      <w:pPr>
        <w:rPr>
          <w:rFonts w:asciiTheme="majorHAnsi" w:hAnsiTheme="majorHAnsi"/>
          <w:sz w:val="20"/>
          <w:szCs w:val="20"/>
        </w:rPr>
      </w:pPr>
      <w:r w:rsidRPr="00E618DD">
        <w:rPr>
          <w:rFonts w:asciiTheme="majorHAnsi" w:hAnsiTheme="majorHAnsi"/>
          <w:sz w:val="20"/>
          <w:szCs w:val="20"/>
        </w:rPr>
        <w:t>PO Box 1659</w:t>
      </w:r>
    </w:p>
    <w:p w:rsidR="00536C47" w:rsidRPr="00E618DD" w:rsidRDefault="00536C47" w:rsidP="00536C47">
      <w:pPr>
        <w:rPr>
          <w:rFonts w:asciiTheme="majorHAnsi" w:hAnsiTheme="majorHAnsi"/>
          <w:sz w:val="20"/>
          <w:szCs w:val="20"/>
        </w:rPr>
      </w:pPr>
      <w:r w:rsidRPr="00E618DD">
        <w:rPr>
          <w:rFonts w:asciiTheme="majorHAnsi" w:hAnsiTheme="majorHAnsi"/>
          <w:sz w:val="20"/>
          <w:szCs w:val="20"/>
        </w:rPr>
        <w:t>Prince Frederick, MD  20678</w:t>
      </w:r>
    </w:p>
    <w:p w:rsidR="00536C47" w:rsidRPr="00E618DD" w:rsidRDefault="00536C47" w:rsidP="00536C47">
      <w:pPr>
        <w:rPr>
          <w:rFonts w:asciiTheme="majorHAnsi" w:hAnsiTheme="majorHAnsi"/>
          <w:sz w:val="20"/>
          <w:szCs w:val="20"/>
        </w:rPr>
      </w:pPr>
      <w:r w:rsidRPr="00E618DD">
        <w:rPr>
          <w:rFonts w:asciiTheme="majorHAnsi" w:hAnsiTheme="majorHAnsi"/>
          <w:sz w:val="20"/>
          <w:szCs w:val="20"/>
        </w:rPr>
        <w:t>410-535-0133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Calvert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ARC of Southern MD</w:t>
      </w:r>
    </w:p>
    <w:p w:rsidR="00CA59B2" w:rsidRDefault="00CA59B2" w:rsidP="00CA59B2">
      <w:pPr>
        <w:rPr>
          <w:rFonts w:asciiTheme="majorHAnsi" w:hAnsiTheme="majorHAnsi"/>
          <w:sz w:val="20"/>
          <w:szCs w:val="20"/>
        </w:rPr>
      </w:pPr>
      <w:r w:rsidRPr="00E618DD">
        <w:rPr>
          <w:rFonts w:asciiTheme="majorHAnsi" w:hAnsiTheme="majorHAnsi"/>
          <w:sz w:val="20"/>
          <w:szCs w:val="20"/>
        </w:rPr>
        <w:t>P.O. B</w:t>
      </w:r>
      <w:r w:rsidR="00DE442D">
        <w:rPr>
          <w:rFonts w:asciiTheme="majorHAnsi" w:hAnsiTheme="majorHAnsi"/>
          <w:sz w:val="20"/>
          <w:szCs w:val="20"/>
        </w:rPr>
        <w:t>ox</w:t>
      </w:r>
      <w:r w:rsidRPr="00E618DD">
        <w:rPr>
          <w:rFonts w:asciiTheme="majorHAnsi" w:hAnsiTheme="majorHAnsi"/>
          <w:sz w:val="20"/>
          <w:szCs w:val="20"/>
        </w:rPr>
        <w:t xml:space="preserve"> 1860</w:t>
      </w:r>
    </w:p>
    <w:p w:rsidR="00DE442D" w:rsidRPr="00E618DD" w:rsidRDefault="00DE442D" w:rsidP="00CA59B2">
      <w:pPr>
        <w:rPr>
          <w:rFonts w:asciiTheme="majorHAnsi" w:hAnsiTheme="majorHAnsi"/>
          <w:sz w:val="20"/>
          <w:szCs w:val="20"/>
        </w:rPr>
      </w:pPr>
      <w:r>
        <w:rPr>
          <w:rFonts w:asciiTheme="majorHAnsi" w:hAnsiTheme="majorHAnsi"/>
          <w:sz w:val="20"/>
          <w:szCs w:val="20"/>
        </w:rPr>
        <w:t>355 W Dares Beach 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Frederick, MD 20678</w:t>
      </w: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Calvert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Smile,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10290 HG Trueman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Lusby, MD 20657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Caroline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Town of </w:t>
      </w:r>
      <w:r w:rsidR="00AA69D8" w:rsidRPr="00E618DD">
        <w:rPr>
          <w:rFonts w:asciiTheme="majorHAnsi" w:hAnsiTheme="majorHAnsi"/>
          <w:sz w:val="20"/>
          <w:szCs w:val="20"/>
        </w:rPr>
        <w:t>Federal</w:t>
      </w:r>
      <w:r w:rsidRPr="00E618DD">
        <w:rPr>
          <w:rFonts w:asciiTheme="majorHAnsi" w:hAnsiTheme="majorHAnsi"/>
          <w:sz w:val="20"/>
          <w:szCs w:val="20"/>
        </w:rPr>
        <w:t>sburg Senior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471 </w:t>
      </w:r>
    </w:p>
    <w:p w:rsidR="00CA59B2" w:rsidRPr="00E618DD" w:rsidRDefault="00AA69D8" w:rsidP="00CA59B2">
      <w:pPr>
        <w:rPr>
          <w:rFonts w:asciiTheme="majorHAnsi" w:hAnsiTheme="majorHAnsi"/>
          <w:sz w:val="20"/>
          <w:szCs w:val="20"/>
        </w:rPr>
      </w:pPr>
      <w:r w:rsidRPr="00E618DD">
        <w:rPr>
          <w:rFonts w:asciiTheme="majorHAnsi" w:hAnsiTheme="majorHAnsi"/>
          <w:sz w:val="20"/>
          <w:szCs w:val="20"/>
        </w:rPr>
        <w:t>Federal</w:t>
      </w:r>
      <w:r w:rsidR="00CA59B2" w:rsidRPr="00E618DD">
        <w:rPr>
          <w:rFonts w:asciiTheme="majorHAnsi" w:hAnsiTheme="majorHAnsi"/>
          <w:sz w:val="20"/>
          <w:szCs w:val="20"/>
        </w:rPr>
        <w:t>sburg MD  21031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Caroline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Caroline County Developmental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460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Ridgely MD  21660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410-634-2102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Caroline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Caroline Center,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460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Ridgely MD  21660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410-634-2102 ext. 14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Caroline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Benedictine Programs and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14299 Benedictine Lane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Ridgley, MD 21660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Caroline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Caroline County Health Department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10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Denton MD  21629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410-479-0556</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Caroline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Caroline Nursing Home,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520 Kerr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Denton MD  21629 </w:t>
      </w:r>
    </w:p>
    <w:p w:rsidR="00680F9E" w:rsidRDefault="00CA59B2" w:rsidP="00CA59B2">
      <w:pPr>
        <w:rPr>
          <w:rFonts w:asciiTheme="majorHAnsi" w:hAnsiTheme="majorHAnsi"/>
          <w:sz w:val="20"/>
          <w:szCs w:val="20"/>
        </w:rPr>
      </w:pPr>
      <w:r w:rsidRPr="00E618DD">
        <w:rPr>
          <w:rFonts w:asciiTheme="majorHAnsi" w:hAnsiTheme="majorHAnsi"/>
          <w:sz w:val="20"/>
          <w:szCs w:val="20"/>
        </w:rPr>
        <w:t>410-479-2130</w:t>
      </w:r>
    </w:p>
    <w:p w:rsidR="00680F9E" w:rsidRPr="00E618DD" w:rsidRDefault="00680F9E"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Carroll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Carroll County Health Department</w:t>
      </w:r>
    </w:p>
    <w:p w:rsidR="00CA59B2" w:rsidRPr="00E618DD" w:rsidRDefault="00DE442D" w:rsidP="00CA59B2">
      <w:pPr>
        <w:rPr>
          <w:rFonts w:asciiTheme="majorHAnsi" w:hAnsiTheme="majorHAnsi"/>
          <w:sz w:val="20"/>
          <w:szCs w:val="20"/>
        </w:rPr>
      </w:pPr>
      <w:r>
        <w:rPr>
          <w:rFonts w:asciiTheme="majorHAnsi" w:hAnsiTheme="majorHAnsi"/>
          <w:sz w:val="20"/>
          <w:szCs w:val="20"/>
        </w:rPr>
        <w:t>290 S Center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Westminster MD  21157 </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Carroll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ARC of Carroll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180 Kriders Church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Westminster MD  21158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410-848-8414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Carroll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CHANGE,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115 Stoner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Westminster MD  21157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410-876-2179</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Carroll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Target Community &amp; Educational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111 Stoner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Westminster MD 21157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410-848-9090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Carroll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Carroll Lutheran Village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300 St. Luke Circle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Westminster MD  21158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410-876-8113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Cecil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OSFS Oblate Retreat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1120 Blueball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Childs MD  21916</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410-398-3383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Cecil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Upper Bay Counseling &amp;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Support Services,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200 Booth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Elkton MD  21921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410-996-5194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Cecil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Bayside Community Network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9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1290 West Pulaski Highway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Elkton MD  21992-0009</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410-398-6394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Cecil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Rising Sun Family Care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2626 Tome Highway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Colora MD  20917</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410-658-6806</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Cecil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Family Support &amp; Education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Hollingsworth Manor/</w:t>
      </w:r>
      <w:r w:rsidR="00DE442D">
        <w:rPr>
          <w:rFonts w:asciiTheme="majorHAnsi" w:hAnsiTheme="majorHAnsi"/>
          <w:sz w:val="20"/>
          <w:szCs w:val="20"/>
        </w:rPr>
        <w:t xml:space="preserve">200 </w:t>
      </w:r>
      <w:r w:rsidRPr="00E618DD">
        <w:rPr>
          <w:rFonts w:asciiTheme="majorHAnsi" w:hAnsiTheme="majorHAnsi"/>
          <w:sz w:val="20"/>
          <w:szCs w:val="20"/>
        </w:rPr>
        <w:t>Road B</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Elkton MD  21921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410-392-9272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Cecil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Union Hospital Medical Adult Day Care Center</w:t>
      </w:r>
    </w:p>
    <w:p w:rsidR="00CA59B2" w:rsidRPr="00E618DD" w:rsidRDefault="00C54521" w:rsidP="00CA59B2">
      <w:pPr>
        <w:rPr>
          <w:rFonts w:asciiTheme="majorHAnsi" w:hAnsiTheme="majorHAnsi"/>
          <w:sz w:val="20"/>
          <w:szCs w:val="20"/>
        </w:rPr>
      </w:pPr>
      <w:r>
        <w:rPr>
          <w:rFonts w:asciiTheme="majorHAnsi" w:hAnsiTheme="majorHAnsi"/>
          <w:sz w:val="20"/>
          <w:szCs w:val="20"/>
        </w:rPr>
        <w:t>301 Augustine Herman Highway, Suite B</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Elkton, MD 21921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Charles County Dept. of Community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Division of Aging and Community Centers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8190 Port Tobacco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Port Tobacco MD  20677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Disabled American Veterans - Chapter 36</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2209 Pinefield Court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Waldorf MD  20601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301-932-7653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Charles County Association for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Handicapped &amp; Retarded Citizens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2367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Waldorf MD  20604</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301-932-7030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Cecil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Chesapeake Care Resources,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80 Marysville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Northeast   MD  21901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410-542-6300 ext. 237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Cecil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Maryland Rural Development Corporation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2057 Pulaski Highway/P.O. Box 513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North East MD  21901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410-287-5023</w:t>
      </w:r>
    </w:p>
    <w:p w:rsidR="00CA59B2" w:rsidRPr="00E618DD" w:rsidRDefault="00CA59B2" w:rsidP="00CA59B2">
      <w:pPr>
        <w:rPr>
          <w:rFonts w:asciiTheme="majorHAnsi" w:hAnsiTheme="majorHAnsi"/>
          <w:sz w:val="20"/>
          <w:szCs w:val="20"/>
        </w:rPr>
      </w:pP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Charles</w:t>
      </w:r>
    </w:p>
    <w:p w:rsidR="00C54521" w:rsidRDefault="00C54521" w:rsidP="00DD649A">
      <w:pPr>
        <w:keepNext/>
        <w:keepLines/>
        <w:rPr>
          <w:rFonts w:asciiTheme="majorHAnsi" w:hAnsiTheme="majorHAnsi"/>
          <w:sz w:val="20"/>
          <w:szCs w:val="20"/>
        </w:rPr>
      </w:pPr>
      <w:r>
        <w:rPr>
          <w:rFonts w:asciiTheme="majorHAnsi" w:hAnsiTheme="majorHAnsi"/>
          <w:sz w:val="20"/>
          <w:szCs w:val="20"/>
        </w:rPr>
        <w:t>Sage Point</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 xml:space="preserve">10200 LaPlata Road </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LaPlata MD  20646</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Spring Dell Center,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6040 Radio Station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LaPlata MD  20646</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301-934-4561</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Mr. Tom Weyl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Melwood Farm Training Center/Waldorf</w:t>
      </w:r>
    </w:p>
    <w:p w:rsidR="00C54521" w:rsidRDefault="00C54521" w:rsidP="00CA59B2">
      <w:pPr>
        <w:rPr>
          <w:rFonts w:asciiTheme="majorHAnsi" w:hAnsiTheme="majorHAnsi"/>
          <w:sz w:val="20"/>
          <w:szCs w:val="20"/>
        </w:rPr>
      </w:pPr>
      <w:r>
        <w:rPr>
          <w:rFonts w:asciiTheme="majorHAnsi" w:hAnsiTheme="majorHAnsi"/>
          <w:sz w:val="20"/>
          <w:szCs w:val="20"/>
        </w:rPr>
        <w:t>5606 Dower House Rd</w:t>
      </w:r>
    </w:p>
    <w:p w:rsidR="00CA59B2" w:rsidRPr="00E618DD" w:rsidRDefault="00C54521" w:rsidP="00CA59B2">
      <w:pPr>
        <w:rPr>
          <w:rFonts w:asciiTheme="majorHAnsi" w:hAnsiTheme="majorHAnsi"/>
          <w:sz w:val="20"/>
          <w:szCs w:val="20"/>
        </w:rPr>
      </w:pPr>
      <w:r>
        <w:rPr>
          <w:rFonts w:asciiTheme="majorHAnsi" w:hAnsiTheme="majorHAnsi"/>
          <w:sz w:val="20"/>
          <w:szCs w:val="20"/>
        </w:rPr>
        <w:t>Upper Marlboro</w:t>
      </w:r>
      <w:r w:rsidR="00CA59B2" w:rsidRPr="00E618DD">
        <w:rPr>
          <w:rFonts w:asciiTheme="majorHAnsi" w:hAnsiTheme="majorHAnsi"/>
          <w:sz w:val="20"/>
          <w:szCs w:val="20"/>
        </w:rPr>
        <w:t xml:space="preserve"> MD  2</w:t>
      </w:r>
      <w:r>
        <w:rPr>
          <w:rFonts w:asciiTheme="majorHAnsi" w:hAnsiTheme="majorHAnsi"/>
          <w:sz w:val="20"/>
          <w:szCs w:val="20"/>
        </w:rPr>
        <w:t>0772</w:t>
      </w:r>
    </w:p>
    <w:p w:rsidR="00445CAB" w:rsidRPr="00E618DD" w:rsidRDefault="00445CAB"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TRIAD House Alternatives for Youth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659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Charlotte Hall MD  20622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301-870-1405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Southern MD Tri-County Community Action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280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Hughesville MD  20637</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301-274-4474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Dorchester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Pleasant Day Adult Day Care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2474 Cambridge Beltway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Cambridge MD  21613 </w:t>
      </w:r>
    </w:p>
    <w:p w:rsidR="00445CAB" w:rsidRPr="00E618DD" w:rsidRDefault="00445CAB"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Frederick County Community Action Agency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100 South Market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MD  21701 </w:t>
      </w:r>
    </w:p>
    <w:p w:rsidR="00C54521" w:rsidRDefault="00C54521"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Scott Key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1050 Rocky Springs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MD  21702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301-694-1600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YMCA of Frederick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1000 N. Market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MD  21701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301-663-1651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Dorchester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Delmarva Community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2450 Cambridge Beltway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Cambridge MD  21613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410-221-1900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Dorchester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Eastern Shore Hospital Center </w:t>
      </w:r>
    </w:p>
    <w:p w:rsidR="00CA59B2" w:rsidRDefault="00C54521" w:rsidP="00CA59B2">
      <w:pPr>
        <w:rPr>
          <w:rFonts w:asciiTheme="majorHAnsi" w:hAnsiTheme="majorHAnsi"/>
          <w:sz w:val="20"/>
          <w:szCs w:val="20"/>
        </w:rPr>
      </w:pPr>
      <w:r>
        <w:rPr>
          <w:rFonts w:asciiTheme="majorHAnsi" w:hAnsiTheme="majorHAnsi"/>
          <w:sz w:val="20"/>
          <w:szCs w:val="20"/>
        </w:rPr>
        <w:t>P.O. Box 800</w:t>
      </w:r>
    </w:p>
    <w:p w:rsidR="00C54521" w:rsidRPr="00E618DD" w:rsidRDefault="00C54521" w:rsidP="00CA59B2">
      <w:pPr>
        <w:rPr>
          <w:rFonts w:asciiTheme="majorHAnsi" w:hAnsiTheme="majorHAnsi"/>
          <w:sz w:val="20"/>
          <w:szCs w:val="20"/>
        </w:rPr>
      </w:pPr>
      <w:r>
        <w:rPr>
          <w:rFonts w:asciiTheme="majorHAnsi" w:hAnsiTheme="majorHAnsi"/>
          <w:sz w:val="20"/>
          <w:szCs w:val="20"/>
        </w:rPr>
        <w:t>5262 Woods 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Cambridge MD  21613 </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AE27AA" w:rsidRDefault="00AE27AA" w:rsidP="00CA59B2">
      <w:pPr>
        <w:rPr>
          <w:rFonts w:asciiTheme="majorHAnsi" w:hAnsiTheme="majorHAnsi"/>
          <w:sz w:val="20"/>
          <w:szCs w:val="20"/>
        </w:rPr>
      </w:pPr>
      <w:r>
        <w:rPr>
          <w:rFonts w:asciiTheme="majorHAnsi" w:hAnsiTheme="majorHAnsi"/>
          <w:sz w:val="20"/>
          <w:szCs w:val="20"/>
        </w:rPr>
        <w:lastRenderedPageBreak/>
        <w:t>Frederick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Abilities Network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5104 Pegasus Court, Ste 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Frederick, MD 21704</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r>
        <w:rPr>
          <w:rFonts w:asciiTheme="majorHAnsi" w:hAnsiTheme="majorHAnsi"/>
          <w:sz w:val="20"/>
          <w:szCs w:val="20"/>
        </w:rPr>
        <w:t>Frederick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ARC of Frederick County,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620A Research Dr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Frederick, MD 21703</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r>
        <w:rPr>
          <w:rFonts w:asciiTheme="majorHAnsi" w:hAnsiTheme="majorHAnsi"/>
          <w:sz w:val="20"/>
          <w:szCs w:val="20"/>
        </w:rPr>
        <w:t>Frederick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County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Family Partnership</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8420 Gas House Pike, Ste EE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Frederick, MD 21701</w:t>
      </w:r>
    </w:p>
    <w:p w:rsidR="00CA59B2" w:rsidRPr="00E618DD" w:rsidRDefault="00CA59B2" w:rsidP="00CA59B2">
      <w:pPr>
        <w:rPr>
          <w:rFonts w:asciiTheme="majorHAnsi" w:hAnsiTheme="majorHAnsi"/>
          <w:sz w:val="20"/>
          <w:szCs w:val="20"/>
        </w:rPr>
      </w:pPr>
    </w:p>
    <w:p w:rsidR="00AE27AA" w:rsidRDefault="00AE27AA" w:rsidP="00AE27AA">
      <w:pPr>
        <w:rPr>
          <w:rFonts w:asciiTheme="majorHAnsi" w:hAnsiTheme="majorHAnsi"/>
          <w:sz w:val="20"/>
          <w:szCs w:val="20"/>
        </w:rPr>
      </w:pPr>
      <w:r>
        <w:rPr>
          <w:rFonts w:asciiTheme="majorHAnsi" w:hAnsiTheme="majorHAnsi"/>
          <w:sz w:val="20"/>
          <w:szCs w:val="20"/>
        </w:rPr>
        <w:t>Frederick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Partners in Care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Department of Aging</w:t>
      </w:r>
    </w:p>
    <w:p w:rsidR="00CA59B2" w:rsidRPr="00E618DD" w:rsidRDefault="00C54521" w:rsidP="00CA59B2">
      <w:pPr>
        <w:rPr>
          <w:rFonts w:asciiTheme="majorHAnsi" w:hAnsiTheme="majorHAnsi"/>
          <w:sz w:val="20"/>
          <w:szCs w:val="20"/>
        </w:rPr>
      </w:pPr>
      <w:r>
        <w:rPr>
          <w:rFonts w:asciiTheme="majorHAnsi" w:hAnsiTheme="majorHAnsi"/>
          <w:sz w:val="20"/>
          <w:szCs w:val="20"/>
        </w:rPr>
        <w:t>22 S Market St, Suite 15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Frederick, MD 21702</w:t>
      </w:r>
    </w:p>
    <w:p w:rsidR="00AE27AA" w:rsidRDefault="00AE27AA" w:rsidP="00CA59B2">
      <w:pPr>
        <w:rPr>
          <w:rFonts w:asciiTheme="majorHAnsi" w:hAnsiTheme="majorHAnsi"/>
          <w:sz w:val="20"/>
          <w:szCs w:val="20"/>
        </w:rPr>
      </w:pPr>
    </w:p>
    <w:p w:rsidR="00AE27AA" w:rsidRDefault="00AE27AA" w:rsidP="00AE27AA">
      <w:pPr>
        <w:rPr>
          <w:rFonts w:asciiTheme="majorHAnsi" w:hAnsiTheme="majorHAnsi"/>
          <w:sz w:val="20"/>
          <w:szCs w:val="20"/>
        </w:rPr>
      </w:pPr>
      <w:r>
        <w:rPr>
          <w:rFonts w:asciiTheme="majorHAnsi" w:hAnsiTheme="majorHAnsi"/>
          <w:sz w:val="20"/>
          <w:szCs w:val="20"/>
        </w:rPr>
        <w:t>Frederick</w:t>
      </w:r>
    </w:p>
    <w:p w:rsidR="00CA59B2" w:rsidRPr="00E618DD" w:rsidRDefault="0015534F" w:rsidP="00CA59B2">
      <w:pPr>
        <w:rPr>
          <w:rFonts w:asciiTheme="majorHAnsi" w:hAnsiTheme="majorHAnsi"/>
          <w:sz w:val="20"/>
          <w:szCs w:val="20"/>
        </w:rPr>
      </w:pPr>
      <w:r w:rsidRPr="00E618DD">
        <w:rPr>
          <w:rFonts w:asciiTheme="majorHAnsi" w:hAnsiTheme="majorHAnsi"/>
          <w:sz w:val="20"/>
          <w:szCs w:val="20"/>
        </w:rPr>
        <w:t xml:space="preserve">Francis </w:t>
      </w:r>
      <w:r w:rsidR="00CA59B2" w:rsidRPr="00E618DD">
        <w:rPr>
          <w:rFonts w:asciiTheme="majorHAnsi" w:hAnsiTheme="majorHAnsi"/>
          <w:sz w:val="20"/>
          <w:szCs w:val="20"/>
        </w:rPr>
        <w:t>Scott Key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Frederick Co Health Dept.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350 Montevue Lane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Frederick, MD 21702</w:t>
      </w:r>
    </w:p>
    <w:p w:rsidR="00CA59B2" w:rsidRPr="00E618DD" w:rsidRDefault="00CA59B2" w:rsidP="00CA59B2">
      <w:pPr>
        <w:rPr>
          <w:rFonts w:asciiTheme="majorHAnsi" w:hAnsiTheme="majorHAnsi"/>
          <w:sz w:val="20"/>
          <w:szCs w:val="20"/>
        </w:rPr>
      </w:pPr>
    </w:p>
    <w:p w:rsidR="00AE27AA" w:rsidRDefault="00AE27AA" w:rsidP="00AE27AA">
      <w:pPr>
        <w:rPr>
          <w:rFonts w:asciiTheme="majorHAnsi" w:hAnsiTheme="majorHAnsi"/>
          <w:sz w:val="20"/>
          <w:szCs w:val="20"/>
        </w:rPr>
      </w:pPr>
      <w:r>
        <w:rPr>
          <w:rFonts w:asciiTheme="majorHAnsi" w:hAnsiTheme="majorHAnsi"/>
          <w:sz w:val="20"/>
          <w:szCs w:val="20"/>
        </w:rPr>
        <w:t>Frederick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Frederick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Workforce Services</w:t>
      </w:r>
    </w:p>
    <w:p w:rsidR="00CA59B2" w:rsidRPr="00E618DD" w:rsidRDefault="00C54521" w:rsidP="00CA59B2">
      <w:pPr>
        <w:rPr>
          <w:rFonts w:asciiTheme="majorHAnsi" w:hAnsiTheme="majorHAnsi"/>
          <w:sz w:val="20"/>
          <w:szCs w:val="20"/>
        </w:rPr>
      </w:pPr>
      <w:r>
        <w:rPr>
          <w:rFonts w:asciiTheme="majorHAnsi" w:hAnsiTheme="majorHAnsi"/>
          <w:sz w:val="20"/>
          <w:szCs w:val="20"/>
        </w:rPr>
        <w:t>200 Monroe Ave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Frederick, MD 21703</w:t>
      </w:r>
    </w:p>
    <w:p w:rsidR="00445CAB" w:rsidRPr="00E618DD" w:rsidRDefault="00445CAB"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Uni</w:t>
      </w:r>
      <w:r w:rsidR="00C54521">
        <w:rPr>
          <w:rFonts w:asciiTheme="majorHAnsi" w:hAnsiTheme="majorHAnsi"/>
          <w:sz w:val="20"/>
          <w:szCs w:val="20"/>
        </w:rPr>
        <w:t>fied Community Connections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5736 Industry Lane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MD  21704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301-663-8700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Way Station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3826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230 W. Patrick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MD  21705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301-662-0099</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Frederick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Reeder's Memorial Home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141 South Main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Boonsboro MD  21713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301-432-5457</w:t>
      </w:r>
    </w:p>
    <w:p w:rsidR="00AE27AA" w:rsidRPr="00E618DD" w:rsidRDefault="00AE27AA" w:rsidP="00AE27AA">
      <w:pPr>
        <w:keepNext/>
        <w:keepLines/>
        <w:rPr>
          <w:rFonts w:asciiTheme="majorHAnsi" w:hAnsiTheme="majorHAnsi"/>
          <w:sz w:val="20"/>
          <w:szCs w:val="20"/>
        </w:rPr>
      </w:pPr>
      <w:r w:rsidRPr="00E618DD">
        <w:rPr>
          <w:rFonts w:asciiTheme="majorHAnsi" w:hAnsiTheme="majorHAnsi"/>
          <w:sz w:val="20"/>
          <w:szCs w:val="20"/>
        </w:rPr>
        <w:t>Frederick</w:t>
      </w:r>
    </w:p>
    <w:p w:rsidR="00AE27AA" w:rsidRPr="00E618DD" w:rsidRDefault="00AE27AA" w:rsidP="00AE27AA">
      <w:pPr>
        <w:keepNext/>
        <w:keepLines/>
        <w:rPr>
          <w:rFonts w:asciiTheme="majorHAnsi" w:hAnsiTheme="majorHAnsi"/>
          <w:sz w:val="20"/>
          <w:szCs w:val="20"/>
        </w:rPr>
      </w:pPr>
      <w:r w:rsidRPr="00E618DD">
        <w:rPr>
          <w:rFonts w:asciiTheme="majorHAnsi" w:hAnsiTheme="majorHAnsi"/>
          <w:sz w:val="20"/>
          <w:szCs w:val="20"/>
        </w:rPr>
        <w:t>The Jefferson</w:t>
      </w:r>
      <w:r>
        <w:rPr>
          <w:rFonts w:asciiTheme="majorHAnsi" w:hAnsiTheme="majorHAnsi"/>
          <w:sz w:val="20"/>
          <w:szCs w:val="20"/>
        </w:rPr>
        <w:t xml:space="preserve"> </w:t>
      </w:r>
      <w:r w:rsidRPr="00E618DD">
        <w:rPr>
          <w:rFonts w:asciiTheme="majorHAnsi" w:hAnsiTheme="majorHAnsi"/>
          <w:sz w:val="20"/>
          <w:szCs w:val="20"/>
        </w:rPr>
        <w:t>School</w:t>
      </w:r>
    </w:p>
    <w:p w:rsidR="00AE27AA" w:rsidRPr="00E618DD" w:rsidRDefault="00AE27AA" w:rsidP="00AE27AA">
      <w:pPr>
        <w:keepNext/>
        <w:keepLines/>
        <w:rPr>
          <w:rFonts w:asciiTheme="majorHAnsi" w:hAnsiTheme="majorHAnsi"/>
          <w:sz w:val="20"/>
          <w:szCs w:val="20"/>
        </w:rPr>
      </w:pPr>
      <w:r w:rsidRPr="00E618DD">
        <w:rPr>
          <w:rFonts w:asciiTheme="majorHAnsi" w:hAnsiTheme="majorHAnsi"/>
          <w:sz w:val="20"/>
          <w:szCs w:val="20"/>
        </w:rPr>
        <w:t xml:space="preserve">2940 Point of Rocks Road </w:t>
      </w:r>
    </w:p>
    <w:p w:rsidR="00AE27AA" w:rsidRPr="00E618DD" w:rsidRDefault="00AE27AA" w:rsidP="00AE27AA">
      <w:pPr>
        <w:keepNext/>
        <w:keepLines/>
        <w:rPr>
          <w:rFonts w:asciiTheme="majorHAnsi" w:hAnsiTheme="majorHAnsi"/>
          <w:sz w:val="20"/>
          <w:szCs w:val="20"/>
        </w:rPr>
      </w:pPr>
      <w:r w:rsidRPr="00E618DD">
        <w:rPr>
          <w:rFonts w:asciiTheme="majorHAnsi" w:hAnsiTheme="majorHAnsi"/>
          <w:sz w:val="20"/>
          <w:szCs w:val="20"/>
        </w:rPr>
        <w:t>Jefferson MD  21755</w:t>
      </w:r>
    </w:p>
    <w:p w:rsidR="00AE27AA" w:rsidRPr="00E618DD" w:rsidRDefault="00AE27AA" w:rsidP="00AE27AA">
      <w:pPr>
        <w:keepNext/>
        <w:keepLines/>
        <w:rPr>
          <w:rFonts w:asciiTheme="majorHAnsi" w:hAnsiTheme="majorHAnsi"/>
          <w:sz w:val="20"/>
          <w:szCs w:val="20"/>
        </w:rPr>
      </w:pPr>
      <w:r w:rsidRPr="00E618DD">
        <w:rPr>
          <w:rFonts w:asciiTheme="majorHAnsi" w:hAnsiTheme="majorHAnsi"/>
          <w:sz w:val="20"/>
          <w:szCs w:val="20"/>
        </w:rPr>
        <w:t>301-624-8400</w:t>
      </w:r>
    </w:p>
    <w:p w:rsidR="00AE27AA" w:rsidRPr="00E618DD" w:rsidRDefault="00AE27AA" w:rsidP="00AE27AA">
      <w:pPr>
        <w:rPr>
          <w:rFonts w:asciiTheme="majorHAnsi" w:hAnsiTheme="majorHAnsi"/>
          <w:sz w:val="20"/>
          <w:szCs w:val="20"/>
        </w:rPr>
      </w:pP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Frederick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Daybreak Adult Day Services</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7819 Rocky Springs Road</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Frederick MD  21702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301-696-0808</w:t>
      </w:r>
    </w:p>
    <w:p w:rsidR="00AE27AA" w:rsidRPr="00E618DD" w:rsidRDefault="00AE27AA" w:rsidP="00AE27AA">
      <w:pPr>
        <w:rPr>
          <w:rFonts w:asciiTheme="majorHAnsi" w:hAnsiTheme="majorHAnsi"/>
          <w:sz w:val="20"/>
          <w:szCs w:val="20"/>
        </w:rPr>
      </w:pP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Frederick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Community Living, Inc.</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620B Research Court</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Frederick, MD  21703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301-663-8811 ext205</w:t>
      </w:r>
    </w:p>
    <w:p w:rsidR="00AE27AA" w:rsidRPr="00E618DD" w:rsidRDefault="00AE27AA" w:rsidP="00AE27AA">
      <w:pPr>
        <w:rPr>
          <w:rFonts w:asciiTheme="majorHAnsi" w:hAnsiTheme="majorHAnsi"/>
          <w:sz w:val="20"/>
          <w:szCs w:val="20"/>
        </w:rPr>
      </w:pP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Frederick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Goodwill Industries of Monocacy Valley, Inc.</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400 East Church Street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Frederick MD  21701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301-662-0622</w:t>
      </w: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Garrett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Garrett County Lighthouse,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116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Oakland MD  21550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301-334-9126</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Garrett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Appalachian Parent Association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39 South Third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Oakland MD  21550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301-334-8146</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Garrett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Garrett County Community Action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104 East Center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Oakland MD  21550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301-334-9431</w:t>
      </w:r>
    </w:p>
    <w:p w:rsidR="00CA59B2" w:rsidRPr="00E618DD" w:rsidRDefault="00CA59B2" w:rsidP="00CA59B2">
      <w:pPr>
        <w:rPr>
          <w:rFonts w:asciiTheme="majorHAnsi" w:hAnsiTheme="majorHAnsi"/>
          <w:sz w:val="20"/>
          <w:szCs w:val="20"/>
        </w:rPr>
      </w:pPr>
    </w:p>
    <w:p w:rsidR="00C54521" w:rsidRDefault="00C54521" w:rsidP="00CA59B2">
      <w:pPr>
        <w:rPr>
          <w:rFonts w:asciiTheme="majorHAnsi" w:hAnsiTheme="majorHAnsi"/>
          <w:sz w:val="20"/>
          <w:szCs w:val="20"/>
        </w:rPr>
      </w:pPr>
      <w:r>
        <w:rPr>
          <w:rFonts w:asciiTheme="majorHAnsi" w:hAnsiTheme="majorHAnsi"/>
          <w:sz w:val="20"/>
          <w:szCs w:val="20"/>
        </w:rPr>
        <w:t>Garrett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Garrett County Area Agency on Aging</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104 East Center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Oakland, MD 21550-1328</w:t>
      </w:r>
    </w:p>
    <w:p w:rsidR="00CA59B2" w:rsidRDefault="00CA59B2" w:rsidP="00CA59B2">
      <w:pPr>
        <w:rPr>
          <w:rFonts w:asciiTheme="majorHAnsi" w:hAnsiTheme="majorHAnsi"/>
          <w:sz w:val="20"/>
          <w:szCs w:val="20"/>
        </w:rPr>
      </w:pPr>
    </w:p>
    <w:p w:rsidR="00445CAB" w:rsidRPr="00E618DD" w:rsidRDefault="00F27264" w:rsidP="00CA59B2">
      <w:pPr>
        <w:rPr>
          <w:rFonts w:asciiTheme="majorHAnsi" w:hAnsiTheme="majorHAnsi"/>
          <w:sz w:val="20"/>
          <w:szCs w:val="20"/>
        </w:rPr>
      </w:pPr>
      <w:r>
        <w:rPr>
          <w:rFonts w:asciiTheme="majorHAnsi" w:hAnsiTheme="majorHAnsi"/>
          <w:sz w:val="20"/>
          <w:szCs w:val="20"/>
        </w:rPr>
        <w:t>Garrett</w:t>
      </w:r>
    </w:p>
    <w:p w:rsidR="00CA59B2" w:rsidRPr="00F27264" w:rsidRDefault="00CA59B2" w:rsidP="00CA59B2">
      <w:pPr>
        <w:rPr>
          <w:rFonts w:asciiTheme="majorHAnsi" w:hAnsiTheme="majorHAnsi"/>
          <w:sz w:val="20"/>
          <w:szCs w:val="20"/>
        </w:rPr>
      </w:pPr>
      <w:r w:rsidRPr="00F27264">
        <w:rPr>
          <w:rFonts w:asciiTheme="majorHAnsi" w:hAnsiTheme="majorHAnsi"/>
          <w:sz w:val="20"/>
          <w:szCs w:val="20"/>
        </w:rPr>
        <w:t>Diakon Adult Day Services at Mountain Glade</w:t>
      </w:r>
    </w:p>
    <w:p w:rsidR="00CA59B2" w:rsidRPr="00F27264" w:rsidRDefault="00CA59B2" w:rsidP="00CA59B2">
      <w:pPr>
        <w:rPr>
          <w:rFonts w:asciiTheme="majorHAnsi" w:hAnsiTheme="majorHAnsi"/>
          <w:sz w:val="20"/>
          <w:szCs w:val="20"/>
        </w:rPr>
      </w:pPr>
      <w:r w:rsidRPr="00F27264">
        <w:rPr>
          <w:rFonts w:asciiTheme="majorHAnsi" w:hAnsiTheme="majorHAnsi"/>
          <w:sz w:val="20"/>
          <w:szCs w:val="20"/>
        </w:rPr>
        <w:t>375 Pythian Avenue</w:t>
      </w:r>
    </w:p>
    <w:p w:rsidR="00CA59B2" w:rsidRPr="00F27264" w:rsidRDefault="00CA59B2" w:rsidP="00CA59B2">
      <w:pPr>
        <w:rPr>
          <w:rFonts w:asciiTheme="majorHAnsi" w:hAnsiTheme="majorHAnsi"/>
          <w:sz w:val="20"/>
          <w:szCs w:val="20"/>
        </w:rPr>
      </w:pPr>
      <w:r w:rsidRPr="00F27264">
        <w:rPr>
          <w:rFonts w:asciiTheme="majorHAnsi" w:hAnsiTheme="majorHAnsi"/>
          <w:sz w:val="20"/>
          <w:szCs w:val="20"/>
        </w:rPr>
        <w:t>Oakland, MD 21550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Harford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Ms. Ruth Fender</w:t>
      </w:r>
    </w:p>
    <w:p w:rsidR="00CA59B2" w:rsidRPr="00E618DD" w:rsidRDefault="00C54521" w:rsidP="00CA59B2">
      <w:pPr>
        <w:rPr>
          <w:rFonts w:asciiTheme="majorHAnsi" w:hAnsiTheme="majorHAnsi"/>
          <w:sz w:val="20"/>
          <w:szCs w:val="20"/>
        </w:rPr>
      </w:pPr>
      <w:r>
        <w:rPr>
          <w:rFonts w:asciiTheme="majorHAnsi" w:hAnsiTheme="majorHAnsi"/>
          <w:sz w:val="20"/>
          <w:szCs w:val="20"/>
        </w:rPr>
        <w:t>Citizens Care and Rehabilitation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415 South Market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Havre de Grace MD  21078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Harford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Northern MD Society for the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Aid of Retarded Children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610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Aberdeen MD  21001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Harford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Alliance,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4501 Wharf Point Court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Belcamp MD  21017</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410-994-0600 </w:t>
      </w:r>
    </w:p>
    <w:p w:rsidR="00CA59B2" w:rsidRPr="00E618DD" w:rsidRDefault="00CA59B2" w:rsidP="009028FE">
      <w:pPr>
        <w:keepNext/>
        <w:keepLines/>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Harford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Keypoint Health Services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135 N. Parke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Aberdeen MD 21001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443-625-1590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Howard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Grassroots Crisis Intervention Center,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6700 Freetown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Columbia MD  21044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410-531-6006</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Howard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Bethel Korean Presbyterian Church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3165 St. Johns Lane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Ellicott City MD  21043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410-628-1964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Howard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Humanim</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6355 Woodside Court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Columbia MD  21046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410-381-7171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Harford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Margaret Keller Day Care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101 West Riding Drive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Bel Air MD  21014</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410-836-9073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Harford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Caring Hands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41 North Philadelphia Blvd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Aberdeen MD  21001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410-575-7125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Harford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Harford Center, Inc.</w:t>
      </w:r>
    </w:p>
    <w:p w:rsidR="009028FE" w:rsidRDefault="009028FE" w:rsidP="00CA59B2">
      <w:pPr>
        <w:rPr>
          <w:rFonts w:asciiTheme="majorHAnsi" w:hAnsiTheme="majorHAnsi"/>
          <w:sz w:val="20"/>
          <w:szCs w:val="20"/>
        </w:rPr>
      </w:pPr>
      <w:r>
        <w:rPr>
          <w:rFonts w:asciiTheme="majorHAnsi" w:hAnsiTheme="majorHAnsi"/>
          <w:sz w:val="20"/>
          <w:szCs w:val="20"/>
        </w:rPr>
        <w:t>4 N. Earlton Road</w:t>
      </w:r>
    </w:p>
    <w:p w:rsidR="00CA59B2" w:rsidRPr="00E618DD" w:rsidRDefault="009028FE" w:rsidP="00CA59B2">
      <w:pPr>
        <w:rPr>
          <w:rFonts w:asciiTheme="majorHAnsi" w:hAnsiTheme="majorHAnsi"/>
          <w:sz w:val="20"/>
          <w:szCs w:val="20"/>
        </w:rPr>
      </w:pPr>
      <w:r>
        <w:rPr>
          <w:rFonts w:asciiTheme="majorHAnsi" w:hAnsiTheme="majorHAnsi"/>
          <w:sz w:val="20"/>
          <w:szCs w:val="20"/>
        </w:rPr>
        <w:t>Havre de Grace</w:t>
      </w:r>
      <w:r w:rsidR="00CA59B2" w:rsidRPr="00E618DD">
        <w:rPr>
          <w:rFonts w:asciiTheme="majorHAnsi" w:hAnsiTheme="majorHAnsi"/>
          <w:sz w:val="20"/>
          <w:szCs w:val="20"/>
        </w:rPr>
        <w:t xml:space="preserve"> MD  210</w:t>
      </w:r>
      <w:r>
        <w:rPr>
          <w:rFonts w:asciiTheme="majorHAnsi" w:hAnsiTheme="majorHAnsi"/>
          <w:sz w:val="20"/>
          <w:szCs w:val="20"/>
        </w:rPr>
        <w:t>78</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410-575-6795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Howard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Howard County Community Action Council</w:t>
      </w:r>
    </w:p>
    <w:p w:rsidR="00CA59B2" w:rsidRPr="00E618DD" w:rsidRDefault="009028FE" w:rsidP="00CA59B2">
      <w:pPr>
        <w:rPr>
          <w:rFonts w:asciiTheme="majorHAnsi" w:hAnsiTheme="majorHAnsi"/>
          <w:sz w:val="20"/>
          <w:szCs w:val="20"/>
        </w:rPr>
      </w:pPr>
      <w:r>
        <w:rPr>
          <w:rFonts w:asciiTheme="majorHAnsi" w:hAnsiTheme="majorHAnsi"/>
          <w:sz w:val="20"/>
          <w:szCs w:val="20"/>
        </w:rPr>
        <w:t xml:space="preserve">9820 Patuxent Woods Dr </w:t>
      </w:r>
      <w:r w:rsidR="00CA59B2" w:rsidRPr="00E618DD">
        <w:rPr>
          <w:rFonts w:asciiTheme="majorHAnsi" w:hAnsiTheme="majorHAnsi"/>
          <w:sz w:val="20"/>
          <w:szCs w:val="20"/>
        </w:rPr>
        <w:t xml:space="preserve">  </w:t>
      </w:r>
    </w:p>
    <w:p w:rsidR="00CA59B2" w:rsidRPr="00E618DD" w:rsidRDefault="009028FE" w:rsidP="00CA59B2">
      <w:pPr>
        <w:rPr>
          <w:rFonts w:asciiTheme="majorHAnsi" w:hAnsiTheme="majorHAnsi"/>
          <w:sz w:val="20"/>
          <w:szCs w:val="20"/>
        </w:rPr>
      </w:pPr>
      <w:r>
        <w:rPr>
          <w:rFonts w:asciiTheme="majorHAnsi" w:hAnsiTheme="majorHAnsi"/>
          <w:sz w:val="20"/>
          <w:szCs w:val="20"/>
        </w:rPr>
        <w:t xml:space="preserve">Columbia </w:t>
      </w:r>
      <w:r w:rsidR="00CA59B2" w:rsidRPr="00E618DD">
        <w:rPr>
          <w:rFonts w:asciiTheme="majorHAnsi" w:hAnsiTheme="majorHAnsi"/>
          <w:sz w:val="20"/>
          <w:szCs w:val="20"/>
        </w:rPr>
        <w:t>MD  2104</w:t>
      </w:r>
      <w:r>
        <w:rPr>
          <w:rFonts w:asciiTheme="majorHAnsi" w:hAnsiTheme="majorHAnsi"/>
          <w:sz w:val="20"/>
          <w:szCs w:val="20"/>
        </w:rPr>
        <w:t>6</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w:t>
      </w:r>
      <w:r w:rsidR="009028FE">
        <w:rPr>
          <w:rFonts w:asciiTheme="majorHAnsi" w:hAnsiTheme="majorHAnsi"/>
          <w:sz w:val="20"/>
          <w:szCs w:val="20"/>
        </w:rPr>
        <w:t>313-6440</w:t>
      </w:r>
    </w:p>
    <w:p w:rsidR="00DE5B3A" w:rsidRPr="00E618DD" w:rsidRDefault="00DE5B3A" w:rsidP="00CA59B2">
      <w:pPr>
        <w:rPr>
          <w:rFonts w:asciiTheme="majorHAnsi" w:hAnsiTheme="majorHAnsi"/>
          <w:sz w:val="20"/>
          <w:szCs w:val="20"/>
        </w:rPr>
      </w:pPr>
    </w:p>
    <w:p w:rsidR="00536C47" w:rsidRPr="00E618DD" w:rsidRDefault="00536C47" w:rsidP="00CA59B2">
      <w:pPr>
        <w:rPr>
          <w:rFonts w:asciiTheme="majorHAnsi" w:hAnsiTheme="majorHAnsi"/>
          <w:sz w:val="20"/>
          <w:szCs w:val="20"/>
        </w:rPr>
      </w:pPr>
      <w:r w:rsidRPr="00E618DD">
        <w:rPr>
          <w:rFonts w:asciiTheme="majorHAnsi" w:hAnsiTheme="majorHAnsi"/>
          <w:sz w:val="20"/>
          <w:szCs w:val="20"/>
        </w:rPr>
        <w:t>Howard</w:t>
      </w:r>
    </w:p>
    <w:p w:rsidR="00536C47" w:rsidRPr="00E618DD" w:rsidRDefault="00536C47" w:rsidP="00CA59B2">
      <w:pPr>
        <w:rPr>
          <w:rFonts w:asciiTheme="majorHAnsi" w:hAnsiTheme="majorHAnsi"/>
          <w:sz w:val="20"/>
          <w:szCs w:val="20"/>
        </w:rPr>
      </w:pPr>
      <w:r w:rsidRPr="00E618DD">
        <w:rPr>
          <w:rFonts w:asciiTheme="majorHAnsi" w:hAnsiTheme="majorHAnsi"/>
          <w:sz w:val="20"/>
          <w:szCs w:val="20"/>
        </w:rPr>
        <w:t xml:space="preserve">Winter Growth, Inc </w:t>
      </w:r>
    </w:p>
    <w:p w:rsidR="009028FE" w:rsidRDefault="00536C47" w:rsidP="00CA59B2">
      <w:pPr>
        <w:rPr>
          <w:rFonts w:asciiTheme="majorHAnsi" w:hAnsiTheme="majorHAnsi"/>
          <w:sz w:val="20"/>
          <w:szCs w:val="20"/>
        </w:rPr>
      </w:pPr>
      <w:r w:rsidRPr="00E618DD">
        <w:rPr>
          <w:rFonts w:asciiTheme="majorHAnsi" w:hAnsiTheme="majorHAnsi"/>
          <w:sz w:val="20"/>
          <w:szCs w:val="20"/>
        </w:rPr>
        <w:t xml:space="preserve">5460 Ruth Keeton Way </w:t>
      </w:r>
    </w:p>
    <w:p w:rsidR="00536C47" w:rsidRPr="00E618DD" w:rsidRDefault="00536C47" w:rsidP="00CA59B2">
      <w:pPr>
        <w:rPr>
          <w:rFonts w:asciiTheme="majorHAnsi" w:hAnsiTheme="majorHAnsi"/>
          <w:sz w:val="20"/>
          <w:szCs w:val="20"/>
        </w:rPr>
      </w:pPr>
      <w:r w:rsidRPr="00E618DD">
        <w:rPr>
          <w:rFonts w:asciiTheme="majorHAnsi" w:hAnsiTheme="majorHAnsi"/>
          <w:sz w:val="20"/>
          <w:szCs w:val="20"/>
        </w:rPr>
        <w:t>Columbia, MD 21044</w:t>
      </w:r>
    </w:p>
    <w:p w:rsidR="00536C47" w:rsidRPr="00E618DD" w:rsidRDefault="00536C47" w:rsidP="00DD649A">
      <w:pPr>
        <w:keepNext/>
        <w:keepLines/>
        <w:rPr>
          <w:rFonts w:asciiTheme="majorHAnsi" w:hAnsiTheme="majorHAnsi"/>
          <w:sz w:val="20"/>
          <w:szCs w:val="20"/>
        </w:rPr>
      </w:pP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Howard</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The People Community Baptist Church</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 xml:space="preserve">31 Norwood Road  </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Silver Spring MD 20905</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240-876-1617</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 xml:space="preserve">Aberdeen MD 21001 </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443-625-1590</w:t>
      </w:r>
    </w:p>
    <w:p w:rsidR="00F27264" w:rsidRDefault="00F27264" w:rsidP="00CA59B2">
      <w:pPr>
        <w:rPr>
          <w:rFonts w:asciiTheme="majorHAnsi" w:hAnsiTheme="majorHAnsi"/>
          <w:sz w:val="20"/>
          <w:szCs w:val="20"/>
        </w:rPr>
      </w:pPr>
    </w:p>
    <w:p w:rsidR="00F27264" w:rsidRPr="00F27264" w:rsidRDefault="00F27264" w:rsidP="00F27264">
      <w:pPr>
        <w:rPr>
          <w:rFonts w:asciiTheme="majorHAnsi" w:hAnsiTheme="majorHAnsi"/>
          <w:sz w:val="20"/>
          <w:szCs w:val="20"/>
        </w:rPr>
      </w:pPr>
      <w:r w:rsidRPr="00F27264">
        <w:rPr>
          <w:rFonts w:asciiTheme="majorHAnsi" w:hAnsiTheme="majorHAnsi"/>
          <w:sz w:val="20"/>
          <w:szCs w:val="20"/>
        </w:rPr>
        <w:t>Howard</w:t>
      </w:r>
    </w:p>
    <w:p w:rsidR="00F27264" w:rsidRPr="00F27264" w:rsidRDefault="00F27264" w:rsidP="00F27264">
      <w:pPr>
        <w:rPr>
          <w:rFonts w:asciiTheme="majorHAnsi" w:hAnsiTheme="majorHAnsi"/>
          <w:sz w:val="20"/>
          <w:szCs w:val="20"/>
        </w:rPr>
      </w:pPr>
      <w:r w:rsidRPr="00F27264">
        <w:rPr>
          <w:rFonts w:asciiTheme="majorHAnsi" w:hAnsiTheme="majorHAnsi"/>
          <w:sz w:val="20"/>
          <w:szCs w:val="20"/>
        </w:rPr>
        <w:t>Stay at Home</w:t>
      </w:r>
    </w:p>
    <w:p w:rsidR="00F27264" w:rsidRPr="00F27264" w:rsidRDefault="00F27264" w:rsidP="00F27264">
      <w:pPr>
        <w:rPr>
          <w:rFonts w:asciiTheme="majorHAnsi" w:hAnsiTheme="majorHAnsi"/>
          <w:sz w:val="20"/>
          <w:szCs w:val="20"/>
        </w:rPr>
      </w:pPr>
      <w:r w:rsidRPr="00F27264">
        <w:rPr>
          <w:rFonts w:asciiTheme="majorHAnsi" w:hAnsiTheme="majorHAnsi"/>
          <w:sz w:val="20"/>
          <w:szCs w:val="20"/>
        </w:rPr>
        <w:t>9430 Farewell Road</w:t>
      </w:r>
    </w:p>
    <w:p w:rsidR="00F27264" w:rsidRDefault="00F27264" w:rsidP="00F27264">
      <w:pPr>
        <w:rPr>
          <w:rFonts w:asciiTheme="majorHAnsi" w:hAnsiTheme="majorHAnsi"/>
          <w:sz w:val="20"/>
          <w:szCs w:val="20"/>
        </w:rPr>
      </w:pPr>
      <w:r w:rsidRPr="00F27264">
        <w:rPr>
          <w:rFonts w:asciiTheme="majorHAnsi" w:hAnsiTheme="majorHAnsi"/>
          <w:sz w:val="20"/>
          <w:szCs w:val="20"/>
        </w:rPr>
        <w:t>Columbia MD  21045</w:t>
      </w:r>
    </w:p>
    <w:p w:rsidR="00AE27AA" w:rsidRDefault="00AE27AA" w:rsidP="00AE27AA">
      <w:pPr>
        <w:rPr>
          <w:rFonts w:asciiTheme="majorHAnsi" w:hAnsiTheme="majorHAnsi"/>
          <w:sz w:val="20"/>
          <w:szCs w:val="20"/>
        </w:rPr>
      </w:pP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Kent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Fairlee Manor Recreation Center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22242 Bayshore Road  </w:t>
      </w:r>
    </w:p>
    <w:p w:rsidR="00AE27AA" w:rsidRDefault="00AE27AA" w:rsidP="00AE27AA">
      <w:pPr>
        <w:rPr>
          <w:rFonts w:asciiTheme="majorHAnsi" w:hAnsiTheme="majorHAnsi"/>
          <w:sz w:val="20"/>
          <w:szCs w:val="20"/>
        </w:rPr>
      </w:pPr>
      <w:r w:rsidRPr="00E618DD">
        <w:rPr>
          <w:rFonts w:asciiTheme="majorHAnsi" w:hAnsiTheme="majorHAnsi"/>
          <w:sz w:val="20"/>
          <w:szCs w:val="20"/>
        </w:rPr>
        <w:t>Chestertown MD  2162</w:t>
      </w:r>
    </w:p>
    <w:p w:rsidR="00AE27AA" w:rsidRDefault="00AE27AA" w:rsidP="00AE27AA">
      <w:pPr>
        <w:rPr>
          <w:rFonts w:asciiTheme="majorHAnsi" w:hAnsiTheme="majorHAnsi"/>
          <w:sz w:val="20"/>
          <w:szCs w:val="20"/>
        </w:rPr>
      </w:pPr>
    </w:p>
    <w:p w:rsidR="00AE27AA" w:rsidRPr="00F27264" w:rsidRDefault="00AE27AA" w:rsidP="00AE27AA">
      <w:pPr>
        <w:rPr>
          <w:rFonts w:asciiTheme="majorHAnsi" w:hAnsiTheme="majorHAnsi"/>
          <w:sz w:val="20"/>
          <w:szCs w:val="20"/>
        </w:rPr>
      </w:pPr>
      <w:r w:rsidRPr="00F27264">
        <w:rPr>
          <w:rFonts w:asciiTheme="majorHAnsi" w:hAnsiTheme="majorHAnsi"/>
          <w:sz w:val="20"/>
          <w:szCs w:val="20"/>
        </w:rPr>
        <w:t>Kent</w:t>
      </w:r>
    </w:p>
    <w:p w:rsidR="00AE27AA" w:rsidRPr="00F27264" w:rsidRDefault="00AE27AA" w:rsidP="00AE27AA">
      <w:pPr>
        <w:rPr>
          <w:rFonts w:asciiTheme="majorHAnsi" w:hAnsiTheme="majorHAnsi"/>
          <w:sz w:val="20"/>
          <w:szCs w:val="20"/>
        </w:rPr>
      </w:pPr>
      <w:r w:rsidRPr="00F27264">
        <w:rPr>
          <w:rFonts w:asciiTheme="majorHAnsi" w:hAnsiTheme="majorHAnsi"/>
          <w:sz w:val="20"/>
          <w:szCs w:val="20"/>
        </w:rPr>
        <w:t>Kent Center, Inc.</w:t>
      </w:r>
    </w:p>
    <w:p w:rsidR="00AE27AA" w:rsidRPr="00F27264" w:rsidRDefault="00AE27AA" w:rsidP="00AE27AA">
      <w:pPr>
        <w:rPr>
          <w:rFonts w:asciiTheme="majorHAnsi" w:hAnsiTheme="majorHAnsi"/>
          <w:sz w:val="20"/>
          <w:szCs w:val="20"/>
        </w:rPr>
      </w:pPr>
      <w:r w:rsidRPr="00F27264">
        <w:rPr>
          <w:rFonts w:asciiTheme="majorHAnsi" w:hAnsiTheme="majorHAnsi"/>
          <w:sz w:val="20"/>
          <w:szCs w:val="20"/>
        </w:rPr>
        <w:t>215 Scheeler Road</w:t>
      </w:r>
    </w:p>
    <w:p w:rsidR="00AE27AA" w:rsidRPr="00F27264" w:rsidRDefault="00AE27AA" w:rsidP="00AE27AA">
      <w:pPr>
        <w:rPr>
          <w:rFonts w:asciiTheme="majorHAnsi" w:hAnsiTheme="majorHAnsi"/>
          <w:sz w:val="20"/>
          <w:szCs w:val="20"/>
        </w:rPr>
      </w:pPr>
      <w:r w:rsidRPr="00F27264">
        <w:rPr>
          <w:rFonts w:asciiTheme="majorHAnsi" w:hAnsiTheme="majorHAnsi"/>
          <w:sz w:val="20"/>
          <w:szCs w:val="20"/>
        </w:rPr>
        <w:t>Chestertown, MD  21620-1020</w:t>
      </w:r>
    </w:p>
    <w:p w:rsidR="00AE27AA" w:rsidRPr="00F27264" w:rsidRDefault="00AE27AA" w:rsidP="00AE27AA">
      <w:pPr>
        <w:rPr>
          <w:rFonts w:asciiTheme="majorHAnsi" w:hAnsiTheme="majorHAnsi"/>
          <w:sz w:val="20"/>
          <w:szCs w:val="20"/>
        </w:rPr>
      </w:pPr>
      <w:r w:rsidRPr="00F27264">
        <w:rPr>
          <w:rFonts w:asciiTheme="majorHAnsi" w:hAnsiTheme="majorHAnsi"/>
          <w:sz w:val="20"/>
          <w:szCs w:val="20"/>
        </w:rPr>
        <w:t>410-788-7303</w:t>
      </w:r>
    </w:p>
    <w:p w:rsidR="00AE27AA" w:rsidRDefault="00AE27AA" w:rsidP="00AE27AA">
      <w:pPr>
        <w:rPr>
          <w:rFonts w:asciiTheme="majorHAnsi" w:hAnsiTheme="majorHAnsi"/>
          <w:sz w:val="20"/>
          <w:szCs w:val="20"/>
        </w:rPr>
      </w:pP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Kent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Psychotherapeutic Services</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 xml:space="preserve">P.O. Box 690 </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Chestertown MD  21602</w:t>
      </w:r>
    </w:p>
    <w:p w:rsidR="00AE27AA" w:rsidRPr="00E618DD" w:rsidRDefault="00AE27AA" w:rsidP="00AE27AA">
      <w:pPr>
        <w:rPr>
          <w:rFonts w:asciiTheme="majorHAnsi" w:hAnsiTheme="majorHAnsi"/>
          <w:sz w:val="20"/>
          <w:szCs w:val="20"/>
        </w:rPr>
      </w:pPr>
      <w:r w:rsidRPr="00E618DD">
        <w:rPr>
          <w:rFonts w:asciiTheme="majorHAnsi" w:hAnsiTheme="majorHAnsi"/>
          <w:sz w:val="20"/>
          <w:szCs w:val="20"/>
        </w:rPr>
        <w:t>410-778-9114</w:t>
      </w:r>
    </w:p>
    <w:p w:rsidR="00F27264" w:rsidRDefault="00F27264"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Korean American Senior Citizens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Association of Maryland,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13421 Georgia Ave. Suite 117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Silver Spring MD  20906</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301-438-7304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St. John's Baptist Church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12319 New Hampshire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Silver Spring, MD  20904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E52EAA" w:rsidRPr="00E618DD" w:rsidRDefault="00E52EAA" w:rsidP="00CA59B2">
      <w:pPr>
        <w:rPr>
          <w:rFonts w:asciiTheme="majorHAnsi" w:hAnsiTheme="majorHAnsi"/>
          <w:sz w:val="20"/>
          <w:szCs w:val="20"/>
        </w:rPr>
      </w:pPr>
      <w:r w:rsidRPr="00E618DD">
        <w:rPr>
          <w:rFonts w:asciiTheme="majorHAnsi" w:hAnsiTheme="majorHAnsi"/>
          <w:sz w:val="20"/>
          <w:szCs w:val="20"/>
        </w:rPr>
        <w:t xml:space="preserve">Jubilee House </w:t>
      </w:r>
    </w:p>
    <w:p w:rsidR="00E52EAA" w:rsidRPr="00E618DD" w:rsidRDefault="00E52EAA" w:rsidP="00E52EAA">
      <w:pPr>
        <w:rPr>
          <w:rFonts w:asciiTheme="majorHAnsi" w:hAnsiTheme="majorHAnsi"/>
          <w:sz w:val="20"/>
          <w:szCs w:val="20"/>
        </w:rPr>
      </w:pPr>
      <w:r w:rsidRPr="00E618DD">
        <w:rPr>
          <w:rFonts w:asciiTheme="majorHAnsi" w:hAnsiTheme="majorHAnsi"/>
          <w:sz w:val="20"/>
          <w:szCs w:val="20"/>
        </w:rPr>
        <w:t xml:space="preserve">10408 Montgomery Ave., </w:t>
      </w:r>
    </w:p>
    <w:p w:rsidR="00E52EAA" w:rsidRPr="00E618DD" w:rsidRDefault="00E52EAA" w:rsidP="00E52EAA">
      <w:pPr>
        <w:rPr>
          <w:rFonts w:asciiTheme="majorHAnsi" w:hAnsiTheme="majorHAnsi" w:cs="Arial"/>
          <w:color w:val="000000"/>
        </w:rPr>
      </w:pPr>
      <w:r w:rsidRPr="00E618DD">
        <w:rPr>
          <w:rFonts w:asciiTheme="majorHAnsi" w:hAnsiTheme="majorHAnsi"/>
          <w:sz w:val="20"/>
          <w:szCs w:val="20"/>
        </w:rPr>
        <w:t>Kensington, MD 20895</w:t>
      </w:r>
      <w:r w:rsidRPr="00E618DD">
        <w:rPr>
          <w:rFonts w:asciiTheme="majorHAnsi" w:hAnsiTheme="majorHAnsi" w:cs="Arial"/>
          <w:color w:val="000000"/>
        </w:rPr>
        <w:t xml:space="preserve">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National Lutheran Home</w:t>
      </w:r>
    </w:p>
    <w:p w:rsidR="009028FE" w:rsidRDefault="009028FE" w:rsidP="00CA59B2">
      <w:pPr>
        <w:rPr>
          <w:rFonts w:asciiTheme="majorHAnsi" w:hAnsiTheme="majorHAnsi"/>
          <w:sz w:val="20"/>
          <w:szCs w:val="20"/>
        </w:rPr>
      </w:pPr>
      <w:r>
        <w:rPr>
          <w:rFonts w:asciiTheme="majorHAnsi" w:hAnsiTheme="majorHAnsi"/>
          <w:sz w:val="20"/>
          <w:szCs w:val="20"/>
        </w:rPr>
        <w:t>2301 Research Blvd, Suite 310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Rockville MD  20850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Friends House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17340 Quaker Lane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Sandy Spring MD  20860</w:t>
      </w:r>
    </w:p>
    <w:p w:rsidR="00CA59B2"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Mobile Medical Care,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9309 Old Georgetown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Bethesda MD  20814 </w:t>
      </w:r>
    </w:p>
    <w:p w:rsidR="00536C47" w:rsidRPr="00E618DD" w:rsidRDefault="00536C47"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Montrose Baptist Church </w:t>
      </w:r>
    </w:p>
    <w:p w:rsidR="009028FE" w:rsidRDefault="009028FE" w:rsidP="00CA59B2">
      <w:pPr>
        <w:rPr>
          <w:rFonts w:asciiTheme="majorHAnsi" w:hAnsiTheme="majorHAnsi"/>
          <w:sz w:val="20"/>
          <w:szCs w:val="20"/>
        </w:rPr>
      </w:pPr>
      <w:r>
        <w:rPr>
          <w:rFonts w:asciiTheme="majorHAnsi" w:hAnsiTheme="majorHAnsi"/>
          <w:sz w:val="20"/>
          <w:szCs w:val="20"/>
        </w:rPr>
        <w:t>P.O. Box 7930</w:t>
      </w:r>
    </w:p>
    <w:p w:rsidR="009028FE" w:rsidRDefault="009028FE" w:rsidP="00CA59B2">
      <w:pPr>
        <w:rPr>
          <w:rFonts w:asciiTheme="majorHAnsi" w:hAnsiTheme="majorHAnsi"/>
          <w:sz w:val="20"/>
          <w:szCs w:val="20"/>
        </w:rPr>
      </w:pPr>
      <w:r>
        <w:rPr>
          <w:rFonts w:asciiTheme="majorHAnsi" w:hAnsiTheme="majorHAnsi"/>
          <w:sz w:val="20"/>
          <w:szCs w:val="20"/>
        </w:rPr>
        <w:t>16501 Shady Grove Rd</w:t>
      </w:r>
    </w:p>
    <w:p w:rsidR="00CA59B2" w:rsidRPr="00E618DD" w:rsidRDefault="009028FE" w:rsidP="00CA59B2">
      <w:pPr>
        <w:rPr>
          <w:rFonts w:asciiTheme="majorHAnsi" w:hAnsiTheme="majorHAnsi"/>
          <w:sz w:val="20"/>
          <w:szCs w:val="20"/>
        </w:rPr>
      </w:pPr>
      <w:r>
        <w:rPr>
          <w:rFonts w:asciiTheme="majorHAnsi" w:hAnsiTheme="majorHAnsi"/>
          <w:sz w:val="20"/>
          <w:szCs w:val="20"/>
        </w:rPr>
        <w:t>Gaithersburg</w:t>
      </w:r>
      <w:r w:rsidR="00CA59B2" w:rsidRPr="00E618DD">
        <w:rPr>
          <w:rFonts w:asciiTheme="majorHAnsi" w:hAnsiTheme="majorHAnsi"/>
          <w:sz w:val="20"/>
          <w:szCs w:val="20"/>
        </w:rPr>
        <w:t xml:space="preserve"> MD  208</w:t>
      </w:r>
      <w:r>
        <w:rPr>
          <w:rFonts w:asciiTheme="majorHAnsi" w:hAnsiTheme="majorHAnsi"/>
          <w:sz w:val="20"/>
          <w:szCs w:val="20"/>
        </w:rPr>
        <w:t>98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Community Services for Autistic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Adults and Children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8615 E. Village Ave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 Village MD  20886</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240-912-2220</w:t>
      </w:r>
    </w:p>
    <w:p w:rsidR="00CA59B2" w:rsidRPr="00E618DD" w:rsidRDefault="00CA59B2" w:rsidP="00CA59B2">
      <w:pPr>
        <w:rPr>
          <w:rFonts w:asciiTheme="majorHAnsi" w:hAnsiTheme="majorHAnsi"/>
          <w:sz w:val="20"/>
          <w:szCs w:val="20"/>
        </w:rPr>
      </w:pPr>
    </w:p>
    <w:p w:rsidR="009028FE"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Leisure World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3701 Rossmoor Blvd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Silver Spring MD  20906</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301-598-1355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National Association of the Deaf</w:t>
      </w:r>
    </w:p>
    <w:p w:rsidR="00CA59B2" w:rsidRPr="00E618DD" w:rsidRDefault="009028FE" w:rsidP="00CA59B2">
      <w:pPr>
        <w:rPr>
          <w:rFonts w:asciiTheme="majorHAnsi" w:hAnsiTheme="majorHAnsi"/>
          <w:sz w:val="20"/>
          <w:szCs w:val="20"/>
        </w:rPr>
      </w:pPr>
      <w:r>
        <w:rPr>
          <w:rFonts w:asciiTheme="majorHAnsi" w:hAnsiTheme="majorHAnsi"/>
          <w:sz w:val="20"/>
          <w:szCs w:val="20"/>
        </w:rPr>
        <w:t>8630 Fenton St, Suite 820</w:t>
      </w:r>
      <w:r w:rsidR="00CA59B2"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Silver Spring MD  20910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301-587-1788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Jewish Social Service Agency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6123 Montrose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Rockville MD  20852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301-816-2602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Jewish Foundation for Group Homes</w:t>
      </w:r>
    </w:p>
    <w:p w:rsidR="00E52EAA" w:rsidRPr="00E618DD" w:rsidRDefault="00E52EAA" w:rsidP="00E52EAA">
      <w:pPr>
        <w:rPr>
          <w:rFonts w:asciiTheme="majorHAnsi" w:hAnsiTheme="majorHAnsi"/>
          <w:sz w:val="20"/>
          <w:szCs w:val="20"/>
        </w:rPr>
      </w:pPr>
      <w:r w:rsidRPr="00E618DD">
        <w:rPr>
          <w:rFonts w:asciiTheme="majorHAnsi" w:hAnsiTheme="majorHAnsi"/>
          <w:sz w:val="20"/>
          <w:szCs w:val="20"/>
        </w:rPr>
        <w:t>1500 East Jefferson St.</w:t>
      </w:r>
    </w:p>
    <w:p w:rsidR="00E52EAA" w:rsidRPr="00E618DD" w:rsidRDefault="00E52EAA" w:rsidP="00E52EAA">
      <w:pPr>
        <w:rPr>
          <w:rFonts w:asciiTheme="majorHAnsi" w:hAnsiTheme="majorHAnsi"/>
          <w:sz w:val="20"/>
          <w:szCs w:val="20"/>
        </w:rPr>
      </w:pPr>
      <w:r w:rsidRPr="00E618DD">
        <w:rPr>
          <w:rFonts w:asciiTheme="majorHAnsi" w:hAnsiTheme="majorHAnsi"/>
          <w:sz w:val="20"/>
          <w:szCs w:val="20"/>
        </w:rPr>
        <w:t>Rockville, MD 20852</w:t>
      </w:r>
    </w:p>
    <w:p w:rsidR="009028FE" w:rsidRDefault="009028FE"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 County Catholic Charities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11160 Viers Mill Road Suite 700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Wheaton MD  20902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Johns Convent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10201 Georgia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Silver Spring MD  20902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Community Support Services,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9075 Comprint Court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Gaithersburg MD 20877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301-926-2300 x208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Call n Ride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 BOX 8465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Gaithersburg, MD 20898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Division of Transit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Medicaid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101 Monroe St, 5th Floor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Rockville, MD 28050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Bethesda Vital Living Services</w:t>
      </w:r>
    </w:p>
    <w:p w:rsidR="00CA59B2" w:rsidRPr="00E618DD" w:rsidRDefault="009028FE" w:rsidP="00CA59B2">
      <w:pPr>
        <w:rPr>
          <w:rFonts w:asciiTheme="majorHAnsi" w:hAnsiTheme="majorHAnsi"/>
          <w:sz w:val="20"/>
          <w:szCs w:val="20"/>
        </w:rPr>
      </w:pPr>
      <w:r>
        <w:rPr>
          <w:rFonts w:asciiTheme="majorHAnsi" w:hAnsiTheme="majorHAnsi"/>
          <w:sz w:val="20"/>
          <w:szCs w:val="20"/>
        </w:rPr>
        <w:t>4805 Edgemoor Lane, 2</w:t>
      </w:r>
      <w:r w:rsidRPr="009028FE">
        <w:rPr>
          <w:rFonts w:asciiTheme="majorHAnsi" w:hAnsiTheme="majorHAnsi"/>
          <w:sz w:val="20"/>
          <w:szCs w:val="20"/>
          <w:vertAlign w:val="superscript"/>
        </w:rPr>
        <w:t>nd</w:t>
      </w:r>
      <w:r>
        <w:rPr>
          <w:rFonts w:asciiTheme="majorHAnsi" w:hAnsiTheme="majorHAnsi"/>
          <w:sz w:val="20"/>
          <w:szCs w:val="20"/>
        </w:rPr>
        <w:t xml:space="preserve"> Floor</w:t>
      </w:r>
    </w:p>
    <w:p w:rsidR="00CA59B2" w:rsidRPr="00E618DD" w:rsidRDefault="009028FE" w:rsidP="00CA59B2">
      <w:pPr>
        <w:rPr>
          <w:rFonts w:asciiTheme="majorHAnsi" w:hAnsiTheme="majorHAnsi"/>
          <w:sz w:val="20"/>
          <w:szCs w:val="20"/>
        </w:rPr>
      </w:pPr>
      <w:r>
        <w:rPr>
          <w:rFonts w:asciiTheme="majorHAnsi" w:hAnsiTheme="majorHAnsi"/>
          <w:sz w:val="20"/>
          <w:szCs w:val="20"/>
        </w:rPr>
        <w:t>Bethesda</w:t>
      </w:r>
      <w:r w:rsidR="00CA59B2" w:rsidRPr="00E618DD">
        <w:rPr>
          <w:rFonts w:asciiTheme="majorHAnsi" w:hAnsiTheme="majorHAnsi"/>
          <w:sz w:val="20"/>
          <w:szCs w:val="20"/>
        </w:rPr>
        <w:t>, MD 208</w:t>
      </w:r>
      <w:r>
        <w:rPr>
          <w:rFonts w:asciiTheme="majorHAnsi" w:hAnsiTheme="majorHAnsi"/>
          <w:sz w:val="20"/>
          <w:szCs w:val="20"/>
        </w:rPr>
        <w:t>14</w:t>
      </w:r>
    </w:p>
    <w:p w:rsidR="00E52EAA" w:rsidRPr="00E618DD" w:rsidRDefault="00E52E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Carol Jean Cancer Foundation,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10718 Cleos Court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Columbia, MD 21045</w:t>
      </w:r>
    </w:p>
    <w:p w:rsidR="00445CAB" w:rsidRPr="00E618DD" w:rsidRDefault="00445CAB"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Johns Baptist Church</w:t>
      </w:r>
    </w:p>
    <w:p w:rsidR="00CA59B2" w:rsidRPr="00E618DD" w:rsidRDefault="00761F07" w:rsidP="00CA59B2">
      <w:pPr>
        <w:rPr>
          <w:rFonts w:asciiTheme="majorHAnsi" w:hAnsiTheme="majorHAnsi"/>
          <w:sz w:val="20"/>
          <w:szCs w:val="20"/>
        </w:rPr>
      </w:pPr>
      <w:r>
        <w:rPr>
          <w:rFonts w:asciiTheme="majorHAnsi" w:hAnsiTheme="majorHAnsi"/>
          <w:sz w:val="20"/>
          <w:szCs w:val="20"/>
        </w:rPr>
        <w:t>9055 Tamar Dr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Columbia, MD 21045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Leafy House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10000 Brunswick Lane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Kensington, MD 20910</w:t>
      </w:r>
    </w:p>
    <w:p w:rsidR="00CA59B2" w:rsidRPr="00E618DD" w:rsidRDefault="00CA59B2" w:rsidP="00CA59B2">
      <w:pPr>
        <w:rPr>
          <w:rFonts w:asciiTheme="majorHAnsi" w:hAnsiTheme="majorHAnsi"/>
          <w:sz w:val="20"/>
          <w:szCs w:val="20"/>
        </w:rPr>
      </w:pPr>
    </w:p>
    <w:p w:rsidR="00AE27AA" w:rsidRDefault="00AE27A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Montgomery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Victory Housing, Inc.</w:t>
      </w:r>
    </w:p>
    <w:p w:rsidR="00761F07" w:rsidRDefault="00761F07" w:rsidP="00CA59B2">
      <w:pPr>
        <w:rPr>
          <w:rFonts w:asciiTheme="majorHAnsi" w:hAnsiTheme="majorHAnsi"/>
          <w:sz w:val="20"/>
          <w:szCs w:val="20"/>
        </w:rPr>
      </w:pPr>
      <w:r>
        <w:rPr>
          <w:rFonts w:asciiTheme="majorHAnsi" w:hAnsiTheme="majorHAnsi"/>
          <w:sz w:val="20"/>
          <w:szCs w:val="20"/>
        </w:rPr>
        <w:t>11400 Rockville Pike, Suite 505</w:t>
      </w:r>
    </w:p>
    <w:p w:rsidR="00CA59B2" w:rsidRPr="00E618DD" w:rsidRDefault="00761F07" w:rsidP="00CA59B2">
      <w:pPr>
        <w:rPr>
          <w:rFonts w:asciiTheme="majorHAnsi" w:hAnsiTheme="majorHAnsi"/>
          <w:sz w:val="20"/>
          <w:szCs w:val="20"/>
        </w:rPr>
      </w:pPr>
      <w:r>
        <w:rPr>
          <w:rFonts w:asciiTheme="majorHAnsi" w:hAnsiTheme="majorHAnsi"/>
          <w:sz w:val="20"/>
          <w:szCs w:val="20"/>
        </w:rPr>
        <w:t>Rockville</w:t>
      </w:r>
      <w:r w:rsidR="00CA59B2" w:rsidRPr="00E618DD">
        <w:rPr>
          <w:rFonts w:asciiTheme="majorHAnsi" w:hAnsiTheme="majorHAnsi"/>
          <w:sz w:val="20"/>
          <w:szCs w:val="20"/>
        </w:rPr>
        <w:t>, MD 208</w:t>
      </w:r>
      <w:r>
        <w:rPr>
          <w:rFonts w:asciiTheme="majorHAnsi" w:hAnsiTheme="majorHAnsi"/>
          <w:sz w:val="20"/>
          <w:szCs w:val="20"/>
        </w:rPr>
        <w:t>52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Treatment and Learning Centers</w:t>
      </w:r>
    </w:p>
    <w:p w:rsidR="00761F07" w:rsidRDefault="00761F07" w:rsidP="00CA59B2">
      <w:pPr>
        <w:rPr>
          <w:rFonts w:asciiTheme="majorHAnsi" w:hAnsiTheme="majorHAnsi"/>
          <w:sz w:val="20"/>
          <w:szCs w:val="20"/>
        </w:rPr>
      </w:pPr>
      <w:r>
        <w:rPr>
          <w:rFonts w:asciiTheme="majorHAnsi" w:hAnsiTheme="majorHAnsi"/>
          <w:sz w:val="20"/>
          <w:szCs w:val="20"/>
        </w:rPr>
        <w:t>2092 Gaither Rd, Suite 100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Rockville, MD 20850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w:t>
      </w:r>
    </w:p>
    <w:p w:rsidR="00761F07" w:rsidRDefault="00761F07" w:rsidP="00CA59B2">
      <w:pPr>
        <w:rPr>
          <w:rFonts w:asciiTheme="majorHAnsi" w:hAnsiTheme="majorHAnsi"/>
          <w:sz w:val="20"/>
          <w:szCs w:val="20"/>
        </w:rPr>
      </w:pPr>
      <w:r>
        <w:rPr>
          <w:rFonts w:asciiTheme="majorHAnsi" w:hAnsiTheme="majorHAnsi"/>
          <w:sz w:val="20"/>
          <w:szCs w:val="20"/>
        </w:rPr>
        <w:t>Everymind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1000 Twinbrook Parkway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Rockville, MD 20851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 Montgomery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The Family Services Agency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610 E. Diamond Ave. Ste. 100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Gaithersburg, MD 20852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Montgomery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Aging &amp; Disabilities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401 Hungaford Drive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Rockville, MD 20580</w:t>
      </w:r>
    </w:p>
    <w:p w:rsidR="00CA59B2" w:rsidRDefault="00CA59B2" w:rsidP="00CA59B2">
      <w:pPr>
        <w:rPr>
          <w:rFonts w:asciiTheme="majorHAnsi" w:hAnsiTheme="majorHAnsi"/>
          <w:sz w:val="20"/>
          <w:szCs w:val="20"/>
        </w:rPr>
      </w:pPr>
    </w:p>
    <w:p w:rsidR="00F27264" w:rsidRPr="00F27264" w:rsidRDefault="00F27264" w:rsidP="00F27264">
      <w:pPr>
        <w:rPr>
          <w:rFonts w:asciiTheme="majorHAnsi" w:hAnsiTheme="majorHAnsi"/>
          <w:sz w:val="20"/>
          <w:szCs w:val="20"/>
        </w:rPr>
      </w:pPr>
      <w:r w:rsidRPr="00F27264">
        <w:rPr>
          <w:rFonts w:asciiTheme="majorHAnsi" w:hAnsiTheme="majorHAnsi"/>
          <w:sz w:val="20"/>
          <w:szCs w:val="20"/>
        </w:rPr>
        <w:t xml:space="preserve">Prince George’s </w:t>
      </w:r>
    </w:p>
    <w:p w:rsidR="00F27264" w:rsidRPr="00F27264" w:rsidRDefault="00F27264" w:rsidP="00F27264">
      <w:pPr>
        <w:rPr>
          <w:rFonts w:asciiTheme="majorHAnsi" w:hAnsiTheme="majorHAnsi"/>
          <w:sz w:val="20"/>
          <w:szCs w:val="20"/>
        </w:rPr>
      </w:pPr>
      <w:r w:rsidRPr="00F27264">
        <w:rPr>
          <w:rFonts w:asciiTheme="majorHAnsi" w:hAnsiTheme="majorHAnsi"/>
          <w:sz w:val="20"/>
          <w:szCs w:val="20"/>
        </w:rPr>
        <w:t>Ardmore Enterprises</w:t>
      </w:r>
    </w:p>
    <w:p w:rsidR="00F27264" w:rsidRPr="00F27264" w:rsidRDefault="00F27264" w:rsidP="00F27264">
      <w:pPr>
        <w:rPr>
          <w:rFonts w:asciiTheme="majorHAnsi" w:hAnsiTheme="majorHAnsi"/>
          <w:sz w:val="20"/>
          <w:szCs w:val="20"/>
        </w:rPr>
      </w:pPr>
      <w:r w:rsidRPr="00F27264">
        <w:rPr>
          <w:rFonts w:asciiTheme="majorHAnsi" w:hAnsiTheme="majorHAnsi"/>
          <w:sz w:val="20"/>
          <w:szCs w:val="20"/>
        </w:rPr>
        <w:t xml:space="preserve">3000 Lottsford Vista Rd </w:t>
      </w:r>
    </w:p>
    <w:p w:rsidR="00F27264" w:rsidRPr="00F27264" w:rsidRDefault="00F27264" w:rsidP="00F27264">
      <w:pPr>
        <w:rPr>
          <w:rFonts w:asciiTheme="majorHAnsi" w:hAnsiTheme="majorHAnsi"/>
          <w:sz w:val="20"/>
          <w:szCs w:val="20"/>
        </w:rPr>
      </w:pPr>
      <w:r w:rsidRPr="00F27264">
        <w:rPr>
          <w:rFonts w:asciiTheme="majorHAnsi" w:hAnsiTheme="majorHAnsi"/>
          <w:sz w:val="20"/>
          <w:szCs w:val="20"/>
        </w:rPr>
        <w:t>Bowie, MD 20721-4001</w:t>
      </w:r>
    </w:p>
    <w:p w:rsidR="00F27264" w:rsidRDefault="00F27264"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761F07" w:rsidP="00CA59B2">
      <w:pPr>
        <w:rPr>
          <w:rFonts w:asciiTheme="majorHAnsi" w:hAnsiTheme="majorHAnsi"/>
          <w:sz w:val="20"/>
          <w:szCs w:val="20"/>
        </w:rPr>
      </w:pPr>
      <w:r>
        <w:rPr>
          <w:rFonts w:asciiTheme="majorHAnsi" w:hAnsiTheme="majorHAnsi"/>
          <w:sz w:val="20"/>
          <w:szCs w:val="20"/>
        </w:rPr>
        <w:t>The Residences at Thomas Cirle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1330 Massachusetts Avenue NW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DC  20005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Montgomery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ARC of Montgomery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11600 Nebel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Rockville MD  20850 </w:t>
      </w:r>
    </w:p>
    <w:p w:rsidR="00445CAB" w:rsidRPr="00E618DD" w:rsidRDefault="00445CAB"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Universal Life Church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Oakwood Knolls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6610 Adrian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New Carrollton MD  20784</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ARC of Prince George's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w:t>
      </w:r>
      <w:r w:rsidR="00761F07">
        <w:rPr>
          <w:rFonts w:asciiTheme="majorHAnsi" w:hAnsiTheme="majorHAnsi"/>
          <w:sz w:val="20"/>
          <w:szCs w:val="20"/>
        </w:rPr>
        <w:t xml:space="preserve">401 McCormick Dr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Largo MD  20744 </w:t>
      </w:r>
    </w:p>
    <w:p w:rsidR="00CA59B2" w:rsidRPr="00E618DD" w:rsidRDefault="00CA59B2" w:rsidP="00CA59B2">
      <w:pPr>
        <w:rPr>
          <w:rFonts w:asciiTheme="majorHAnsi" w:hAnsiTheme="majorHAnsi"/>
          <w:sz w:val="20"/>
          <w:szCs w:val="20"/>
        </w:rPr>
      </w:pPr>
    </w:p>
    <w:p w:rsidR="00E65507" w:rsidRDefault="00E65507" w:rsidP="00CA59B2">
      <w:pPr>
        <w:rPr>
          <w:rFonts w:asciiTheme="majorHAnsi" w:hAnsiTheme="majorHAnsi"/>
          <w:sz w:val="20"/>
          <w:szCs w:val="20"/>
        </w:rPr>
      </w:pPr>
    </w:p>
    <w:p w:rsidR="00E65507" w:rsidRDefault="00E65507" w:rsidP="00CA59B2">
      <w:pPr>
        <w:rPr>
          <w:rFonts w:asciiTheme="majorHAnsi" w:hAnsiTheme="majorHAnsi"/>
          <w:sz w:val="20"/>
          <w:szCs w:val="20"/>
        </w:rPr>
      </w:pPr>
    </w:p>
    <w:p w:rsidR="00E65507" w:rsidRDefault="00E65507"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Vesta,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3900 Forestville</w:t>
      </w:r>
      <w:r w:rsidR="00AF42BB">
        <w:rPr>
          <w:rFonts w:asciiTheme="majorHAnsi" w:hAnsiTheme="majorHAnsi"/>
          <w:sz w:val="20"/>
          <w:szCs w:val="20"/>
        </w:rPr>
        <w:t xml:space="preserve"> </w:t>
      </w:r>
      <w:r w:rsidRPr="00E618DD">
        <w:rPr>
          <w:rFonts w:asciiTheme="majorHAnsi" w:hAnsiTheme="majorHAnsi"/>
          <w:sz w:val="20"/>
          <w:szCs w:val="20"/>
        </w:rPr>
        <w:t>Road</w:t>
      </w:r>
    </w:p>
    <w:p w:rsidR="00CA59B2" w:rsidRPr="00E618DD" w:rsidRDefault="00DE5B3A" w:rsidP="00CA59B2">
      <w:pPr>
        <w:rPr>
          <w:rFonts w:asciiTheme="majorHAnsi" w:hAnsiTheme="majorHAnsi"/>
          <w:sz w:val="20"/>
          <w:szCs w:val="20"/>
        </w:rPr>
      </w:pPr>
      <w:r w:rsidRPr="00E618DD">
        <w:rPr>
          <w:rFonts w:asciiTheme="majorHAnsi" w:hAnsiTheme="majorHAnsi"/>
          <w:sz w:val="20"/>
          <w:szCs w:val="20"/>
        </w:rPr>
        <w:t>Forestville MD  20747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United Communities Against Poverty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1400 Doewood Lane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Capitol Heights MD  20743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301-322-5700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Bowie Therapeutic Nursery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3120 Belair Drive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Bowie MD  20715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301-262-9167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Heaven Helpers Ministry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7108 East Forest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Landover, MD 20785</w:t>
      </w:r>
    </w:p>
    <w:p w:rsidR="00445CAB" w:rsidRPr="00E618DD" w:rsidRDefault="00445CAB"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Default="00CA59B2" w:rsidP="00CA59B2">
      <w:pPr>
        <w:rPr>
          <w:rFonts w:asciiTheme="majorHAnsi" w:hAnsiTheme="majorHAnsi"/>
          <w:sz w:val="20"/>
          <w:szCs w:val="20"/>
        </w:rPr>
      </w:pPr>
      <w:r w:rsidRPr="00E618DD">
        <w:rPr>
          <w:rFonts w:asciiTheme="majorHAnsi" w:hAnsiTheme="majorHAnsi"/>
          <w:sz w:val="20"/>
          <w:szCs w:val="20"/>
        </w:rPr>
        <w:t>St. Phillips Episcopal Church</w:t>
      </w:r>
    </w:p>
    <w:p w:rsidR="00761F07" w:rsidRPr="00E618DD" w:rsidRDefault="00761F07" w:rsidP="00CA59B2">
      <w:pPr>
        <w:rPr>
          <w:rFonts w:asciiTheme="majorHAnsi" w:hAnsiTheme="majorHAnsi"/>
          <w:sz w:val="20"/>
          <w:szCs w:val="20"/>
        </w:rPr>
      </w:pPr>
      <w:r>
        <w:rPr>
          <w:rFonts w:asciiTheme="majorHAnsi" w:hAnsiTheme="majorHAnsi"/>
          <w:sz w:val="20"/>
          <w:szCs w:val="20"/>
        </w:rPr>
        <w:t>13801 Baden Westward Rd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Brandywine MD  20613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301-888-2566</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Senior Network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7001 Oxon Hill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Oxon Hill MD  20745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Family Service Foundation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5301 76th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Landover Hills MD  20784</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301-459-2121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B27AFB" w:rsidRPr="00E618DD" w:rsidRDefault="00B27AFB" w:rsidP="00B27AFB">
      <w:pPr>
        <w:rPr>
          <w:rFonts w:asciiTheme="majorHAnsi" w:hAnsiTheme="majorHAnsi"/>
          <w:sz w:val="20"/>
          <w:szCs w:val="20"/>
        </w:rPr>
      </w:pPr>
      <w:r w:rsidRPr="00E618DD">
        <w:rPr>
          <w:rFonts w:asciiTheme="majorHAnsi" w:hAnsiTheme="majorHAnsi"/>
          <w:sz w:val="20"/>
          <w:szCs w:val="20"/>
        </w:rPr>
        <w:t xml:space="preserve">Greater Baden Medical Services, Inc </w:t>
      </w:r>
    </w:p>
    <w:p w:rsidR="00B27AFB" w:rsidRPr="00E618DD" w:rsidRDefault="00B27AFB" w:rsidP="00B27AFB">
      <w:pPr>
        <w:rPr>
          <w:rFonts w:asciiTheme="majorHAnsi" w:hAnsiTheme="majorHAnsi"/>
          <w:sz w:val="20"/>
          <w:szCs w:val="20"/>
        </w:rPr>
      </w:pPr>
      <w:r w:rsidRPr="00E618DD">
        <w:rPr>
          <w:rFonts w:asciiTheme="majorHAnsi" w:hAnsiTheme="majorHAnsi"/>
          <w:sz w:val="20"/>
          <w:szCs w:val="20"/>
        </w:rPr>
        <w:t>7450 Albert Road</w:t>
      </w:r>
    </w:p>
    <w:p w:rsidR="00B27AFB" w:rsidRPr="00E618DD" w:rsidRDefault="00B27AFB" w:rsidP="00B27AFB">
      <w:pPr>
        <w:rPr>
          <w:rFonts w:asciiTheme="majorHAnsi" w:hAnsiTheme="majorHAnsi"/>
          <w:sz w:val="20"/>
          <w:szCs w:val="20"/>
        </w:rPr>
      </w:pPr>
      <w:r w:rsidRPr="00E618DD">
        <w:rPr>
          <w:rFonts w:asciiTheme="majorHAnsi" w:hAnsiTheme="majorHAnsi"/>
          <w:sz w:val="20"/>
          <w:szCs w:val="20"/>
        </w:rPr>
        <w:t>Brandywine, MD 20613</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City of College Park Housing Authority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9014 Rhode Island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College Park MD  20740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Baptist Senior Adult Ministries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15 Crescent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Greenbelt MD  20070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Union United Methodist Church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14418 Old Marlboro Pike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Upper Marlboro MD  20772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301-627-5088</w:t>
      </w:r>
    </w:p>
    <w:p w:rsidR="00445CAB" w:rsidRPr="00E618DD" w:rsidRDefault="00445CAB"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City of Capitol Heights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 Capitol Heights Blvd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Capitol Heights MD  20027</w:t>
      </w:r>
    </w:p>
    <w:p w:rsidR="00CA59B2" w:rsidRPr="00E618DD" w:rsidRDefault="00CA59B2" w:rsidP="00CA59B2">
      <w:pPr>
        <w:rPr>
          <w:rFonts w:asciiTheme="majorHAnsi" w:hAnsiTheme="majorHAnsi"/>
          <w:sz w:val="20"/>
          <w:szCs w:val="20"/>
        </w:rPr>
      </w:pP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 xml:space="preserve">St. John's Evangelical Lutheran Church </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 xml:space="preserve">5820 Riverdale Road </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Riverdale MD  20737</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301-927-4100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MedSource Community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3060 Mitchellville Road</w:t>
      </w:r>
      <w:r w:rsidR="00761F07">
        <w:rPr>
          <w:rFonts w:asciiTheme="majorHAnsi" w:hAnsiTheme="majorHAnsi"/>
          <w:sz w:val="20"/>
          <w:szCs w:val="20"/>
        </w:rPr>
        <w:t>, Suite 214</w:t>
      </w:r>
      <w:r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Bowie MD  20716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301-249-0606 </w:t>
      </w:r>
    </w:p>
    <w:p w:rsidR="00E65507" w:rsidRDefault="00E65507"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Greenbelt Golden Age Club</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25 Crescent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Greenbelt MD  20770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301-474-6878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First New Horizon Baptist Church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176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Clinton MD  20735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City of College Park</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4500 Knox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College Park MD  20740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301-864-8667</w:t>
      </w:r>
    </w:p>
    <w:p w:rsidR="00CA59B2" w:rsidRPr="00E618DD" w:rsidRDefault="00CA59B2" w:rsidP="00CA59B2">
      <w:pPr>
        <w:rPr>
          <w:rFonts w:asciiTheme="majorHAnsi" w:hAnsiTheme="majorHAnsi"/>
          <w:sz w:val="20"/>
          <w:szCs w:val="20"/>
        </w:rPr>
      </w:pPr>
    </w:p>
    <w:p w:rsidR="00CA59B2" w:rsidRPr="00761F07" w:rsidRDefault="00CA59B2" w:rsidP="00CA59B2">
      <w:pPr>
        <w:rPr>
          <w:rFonts w:asciiTheme="majorHAnsi" w:hAnsiTheme="majorHAnsi"/>
          <w:sz w:val="20"/>
          <w:szCs w:val="20"/>
        </w:rPr>
      </w:pPr>
      <w:r w:rsidRPr="00761F07">
        <w:rPr>
          <w:rFonts w:asciiTheme="majorHAnsi" w:hAnsiTheme="majorHAnsi"/>
          <w:sz w:val="20"/>
          <w:szCs w:val="20"/>
        </w:rPr>
        <w:t>Prince George's</w:t>
      </w:r>
    </w:p>
    <w:p w:rsidR="00CA59B2" w:rsidRPr="00761F07" w:rsidRDefault="00CA59B2" w:rsidP="00CA59B2">
      <w:pPr>
        <w:rPr>
          <w:rFonts w:asciiTheme="majorHAnsi" w:hAnsiTheme="majorHAnsi"/>
          <w:sz w:val="20"/>
          <w:szCs w:val="20"/>
        </w:rPr>
      </w:pPr>
      <w:r w:rsidRPr="00761F07">
        <w:rPr>
          <w:rFonts w:asciiTheme="majorHAnsi" w:hAnsiTheme="majorHAnsi"/>
          <w:sz w:val="20"/>
          <w:szCs w:val="20"/>
        </w:rPr>
        <w:t>Ms. Marybeth Peters</w:t>
      </w:r>
    </w:p>
    <w:p w:rsidR="00CA59B2" w:rsidRPr="00761F07" w:rsidRDefault="00CA59B2" w:rsidP="00CA59B2">
      <w:pPr>
        <w:rPr>
          <w:rFonts w:asciiTheme="majorHAnsi" w:hAnsiTheme="majorHAnsi"/>
          <w:sz w:val="20"/>
          <w:szCs w:val="20"/>
        </w:rPr>
      </w:pPr>
      <w:r w:rsidRPr="00761F07">
        <w:rPr>
          <w:rFonts w:asciiTheme="majorHAnsi" w:hAnsiTheme="majorHAnsi"/>
          <w:sz w:val="20"/>
          <w:szCs w:val="20"/>
        </w:rPr>
        <w:t>Second Family</w:t>
      </w:r>
    </w:p>
    <w:p w:rsidR="00761F07" w:rsidRPr="00761F07" w:rsidRDefault="00761F07" w:rsidP="00CA59B2">
      <w:pPr>
        <w:rPr>
          <w:rFonts w:asciiTheme="majorHAnsi" w:hAnsiTheme="majorHAnsi"/>
          <w:sz w:val="20"/>
          <w:szCs w:val="20"/>
        </w:rPr>
      </w:pPr>
      <w:r w:rsidRPr="00761F07">
        <w:rPr>
          <w:rFonts w:asciiTheme="majorHAnsi" w:hAnsiTheme="majorHAnsi"/>
          <w:sz w:val="20"/>
          <w:szCs w:val="20"/>
        </w:rPr>
        <w:t>337 Bright Seat Rd, Suite 111</w:t>
      </w:r>
    </w:p>
    <w:p w:rsidR="00CA59B2" w:rsidRPr="00761F07" w:rsidRDefault="00761F07" w:rsidP="00CA59B2">
      <w:pPr>
        <w:rPr>
          <w:rFonts w:asciiTheme="majorHAnsi" w:hAnsiTheme="majorHAnsi"/>
          <w:sz w:val="20"/>
          <w:szCs w:val="20"/>
        </w:rPr>
      </w:pPr>
      <w:r w:rsidRPr="00761F07">
        <w:rPr>
          <w:rFonts w:asciiTheme="majorHAnsi" w:hAnsiTheme="majorHAnsi"/>
          <w:sz w:val="20"/>
          <w:szCs w:val="20"/>
        </w:rPr>
        <w:t xml:space="preserve">Landover </w:t>
      </w:r>
      <w:r w:rsidR="00CA59B2" w:rsidRPr="00761F07">
        <w:rPr>
          <w:rFonts w:asciiTheme="majorHAnsi" w:hAnsiTheme="majorHAnsi"/>
          <w:sz w:val="20"/>
          <w:szCs w:val="20"/>
        </w:rPr>
        <w:t>MD  207</w:t>
      </w:r>
      <w:r w:rsidRPr="00761F07">
        <w:rPr>
          <w:rFonts w:asciiTheme="majorHAnsi" w:hAnsiTheme="majorHAnsi"/>
          <w:sz w:val="20"/>
          <w:szCs w:val="20"/>
        </w:rPr>
        <w:t>85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2B2A71" w:rsidP="00CA59B2">
      <w:pPr>
        <w:rPr>
          <w:rFonts w:asciiTheme="majorHAnsi" w:hAnsiTheme="majorHAnsi"/>
          <w:sz w:val="20"/>
          <w:szCs w:val="20"/>
        </w:rPr>
      </w:pPr>
      <w:r>
        <w:rPr>
          <w:rFonts w:asciiTheme="majorHAnsi" w:hAnsiTheme="majorHAnsi"/>
          <w:sz w:val="20"/>
          <w:szCs w:val="20"/>
        </w:rPr>
        <w:t>Youth Service Bureau</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2614 Kenhill Drive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Bowie MD  20715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301-262-6200</w:t>
      </w:r>
    </w:p>
    <w:p w:rsidR="00CA59B2" w:rsidRPr="00E618DD" w:rsidRDefault="00CA59B2" w:rsidP="00CA59B2">
      <w:pPr>
        <w:rPr>
          <w:rFonts w:asciiTheme="majorHAnsi" w:hAnsiTheme="majorHAnsi"/>
          <w:sz w:val="20"/>
          <w:szCs w:val="20"/>
        </w:rPr>
      </w:pP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City of Greenbelt</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25 Crescent Road</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 xml:space="preserve">Greenbelt MD  20770 </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301-474-8000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Crescent Cities Adult Medical Day Care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7001 Oxon Hill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Oxon Hill MD  20745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301-567-1885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Vesta,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4615</w:t>
      </w:r>
      <w:r w:rsidR="00AF42BB">
        <w:rPr>
          <w:rFonts w:asciiTheme="majorHAnsi" w:hAnsiTheme="majorHAnsi"/>
          <w:sz w:val="20"/>
          <w:szCs w:val="20"/>
        </w:rPr>
        <w:t xml:space="preserve"> </w:t>
      </w:r>
      <w:r w:rsidRPr="00E618DD">
        <w:rPr>
          <w:rFonts w:asciiTheme="majorHAnsi" w:hAnsiTheme="majorHAnsi"/>
          <w:sz w:val="20"/>
          <w:szCs w:val="20"/>
        </w:rPr>
        <w:t xml:space="preserve">Wheeler Hills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Oxon Hill MD  20745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301-505-1700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New Home Baptist Church</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8320 Landover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Landover, MD 20785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301-773-8100</w:t>
      </w:r>
    </w:p>
    <w:p w:rsidR="00CA59B2" w:rsidRPr="00E618DD" w:rsidRDefault="00CA59B2" w:rsidP="00CA59B2">
      <w:pPr>
        <w:rPr>
          <w:rFonts w:asciiTheme="majorHAnsi" w:hAnsiTheme="majorHAnsi"/>
          <w:sz w:val="20"/>
          <w:szCs w:val="20"/>
        </w:rPr>
      </w:pPr>
    </w:p>
    <w:p w:rsidR="002B2A71" w:rsidRDefault="00CA59B2" w:rsidP="00DD649A">
      <w:pPr>
        <w:keepNext/>
        <w:keepLines/>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 xml:space="preserve"> Opportunities, Inc.</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 xml:space="preserve">5100 Philadelphia Way </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Lanham MD  20706</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301-731-4242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Ardmore Enterprises,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3010 Lottsford Vista Road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Mitchellville MD  20721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301-577-2575 ext 701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 George’s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New Horizons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16000 Trade Zone, #109</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Upper Marlboro MD 20774</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301-249-0206</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Queen Anne's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Ms. Phyllis Landry-Lugo</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Chesterwye Center,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96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Grasonville MD  21638</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410-827-7048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Queen Anne's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Crossroads Community,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718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Centreville MD  21617</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410-758-3050 ext 15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Queen Anne's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Queen Anne's County Aging Commission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104 Powell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Centreville MD  21617</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410-758-3900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Queen Anne's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Queen Anne's County Recreation &amp; Parks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Box 37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Centreville</w:t>
      </w:r>
      <w:r w:rsidR="00567916" w:rsidRPr="00E618DD">
        <w:rPr>
          <w:rFonts w:asciiTheme="majorHAnsi" w:hAnsiTheme="majorHAnsi"/>
          <w:sz w:val="20"/>
          <w:szCs w:val="20"/>
        </w:rPr>
        <w:t>,</w:t>
      </w:r>
      <w:r w:rsidRPr="00E618DD">
        <w:rPr>
          <w:rFonts w:asciiTheme="majorHAnsi" w:hAnsiTheme="majorHAnsi"/>
          <w:sz w:val="20"/>
          <w:szCs w:val="20"/>
        </w:rPr>
        <w:t xml:space="preserve"> MD  21617</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Somerset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Somerset County Developmental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18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5574 Tull's Corner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Marion MD  21838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410-623-2261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Somerset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Somerset County Commission on Aging</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11916 Somerset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Princess Anne MD  21853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410-651-3400</w:t>
      </w:r>
    </w:p>
    <w:p w:rsidR="00E65507" w:rsidRDefault="00E65507"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Somerset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Edward W. McCready Foundation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201 Hall Highway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Crisfield MD  21817</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410-968-1200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Mary's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Pathway's,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129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Hollywood MD  20636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301-373-3065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Mary's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Southern Maryland Center for L.I.F.E.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30265 Oaks Road Suite 3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657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Charlotte Hall MD  20622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301-884-4498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Mary's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The Center for Life Enrichment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25089 Three Notch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610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Hollywood MD  20636 </w:t>
      </w:r>
    </w:p>
    <w:p w:rsidR="00DE5B3A" w:rsidRDefault="00CA59B2" w:rsidP="00CA59B2">
      <w:pPr>
        <w:rPr>
          <w:rFonts w:asciiTheme="majorHAnsi" w:hAnsiTheme="majorHAnsi"/>
          <w:sz w:val="20"/>
          <w:szCs w:val="20"/>
        </w:rPr>
      </w:pPr>
      <w:r w:rsidRPr="00E618DD">
        <w:rPr>
          <w:rFonts w:asciiTheme="majorHAnsi" w:hAnsiTheme="majorHAnsi"/>
          <w:sz w:val="20"/>
          <w:szCs w:val="20"/>
        </w:rPr>
        <w:t>301-373-8100</w:t>
      </w:r>
    </w:p>
    <w:p w:rsidR="00E65507" w:rsidRPr="00E618DD" w:rsidRDefault="00E65507" w:rsidP="00CA59B2">
      <w:pPr>
        <w:rPr>
          <w:rFonts w:asciiTheme="majorHAnsi" w:hAnsiTheme="majorHAnsi"/>
          <w:sz w:val="20"/>
          <w:szCs w:val="20"/>
        </w:rPr>
      </w:pP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St. Mary's</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United Cerebral Palsy</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21815 Three Notch Road Suite H</w:t>
      </w:r>
    </w:p>
    <w:p w:rsidR="00CA59B2" w:rsidRPr="00E618DD" w:rsidRDefault="00CA59B2" w:rsidP="00DD649A">
      <w:pPr>
        <w:keepNext/>
        <w:keepLines/>
        <w:rPr>
          <w:rFonts w:asciiTheme="majorHAnsi" w:hAnsiTheme="majorHAnsi"/>
          <w:sz w:val="20"/>
          <w:szCs w:val="20"/>
        </w:rPr>
      </w:pPr>
      <w:r w:rsidRPr="00E618DD">
        <w:rPr>
          <w:rFonts w:asciiTheme="majorHAnsi" w:hAnsiTheme="majorHAnsi"/>
          <w:sz w:val="20"/>
          <w:szCs w:val="20"/>
        </w:rPr>
        <w:t>Lexington Park MD  20653</w:t>
      </w:r>
    </w:p>
    <w:p w:rsidR="00DE5B3A" w:rsidRPr="00E618DD" w:rsidRDefault="00DE5B3A"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Mary’s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Mary’s County Office on Aging</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653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Leonardtown MD 20650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Mary’s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St. Mary’s Health Department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 BOX 316</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Leonardtown, MD 20650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St. Mary’s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On Our Own of St. Mary’s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 BOX 1245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Leonardtown, MD 20650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St. Mary’s </w:t>
      </w:r>
    </w:p>
    <w:p w:rsidR="00CA59B2" w:rsidRDefault="00CA59B2" w:rsidP="00CA59B2">
      <w:pPr>
        <w:rPr>
          <w:rFonts w:asciiTheme="majorHAnsi" w:hAnsiTheme="majorHAnsi"/>
          <w:sz w:val="20"/>
          <w:szCs w:val="20"/>
        </w:rPr>
      </w:pPr>
      <w:r w:rsidRPr="00E618DD">
        <w:rPr>
          <w:rFonts w:asciiTheme="majorHAnsi" w:hAnsiTheme="majorHAnsi"/>
          <w:sz w:val="20"/>
          <w:szCs w:val="20"/>
        </w:rPr>
        <w:t>St. Mary’s Nursing Center</w:t>
      </w:r>
    </w:p>
    <w:p w:rsidR="004B07E7" w:rsidRPr="00E618DD" w:rsidRDefault="004B07E7" w:rsidP="00CA59B2">
      <w:pPr>
        <w:rPr>
          <w:rFonts w:asciiTheme="majorHAnsi" w:hAnsiTheme="majorHAnsi"/>
          <w:sz w:val="20"/>
          <w:szCs w:val="20"/>
        </w:rPr>
      </w:pPr>
      <w:r>
        <w:rPr>
          <w:rFonts w:asciiTheme="majorHAnsi" w:hAnsiTheme="majorHAnsi"/>
          <w:sz w:val="20"/>
          <w:szCs w:val="20"/>
        </w:rPr>
        <w:t>P.O. Box 518</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21585 Peabody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Leonardtown, MD 20650</w:t>
      </w:r>
    </w:p>
    <w:p w:rsidR="00CA59B2" w:rsidRDefault="00CA59B2" w:rsidP="004B07E7">
      <w:pPr>
        <w:rPr>
          <w:rFonts w:asciiTheme="majorHAnsi" w:hAnsiTheme="majorHAnsi"/>
          <w:sz w:val="20"/>
          <w:szCs w:val="20"/>
        </w:rPr>
      </w:pPr>
    </w:p>
    <w:p w:rsidR="00CA59B2" w:rsidRPr="00E618DD" w:rsidRDefault="006139F5" w:rsidP="00CA59B2">
      <w:pPr>
        <w:rPr>
          <w:rFonts w:asciiTheme="majorHAnsi" w:hAnsiTheme="majorHAnsi"/>
          <w:sz w:val="20"/>
          <w:szCs w:val="20"/>
        </w:rPr>
      </w:pPr>
      <w:r w:rsidRPr="00E618DD">
        <w:rPr>
          <w:rFonts w:asciiTheme="majorHAnsi" w:hAnsiTheme="majorHAnsi"/>
          <w:sz w:val="20"/>
          <w:szCs w:val="20"/>
        </w:rPr>
        <w:t>St. Mary’s</w:t>
      </w:r>
      <w:r w:rsidRPr="00E618DD">
        <w:rPr>
          <w:rFonts w:asciiTheme="majorHAnsi" w:hAnsiTheme="majorHAnsi"/>
          <w:sz w:val="20"/>
          <w:szCs w:val="20"/>
        </w:rPr>
        <w:br/>
        <w:t>St. Mary's Adult Medical Day Care, Inc</w:t>
      </w:r>
      <w:r w:rsidRPr="00E618DD">
        <w:rPr>
          <w:rFonts w:asciiTheme="majorHAnsi" w:hAnsiTheme="majorHAnsi"/>
          <w:sz w:val="20"/>
          <w:szCs w:val="20"/>
        </w:rPr>
        <w:br/>
        <w:t>24400 Mervell Dean Road</w:t>
      </w:r>
      <w:r w:rsidRPr="00E618DD">
        <w:rPr>
          <w:rFonts w:asciiTheme="majorHAnsi" w:hAnsiTheme="majorHAnsi"/>
          <w:sz w:val="20"/>
          <w:szCs w:val="20"/>
        </w:rPr>
        <w:br/>
        <w:t>Hollywood, MD 20636</w:t>
      </w:r>
      <w:r w:rsidRPr="00E618DD">
        <w:rPr>
          <w:rFonts w:asciiTheme="majorHAnsi" w:hAnsiTheme="majorHAnsi"/>
          <w:sz w:val="20"/>
          <w:szCs w:val="20"/>
        </w:rPr>
        <w:br/>
      </w:r>
    </w:p>
    <w:p w:rsidR="006139F5" w:rsidRPr="00E618DD" w:rsidRDefault="006139F5" w:rsidP="006139F5">
      <w:pPr>
        <w:rPr>
          <w:rFonts w:asciiTheme="majorHAnsi" w:hAnsiTheme="majorHAnsi"/>
          <w:sz w:val="20"/>
          <w:szCs w:val="20"/>
        </w:rPr>
      </w:pPr>
      <w:r w:rsidRPr="00E618DD">
        <w:rPr>
          <w:rFonts w:asciiTheme="majorHAnsi" w:hAnsiTheme="majorHAnsi"/>
          <w:sz w:val="20"/>
          <w:szCs w:val="20"/>
        </w:rPr>
        <w:t>St. Mary's</w:t>
      </w:r>
    </w:p>
    <w:p w:rsidR="006139F5" w:rsidRPr="00E618DD" w:rsidRDefault="006139F5" w:rsidP="006139F5">
      <w:pPr>
        <w:rPr>
          <w:rFonts w:asciiTheme="majorHAnsi" w:hAnsiTheme="majorHAnsi"/>
          <w:sz w:val="20"/>
          <w:szCs w:val="20"/>
        </w:rPr>
      </w:pPr>
      <w:r w:rsidRPr="00E618DD">
        <w:rPr>
          <w:rFonts w:asciiTheme="majorHAnsi" w:hAnsiTheme="majorHAnsi"/>
          <w:sz w:val="20"/>
          <w:szCs w:val="20"/>
        </w:rPr>
        <w:t>Seniors United for Independence</w:t>
      </w:r>
    </w:p>
    <w:p w:rsidR="006139F5" w:rsidRPr="00E618DD" w:rsidRDefault="006139F5" w:rsidP="006139F5">
      <w:pPr>
        <w:rPr>
          <w:rFonts w:asciiTheme="majorHAnsi" w:hAnsiTheme="majorHAnsi"/>
          <w:sz w:val="20"/>
          <w:szCs w:val="20"/>
        </w:rPr>
      </w:pPr>
      <w:r w:rsidRPr="00E618DD">
        <w:rPr>
          <w:rFonts w:asciiTheme="majorHAnsi" w:hAnsiTheme="majorHAnsi"/>
          <w:sz w:val="20"/>
          <w:szCs w:val="20"/>
        </w:rPr>
        <w:t xml:space="preserve">P.O. Box 653 </w:t>
      </w:r>
    </w:p>
    <w:p w:rsidR="006139F5" w:rsidRPr="00E618DD" w:rsidRDefault="006139F5" w:rsidP="006139F5">
      <w:pPr>
        <w:rPr>
          <w:rFonts w:asciiTheme="majorHAnsi" w:hAnsiTheme="majorHAnsi"/>
          <w:sz w:val="20"/>
          <w:szCs w:val="20"/>
        </w:rPr>
      </w:pPr>
      <w:r w:rsidRPr="00E618DD">
        <w:rPr>
          <w:rFonts w:asciiTheme="majorHAnsi" w:hAnsiTheme="majorHAnsi"/>
          <w:sz w:val="20"/>
          <w:szCs w:val="20"/>
        </w:rPr>
        <w:t>Leonardtown MD  20650</w:t>
      </w:r>
    </w:p>
    <w:p w:rsidR="006139F5" w:rsidRPr="00E618DD" w:rsidRDefault="006139F5" w:rsidP="006139F5">
      <w:pPr>
        <w:rPr>
          <w:rFonts w:asciiTheme="majorHAnsi" w:hAnsiTheme="majorHAnsi"/>
          <w:sz w:val="20"/>
          <w:szCs w:val="20"/>
        </w:rPr>
      </w:pPr>
      <w:r w:rsidRPr="00E618DD">
        <w:rPr>
          <w:rFonts w:asciiTheme="majorHAnsi" w:hAnsiTheme="majorHAnsi"/>
          <w:sz w:val="20"/>
          <w:szCs w:val="20"/>
        </w:rPr>
        <w:t>301-475-5100</w:t>
      </w:r>
    </w:p>
    <w:p w:rsidR="006139F5" w:rsidRPr="00E618DD" w:rsidRDefault="006139F5" w:rsidP="006139F5">
      <w:pPr>
        <w:rPr>
          <w:rFonts w:asciiTheme="majorHAnsi" w:hAnsiTheme="majorHAnsi"/>
          <w:sz w:val="20"/>
          <w:szCs w:val="20"/>
        </w:rPr>
      </w:pPr>
    </w:p>
    <w:p w:rsidR="006139F5" w:rsidRPr="00E618DD" w:rsidRDefault="006139F5" w:rsidP="006139F5">
      <w:pPr>
        <w:rPr>
          <w:rFonts w:asciiTheme="majorHAnsi" w:hAnsiTheme="majorHAnsi"/>
          <w:sz w:val="20"/>
          <w:szCs w:val="20"/>
        </w:rPr>
      </w:pPr>
      <w:r w:rsidRPr="00E618DD">
        <w:rPr>
          <w:rFonts w:asciiTheme="majorHAnsi" w:hAnsiTheme="majorHAnsi"/>
          <w:sz w:val="20"/>
          <w:szCs w:val="20"/>
        </w:rPr>
        <w:t>St. Mary's</w:t>
      </w:r>
    </w:p>
    <w:p w:rsidR="006139F5" w:rsidRPr="00E618DD" w:rsidRDefault="006139F5" w:rsidP="006139F5">
      <w:pPr>
        <w:rPr>
          <w:rFonts w:asciiTheme="majorHAnsi" w:hAnsiTheme="majorHAnsi"/>
          <w:sz w:val="20"/>
          <w:szCs w:val="20"/>
        </w:rPr>
      </w:pPr>
      <w:r w:rsidRPr="00E618DD">
        <w:rPr>
          <w:rFonts w:asciiTheme="majorHAnsi" w:hAnsiTheme="majorHAnsi"/>
          <w:sz w:val="20"/>
          <w:szCs w:val="20"/>
        </w:rPr>
        <w:t>ARC of Southern Maryland</w:t>
      </w:r>
    </w:p>
    <w:p w:rsidR="006139F5" w:rsidRPr="00E618DD" w:rsidRDefault="006139F5" w:rsidP="006139F5">
      <w:pPr>
        <w:rPr>
          <w:rFonts w:asciiTheme="majorHAnsi" w:hAnsiTheme="majorHAnsi"/>
          <w:sz w:val="20"/>
          <w:szCs w:val="20"/>
        </w:rPr>
      </w:pPr>
      <w:r w:rsidRPr="00E618DD">
        <w:rPr>
          <w:rFonts w:asciiTheme="majorHAnsi" w:hAnsiTheme="majorHAnsi"/>
          <w:sz w:val="20"/>
          <w:szCs w:val="20"/>
        </w:rPr>
        <w:t>St. Mary's County Services</w:t>
      </w:r>
    </w:p>
    <w:p w:rsidR="004B07E7" w:rsidRDefault="004B07E7" w:rsidP="00CA59B2">
      <w:pPr>
        <w:rPr>
          <w:rFonts w:asciiTheme="majorHAnsi" w:hAnsiTheme="majorHAnsi"/>
          <w:sz w:val="20"/>
          <w:szCs w:val="20"/>
        </w:rPr>
      </w:pPr>
      <w:r>
        <w:rPr>
          <w:rFonts w:asciiTheme="majorHAnsi" w:hAnsiTheme="majorHAnsi"/>
          <w:sz w:val="20"/>
          <w:szCs w:val="20"/>
        </w:rPr>
        <w:t>Brenton Market Place, Unit H</w:t>
      </w:r>
    </w:p>
    <w:p w:rsidR="004B07E7" w:rsidRDefault="004B07E7" w:rsidP="00CA59B2">
      <w:pPr>
        <w:rPr>
          <w:rFonts w:asciiTheme="majorHAnsi" w:hAnsiTheme="majorHAnsi"/>
          <w:sz w:val="20"/>
          <w:szCs w:val="20"/>
        </w:rPr>
      </w:pPr>
      <w:r>
        <w:rPr>
          <w:rFonts w:asciiTheme="majorHAnsi" w:hAnsiTheme="majorHAnsi"/>
          <w:sz w:val="20"/>
          <w:szCs w:val="20"/>
        </w:rPr>
        <w:t>25470 Point Lookout Rd</w:t>
      </w:r>
    </w:p>
    <w:p w:rsidR="004B07E7" w:rsidRDefault="004B07E7" w:rsidP="00CA59B2">
      <w:pPr>
        <w:rPr>
          <w:rFonts w:asciiTheme="majorHAnsi" w:hAnsiTheme="majorHAnsi"/>
          <w:sz w:val="20"/>
          <w:szCs w:val="20"/>
        </w:rPr>
      </w:pPr>
      <w:r>
        <w:rPr>
          <w:rFonts w:asciiTheme="majorHAnsi" w:hAnsiTheme="majorHAnsi"/>
          <w:sz w:val="20"/>
          <w:szCs w:val="20"/>
        </w:rPr>
        <w:t>Leonardtown, MD 20650</w:t>
      </w:r>
    </w:p>
    <w:p w:rsidR="004B07E7" w:rsidRDefault="004B07E7"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Talbot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Channel Markers</w:t>
      </w:r>
    </w:p>
    <w:p w:rsidR="00CA59B2" w:rsidRPr="00E618DD" w:rsidRDefault="004B07E7" w:rsidP="00CA59B2">
      <w:pPr>
        <w:rPr>
          <w:rFonts w:asciiTheme="majorHAnsi" w:hAnsiTheme="majorHAnsi"/>
          <w:sz w:val="20"/>
          <w:szCs w:val="20"/>
        </w:rPr>
      </w:pPr>
      <w:r>
        <w:rPr>
          <w:rFonts w:asciiTheme="majorHAnsi" w:hAnsiTheme="majorHAnsi"/>
          <w:sz w:val="20"/>
          <w:szCs w:val="20"/>
        </w:rPr>
        <w:t>8865 Glebe Park Dr, Unit 2</w:t>
      </w:r>
      <w:r w:rsidR="00CA59B2" w:rsidRPr="00E618DD">
        <w:rPr>
          <w:rFonts w:asciiTheme="majorHAnsi" w:hAnsiTheme="majorHAnsi"/>
          <w:sz w:val="20"/>
          <w:szCs w:val="20"/>
        </w:rPr>
        <w:t xml:space="preserve"> </w:t>
      </w:r>
    </w:p>
    <w:p w:rsidR="00CA59B2" w:rsidRPr="00E618DD" w:rsidRDefault="004B07E7" w:rsidP="00CA59B2">
      <w:pPr>
        <w:rPr>
          <w:rFonts w:asciiTheme="majorHAnsi" w:hAnsiTheme="majorHAnsi"/>
          <w:sz w:val="20"/>
          <w:szCs w:val="20"/>
        </w:rPr>
      </w:pPr>
      <w:r>
        <w:rPr>
          <w:rFonts w:asciiTheme="majorHAnsi" w:hAnsiTheme="majorHAnsi"/>
          <w:sz w:val="20"/>
          <w:szCs w:val="20"/>
        </w:rPr>
        <w:t>Easton,</w:t>
      </w:r>
      <w:r w:rsidR="00CA59B2" w:rsidRPr="00E618DD">
        <w:rPr>
          <w:rFonts w:asciiTheme="majorHAnsi" w:hAnsiTheme="majorHAnsi"/>
          <w:sz w:val="20"/>
          <w:szCs w:val="20"/>
        </w:rPr>
        <w:t xml:space="preserve"> MD  21</w:t>
      </w:r>
      <w:r>
        <w:rPr>
          <w:rFonts w:asciiTheme="majorHAnsi" w:hAnsiTheme="majorHAnsi"/>
          <w:sz w:val="20"/>
          <w:szCs w:val="20"/>
        </w:rPr>
        <w:t>601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w:t>
      </w:r>
      <w:r w:rsidR="004B07E7">
        <w:rPr>
          <w:rFonts w:asciiTheme="majorHAnsi" w:hAnsiTheme="majorHAnsi"/>
          <w:sz w:val="20"/>
          <w:szCs w:val="20"/>
        </w:rPr>
        <w:t>822-4611</w:t>
      </w:r>
    </w:p>
    <w:p w:rsidR="006139F5" w:rsidRPr="00E618DD" w:rsidRDefault="006139F5"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Talbot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Memorial Hospital @ Easton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219 South Washington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Easton MD  21601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lastRenderedPageBreak/>
        <w:t>Talbot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St. Marks Village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212 Bay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Easton MD 21601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410-822-1315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Talbot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Bethany House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249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Cordova MD  21625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Talbot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Chesapeake Rehabilitation Center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713 Dover Street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Easton MD  21601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410-822-4122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Talbot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Mid-Shore Mental Health Systems, Inc.</w:t>
      </w:r>
    </w:p>
    <w:p w:rsidR="00CA59B2" w:rsidRPr="00E618DD" w:rsidRDefault="004B07E7" w:rsidP="00CA59B2">
      <w:pPr>
        <w:rPr>
          <w:rFonts w:asciiTheme="majorHAnsi" w:hAnsiTheme="majorHAnsi"/>
          <w:sz w:val="20"/>
          <w:szCs w:val="20"/>
        </w:rPr>
      </w:pPr>
      <w:r>
        <w:rPr>
          <w:rFonts w:asciiTheme="majorHAnsi" w:hAnsiTheme="majorHAnsi"/>
          <w:sz w:val="20"/>
          <w:szCs w:val="20"/>
        </w:rPr>
        <w:t>28578 Mary’s Ct, Suite 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Easton, MD 21601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Talbot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Upper Shore Aging, Inc.</w:t>
      </w:r>
    </w:p>
    <w:p w:rsidR="004B07E7" w:rsidRDefault="004B07E7" w:rsidP="00CA59B2">
      <w:pPr>
        <w:rPr>
          <w:rFonts w:asciiTheme="majorHAnsi" w:hAnsiTheme="majorHAnsi"/>
          <w:sz w:val="20"/>
          <w:szCs w:val="20"/>
        </w:rPr>
      </w:pPr>
      <w:r>
        <w:rPr>
          <w:rFonts w:asciiTheme="majorHAnsi" w:hAnsiTheme="majorHAnsi"/>
          <w:sz w:val="20"/>
          <w:szCs w:val="20"/>
        </w:rPr>
        <w:t>100 Schauber Rd</w:t>
      </w:r>
    </w:p>
    <w:p w:rsidR="006139F5" w:rsidRPr="00E618DD" w:rsidRDefault="00CA59B2" w:rsidP="00CA59B2">
      <w:pPr>
        <w:rPr>
          <w:rFonts w:asciiTheme="majorHAnsi" w:hAnsiTheme="majorHAnsi"/>
          <w:sz w:val="20"/>
          <w:szCs w:val="20"/>
        </w:rPr>
      </w:pPr>
      <w:r w:rsidRPr="00E618DD">
        <w:rPr>
          <w:rFonts w:asciiTheme="majorHAnsi" w:hAnsiTheme="majorHAnsi"/>
          <w:sz w:val="20"/>
          <w:szCs w:val="20"/>
        </w:rPr>
        <w:t>Chestertown, MD 21620</w:t>
      </w:r>
    </w:p>
    <w:p w:rsidR="006139F5" w:rsidRPr="00E618DD" w:rsidRDefault="006139F5"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County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Washington County Commission on Aging</w:t>
      </w:r>
    </w:p>
    <w:p w:rsidR="004B07E7" w:rsidRDefault="004B07E7" w:rsidP="00CA59B2">
      <w:pPr>
        <w:rPr>
          <w:rFonts w:asciiTheme="majorHAnsi" w:hAnsiTheme="majorHAnsi"/>
          <w:sz w:val="20"/>
          <w:szCs w:val="20"/>
        </w:rPr>
      </w:pPr>
      <w:r w:rsidRPr="004B07E7">
        <w:rPr>
          <w:rFonts w:asciiTheme="majorHAnsi" w:hAnsiTheme="majorHAnsi"/>
          <w:sz w:val="20"/>
          <w:szCs w:val="20"/>
        </w:rPr>
        <w:t>535 East Franklin St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Hagerstown MD  21740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301-790-0275</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Washington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Mental Health Authority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Office of Consumer Affairs – Transp. Srvcs.</w:t>
      </w:r>
    </w:p>
    <w:p w:rsidR="004B07E7" w:rsidRDefault="004B07E7" w:rsidP="00CA59B2">
      <w:pPr>
        <w:rPr>
          <w:rFonts w:asciiTheme="majorHAnsi" w:hAnsiTheme="majorHAnsi"/>
          <w:sz w:val="20"/>
          <w:szCs w:val="20"/>
        </w:rPr>
      </w:pPr>
      <w:r>
        <w:rPr>
          <w:rFonts w:asciiTheme="majorHAnsi" w:hAnsiTheme="majorHAnsi"/>
          <w:sz w:val="20"/>
          <w:szCs w:val="20"/>
        </w:rPr>
        <w:t>339 E Antietam St, Suite 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Hagerstown, MD 21740</w:t>
      </w:r>
    </w:p>
    <w:p w:rsidR="00CA59B2" w:rsidRPr="00E618DD" w:rsidRDefault="00CA59B2" w:rsidP="00CA59B2">
      <w:pPr>
        <w:rPr>
          <w:rFonts w:asciiTheme="majorHAnsi" w:hAnsiTheme="majorHAnsi"/>
          <w:sz w:val="20"/>
          <w:szCs w:val="20"/>
        </w:rPr>
      </w:pPr>
    </w:p>
    <w:p w:rsidR="00CA59B2" w:rsidRPr="00E618DD" w:rsidRDefault="00567916" w:rsidP="00CA59B2">
      <w:pPr>
        <w:rPr>
          <w:rFonts w:asciiTheme="majorHAnsi" w:hAnsiTheme="majorHAnsi"/>
          <w:sz w:val="20"/>
          <w:szCs w:val="20"/>
        </w:rPr>
      </w:pPr>
      <w:r w:rsidRPr="00E618DD">
        <w:rPr>
          <w:rFonts w:asciiTheme="majorHAnsi" w:hAnsiTheme="majorHAnsi"/>
          <w:sz w:val="20"/>
          <w:szCs w:val="20"/>
        </w:rPr>
        <w:t>Washington County</w:t>
      </w:r>
      <w:r w:rsidR="00B6604B">
        <w:rPr>
          <w:rFonts w:asciiTheme="majorHAnsi" w:hAnsiTheme="majorHAnsi"/>
          <w:sz w:val="20"/>
          <w:szCs w:val="20"/>
        </w:rPr>
        <w:t xml:space="preserve"> </w:t>
      </w:r>
      <w:r w:rsidR="00CA59B2" w:rsidRPr="00E618DD">
        <w:rPr>
          <w:rFonts w:asciiTheme="majorHAnsi" w:hAnsiTheme="majorHAnsi"/>
          <w:sz w:val="20"/>
          <w:szCs w:val="20"/>
        </w:rPr>
        <w:t>Easter Seals Society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Adult Day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101 East Baltimore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Hagerstown, MD 21740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Washington County</w:t>
      </w:r>
    </w:p>
    <w:p w:rsidR="00567916" w:rsidRPr="00E618DD" w:rsidRDefault="00567916" w:rsidP="00CA59B2">
      <w:pPr>
        <w:rPr>
          <w:rFonts w:asciiTheme="majorHAnsi" w:hAnsiTheme="majorHAnsi"/>
          <w:sz w:val="20"/>
          <w:szCs w:val="20"/>
        </w:rPr>
      </w:pPr>
      <w:r w:rsidRPr="00E618DD">
        <w:rPr>
          <w:rFonts w:asciiTheme="majorHAnsi" w:hAnsiTheme="majorHAnsi"/>
          <w:sz w:val="20"/>
          <w:szCs w:val="20"/>
        </w:rPr>
        <w:t>Head Start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325 W. Memorial Blvd.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Hagerstown, MD 21740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County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Community Partnership for Children &amp; Families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33 West Washington Street, Ste. 210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Hagerstown, MD 21740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Washington County</w:t>
      </w:r>
    </w:p>
    <w:p w:rsidR="00567916" w:rsidRPr="00E618DD" w:rsidRDefault="00567916" w:rsidP="00CA59B2">
      <w:pPr>
        <w:rPr>
          <w:rFonts w:asciiTheme="majorHAnsi" w:hAnsiTheme="majorHAnsi"/>
          <w:sz w:val="20"/>
          <w:szCs w:val="20"/>
        </w:rPr>
      </w:pPr>
      <w:r w:rsidRPr="00E618DD">
        <w:rPr>
          <w:rFonts w:asciiTheme="majorHAnsi" w:hAnsiTheme="majorHAnsi"/>
          <w:sz w:val="20"/>
          <w:szCs w:val="20"/>
        </w:rPr>
        <w:t>United Cerebral Palsy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118 East Oak Ridge Drive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Suite 2000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Hagerstown, MD 21740</w:t>
      </w:r>
    </w:p>
    <w:p w:rsidR="00CA59B2" w:rsidRPr="00E618DD" w:rsidRDefault="00CA59B2" w:rsidP="00CA59B2">
      <w:pPr>
        <w:rPr>
          <w:rFonts w:asciiTheme="majorHAnsi" w:hAnsiTheme="majorHAnsi"/>
          <w:sz w:val="20"/>
          <w:szCs w:val="20"/>
        </w:rPr>
      </w:pPr>
    </w:p>
    <w:p w:rsidR="00567916" w:rsidRPr="00E618DD" w:rsidRDefault="00567916" w:rsidP="00CA59B2">
      <w:pPr>
        <w:rPr>
          <w:rFonts w:asciiTheme="majorHAnsi" w:hAnsiTheme="majorHAnsi"/>
          <w:sz w:val="20"/>
          <w:szCs w:val="20"/>
        </w:rPr>
      </w:pPr>
      <w:r w:rsidRPr="00E618DD">
        <w:rPr>
          <w:rFonts w:asciiTheme="majorHAnsi" w:hAnsiTheme="majorHAnsi"/>
          <w:sz w:val="20"/>
          <w:szCs w:val="20"/>
        </w:rPr>
        <w:t>Washington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Mental Health Center of Western Maryland, Inc.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1180 Professional Court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Hagerstown, MD 21740</w:t>
      </w:r>
    </w:p>
    <w:p w:rsidR="00567916" w:rsidRPr="00E618DD" w:rsidRDefault="00567916"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County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Goodwill Industries, Inc./Hagerstown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14515 Pennsylvania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Hagerstown MD  21742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301-733-7330</w:t>
      </w:r>
    </w:p>
    <w:p w:rsidR="00E65507" w:rsidRDefault="00E65507"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County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Washington County Human Dev. Council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663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433 Brewer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Hagerstown MD  21741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301-791-5421</w:t>
      </w:r>
    </w:p>
    <w:p w:rsidR="00E65507" w:rsidRDefault="00E65507"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County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ARC </w:t>
      </w:r>
      <w:r w:rsidR="004F2556" w:rsidRPr="00E618DD">
        <w:rPr>
          <w:rFonts w:asciiTheme="majorHAnsi" w:hAnsiTheme="majorHAnsi"/>
          <w:sz w:val="20"/>
          <w:szCs w:val="20"/>
        </w:rPr>
        <w:t>of</w:t>
      </w:r>
      <w:r w:rsidRPr="00E618DD">
        <w:rPr>
          <w:rFonts w:asciiTheme="majorHAnsi" w:hAnsiTheme="majorHAnsi"/>
          <w:sz w:val="20"/>
          <w:szCs w:val="20"/>
        </w:rPr>
        <w:t xml:space="preserve"> Washington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820 Florida Avenue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Hagerstown MD  21740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301-733-3550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County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Broadmore Assisted Living</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1175 Professional court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Hagerstown MD  21740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301-766-0066</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County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Brooklane Health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P.O. Box 1945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Hagerstown MD  21742 </w:t>
      </w:r>
    </w:p>
    <w:p w:rsidR="00CA59B2" w:rsidRPr="00E618DD" w:rsidRDefault="00CA59B2" w:rsidP="00CA59B2">
      <w:pPr>
        <w:rPr>
          <w:rFonts w:asciiTheme="majorHAnsi" w:hAnsiTheme="majorHAnsi"/>
          <w:sz w:val="20"/>
          <w:szCs w:val="20"/>
        </w:rPr>
      </w:pP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 xml:space="preserve">Washington County </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Turning Point of Washington County</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 xml:space="preserve">25 East North Avenue </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 xml:space="preserve">Hagerstown MD  21740 </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301-733-6063</w:t>
      </w:r>
    </w:p>
    <w:p w:rsidR="00567916" w:rsidRPr="00E618DD" w:rsidRDefault="00567916" w:rsidP="00567916">
      <w:pPr>
        <w:rPr>
          <w:rFonts w:asciiTheme="majorHAnsi" w:hAnsiTheme="majorHAnsi"/>
          <w:sz w:val="20"/>
          <w:szCs w:val="20"/>
        </w:rPr>
      </w:pP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 xml:space="preserve">Washington County </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 xml:space="preserve">Western Maryland Hospital Center </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 xml:space="preserve">1500 Pennsylvania Avenue </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 xml:space="preserve">Hagerstown MD  21740 </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301-977-0042</w:t>
      </w:r>
    </w:p>
    <w:p w:rsidR="00567916" w:rsidRPr="00E618DD" w:rsidRDefault="00567916" w:rsidP="00567916">
      <w:pPr>
        <w:rPr>
          <w:rFonts w:asciiTheme="majorHAnsi" w:hAnsiTheme="majorHAnsi"/>
          <w:sz w:val="20"/>
          <w:szCs w:val="20"/>
        </w:rPr>
      </w:pP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Washington County</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lastRenderedPageBreak/>
        <w:t>Washington County Community Action Council, Inc</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101 Summit Ave.</w:t>
      </w:r>
    </w:p>
    <w:p w:rsidR="00567916" w:rsidRPr="00E618DD" w:rsidRDefault="00567916" w:rsidP="00567916">
      <w:pPr>
        <w:rPr>
          <w:rFonts w:asciiTheme="majorHAnsi" w:hAnsiTheme="majorHAnsi"/>
          <w:sz w:val="20"/>
          <w:szCs w:val="20"/>
        </w:rPr>
      </w:pPr>
      <w:r w:rsidRPr="00E618DD">
        <w:rPr>
          <w:rFonts w:asciiTheme="majorHAnsi" w:hAnsiTheme="majorHAnsi"/>
          <w:sz w:val="20"/>
          <w:szCs w:val="20"/>
        </w:rPr>
        <w:t>Hagerstown, MD 21740</w:t>
      </w:r>
    </w:p>
    <w:p w:rsidR="00567916" w:rsidRPr="00E618DD" w:rsidRDefault="00567916" w:rsidP="00CA59B2">
      <w:pPr>
        <w:rPr>
          <w:rFonts w:asciiTheme="majorHAnsi" w:hAnsiTheme="majorHAnsi"/>
          <w:sz w:val="20"/>
          <w:szCs w:val="20"/>
        </w:rPr>
      </w:pPr>
      <w:r w:rsidRPr="00E618DD">
        <w:rPr>
          <w:rFonts w:asciiTheme="majorHAnsi" w:hAnsiTheme="majorHAnsi"/>
          <w:sz w:val="20"/>
          <w:szCs w:val="20"/>
        </w:rPr>
        <w:t>301-797-4161</w:t>
      </w:r>
    </w:p>
    <w:p w:rsidR="00567916" w:rsidRPr="00E618DD" w:rsidRDefault="00567916"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D.C.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United </w:t>
      </w:r>
      <w:r w:rsidR="00AA69D8" w:rsidRPr="00E618DD">
        <w:rPr>
          <w:rFonts w:asciiTheme="majorHAnsi" w:hAnsiTheme="majorHAnsi"/>
          <w:sz w:val="20"/>
          <w:szCs w:val="20"/>
        </w:rPr>
        <w:t>State</w:t>
      </w:r>
      <w:r w:rsidRPr="00E618DD">
        <w:rPr>
          <w:rFonts w:asciiTheme="majorHAnsi" w:hAnsiTheme="majorHAnsi"/>
          <w:sz w:val="20"/>
          <w:szCs w:val="20"/>
        </w:rPr>
        <w:t>s Army Distaff Hall</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6200 Oregon Avenue NW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DC  20015 </w:t>
      </w:r>
    </w:p>
    <w:p w:rsidR="00CA59B2" w:rsidRPr="00E618DD" w:rsidRDefault="00CA59B2" w:rsidP="00CA59B2">
      <w:pPr>
        <w:rPr>
          <w:rFonts w:asciiTheme="majorHAnsi" w:hAnsiTheme="majorHAnsi"/>
          <w:sz w:val="20"/>
          <w:szCs w:val="20"/>
        </w:rPr>
      </w:pPr>
    </w:p>
    <w:p w:rsidR="00567916" w:rsidRPr="00E618DD" w:rsidRDefault="00567916" w:rsidP="00DD649A">
      <w:pPr>
        <w:keepNext/>
        <w:keepLines/>
        <w:rPr>
          <w:rFonts w:asciiTheme="majorHAnsi" w:hAnsiTheme="majorHAnsi"/>
          <w:sz w:val="20"/>
          <w:szCs w:val="20"/>
        </w:rPr>
      </w:pPr>
      <w:r w:rsidRPr="00E618DD">
        <w:rPr>
          <w:rFonts w:asciiTheme="majorHAnsi" w:hAnsiTheme="majorHAnsi"/>
          <w:sz w:val="20"/>
          <w:szCs w:val="20"/>
        </w:rPr>
        <w:t xml:space="preserve">Washington County </w:t>
      </w:r>
    </w:p>
    <w:p w:rsidR="00567916" w:rsidRPr="00E618DD" w:rsidRDefault="00567916" w:rsidP="00DD649A">
      <w:pPr>
        <w:keepNext/>
        <w:keepLines/>
        <w:rPr>
          <w:rFonts w:asciiTheme="majorHAnsi" w:hAnsiTheme="majorHAnsi"/>
          <w:sz w:val="20"/>
          <w:szCs w:val="20"/>
        </w:rPr>
      </w:pPr>
      <w:r w:rsidRPr="00E618DD">
        <w:rPr>
          <w:rFonts w:asciiTheme="majorHAnsi" w:hAnsiTheme="majorHAnsi"/>
          <w:sz w:val="20"/>
          <w:szCs w:val="20"/>
        </w:rPr>
        <w:t>Magnolia Foundation</w:t>
      </w:r>
    </w:p>
    <w:p w:rsidR="00567916" w:rsidRPr="00E618DD" w:rsidRDefault="00567916" w:rsidP="00DD649A">
      <w:pPr>
        <w:keepNext/>
        <w:keepLines/>
        <w:rPr>
          <w:rFonts w:asciiTheme="majorHAnsi" w:hAnsiTheme="majorHAnsi"/>
          <w:sz w:val="20"/>
          <w:szCs w:val="20"/>
        </w:rPr>
      </w:pPr>
      <w:r w:rsidRPr="00E618DD">
        <w:rPr>
          <w:rFonts w:asciiTheme="majorHAnsi" w:hAnsiTheme="majorHAnsi"/>
          <w:sz w:val="20"/>
          <w:szCs w:val="20"/>
        </w:rPr>
        <w:t xml:space="preserve">1710 Underpass Way </w:t>
      </w:r>
    </w:p>
    <w:p w:rsidR="00567916" w:rsidRPr="00E618DD" w:rsidRDefault="00567916" w:rsidP="00DD649A">
      <w:pPr>
        <w:keepNext/>
        <w:keepLines/>
        <w:rPr>
          <w:rFonts w:asciiTheme="majorHAnsi" w:hAnsiTheme="majorHAnsi"/>
          <w:sz w:val="20"/>
          <w:szCs w:val="20"/>
        </w:rPr>
      </w:pPr>
      <w:r w:rsidRPr="00E618DD">
        <w:rPr>
          <w:rFonts w:asciiTheme="majorHAnsi" w:hAnsiTheme="majorHAnsi"/>
          <w:sz w:val="20"/>
          <w:szCs w:val="20"/>
        </w:rPr>
        <w:t xml:space="preserve">Hagerstown MD  21740 </w:t>
      </w:r>
    </w:p>
    <w:p w:rsidR="00567916" w:rsidRPr="00E618DD" w:rsidRDefault="00567916" w:rsidP="00DD649A">
      <w:pPr>
        <w:keepNext/>
        <w:keepLines/>
        <w:rPr>
          <w:rFonts w:asciiTheme="majorHAnsi" w:hAnsiTheme="majorHAnsi"/>
          <w:sz w:val="20"/>
          <w:szCs w:val="20"/>
        </w:rPr>
      </w:pPr>
      <w:r w:rsidRPr="00E618DD">
        <w:rPr>
          <w:rFonts w:asciiTheme="majorHAnsi" w:hAnsiTheme="majorHAnsi"/>
          <w:sz w:val="20"/>
          <w:szCs w:val="20"/>
        </w:rPr>
        <w:t>301-745-8700</w:t>
      </w:r>
    </w:p>
    <w:p w:rsidR="00567916" w:rsidRPr="00E618DD" w:rsidRDefault="00567916"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D.C.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National Children's Center,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Adult Services/Washington</w:t>
      </w:r>
    </w:p>
    <w:p w:rsidR="00CA59B2" w:rsidRPr="00E618DD" w:rsidRDefault="0022774B" w:rsidP="00CA59B2">
      <w:pPr>
        <w:rPr>
          <w:rFonts w:asciiTheme="majorHAnsi" w:hAnsiTheme="majorHAnsi"/>
          <w:sz w:val="20"/>
          <w:szCs w:val="20"/>
        </w:rPr>
      </w:pPr>
      <w:r>
        <w:rPr>
          <w:rFonts w:asciiTheme="majorHAnsi" w:hAnsiTheme="majorHAnsi"/>
          <w:sz w:val="20"/>
          <w:szCs w:val="20"/>
        </w:rPr>
        <w:t>410 A University Blvd W</w:t>
      </w:r>
    </w:p>
    <w:p w:rsidR="00CA59B2" w:rsidRPr="00E618DD" w:rsidRDefault="0022774B" w:rsidP="00CA59B2">
      <w:pPr>
        <w:rPr>
          <w:rFonts w:asciiTheme="majorHAnsi" w:hAnsiTheme="majorHAnsi"/>
          <w:sz w:val="20"/>
          <w:szCs w:val="20"/>
        </w:rPr>
      </w:pPr>
      <w:r>
        <w:rPr>
          <w:rFonts w:asciiTheme="majorHAnsi" w:hAnsiTheme="majorHAnsi"/>
          <w:sz w:val="20"/>
          <w:szCs w:val="20"/>
        </w:rPr>
        <w:t>Silver Spring, MD 20901</w:t>
      </w:r>
      <w:r w:rsidR="00CA59B2"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202-722-</w:t>
      </w:r>
      <w:r w:rsidR="0022774B">
        <w:rPr>
          <w:rFonts w:asciiTheme="majorHAnsi" w:hAnsiTheme="majorHAnsi"/>
          <w:sz w:val="20"/>
          <w:szCs w:val="20"/>
        </w:rPr>
        <w:t>2364</w:t>
      </w:r>
    </w:p>
    <w:p w:rsidR="009F40AF" w:rsidRPr="00E618DD" w:rsidRDefault="009F40AF"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D.C.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Whitman Walker Clinic,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Schwartz Housing Services</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1407 S Street NW</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DC  20009 </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D.C.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Lt. Joseph P. Kennedy Institute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801 Buchanan Street NE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DC  20017 </w:t>
      </w:r>
    </w:p>
    <w:p w:rsidR="00F574E1" w:rsidRPr="00E618DD" w:rsidRDefault="00F574E1"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Worcester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Hartley Hall Nursing Home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1006 Market Street</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Pocomoke City MD  21851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410-957-2252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Worcester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Worcester County Developmental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8545 Newark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 Box 70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Newark MD  21841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Wicomico</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TIPS</w:t>
      </w:r>
    </w:p>
    <w:p w:rsidR="00CA59B2" w:rsidRPr="00E618DD" w:rsidRDefault="00CA59B2" w:rsidP="00E65507">
      <w:pPr>
        <w:rPr>
          <w:rFonts w:asciiTheme="majorHAnsi" w:hAnsiTheme="majorHAnsi"/>
          <w:sz w:val="20"/>
          <w:szCs w:val="20"/>
        </w:rPr>
      </w:pPr>
      <w:r w:rsidRPr="00E618DD">
        <w:rPr>
          <w:rFonts w:asciiTheme="majorHAnsi" w:hAnsiTheme="majorHAnsi"/>
          <w:sz w:val="20"/>
          <w:szCs w:val="20"/>
        </w:rPr>
        <w:t>31681 Hide A Way Drive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Parsonsburg MD 21849</w:t>
      </w:r>
    </w:p>
    <w:p w:rsidR="0022774B" w:rsidRDefault="00CA59B2" w:rsidP="00CA59B2">
      <w:pPr>
        <w:rPr>
          <w:rFonts w:asciiTheme="majorHAnsi" w:hAnsiTheme="majorHAnsi"/>
          <w:sz w:val="20"/>
          <w:szCs w:val="20"/>
        </w:rPr>
      </w:pPr>
      <w:r w:rsidRPr="00E618DD">
        <w:rPr>
          <w:rFonts w:asciiTheme="majorHAnsi" w:hAnsiTheme="majorHAnsi"/>
          <w:sz w:val="20"/>
          <w:szCs w:val="20"/>
        </w:rPr>
        <w:t>410-334-3497</w:t>
      </w:r>
    </w:p>
    <w:p w:rsidR="0022774B" w:rsidRDefault="0022774B" w:rsidP="00CA59B2">
      <w:pPr>
        <w:rPr>
          <w:rFonts w:asciiTheme="majorHAnsi" w:hAnsiTheme="majorHAnsi"/>
          <w:sz w:val="20"/>
          <w:szCs w:val="20"/>
        </w:rPr>
      </w:pPr>
    </w:p>
    <w:p w:rsidR="00E65507" w:rsidRDefault="00E65507"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Washington D.C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Northeastern Presbyterian</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2112 Varmum Street NE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 xml:space="preserve">Washington DC  20018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301-350-1221</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Washington D.C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Episcopal Senior Ministries</w:t>
      </w:r>
    </w:p>
    <w:p w:rsidR="00CA59B2" w:rsidRPr="00E618DD" w:rsidRDefault="0022774B" w:rsidP="00CA59B2">
      <w:pPr>
        <w:rPr>
          <w:rFonts w:asciiTheme="majorHAnsi" w:hAnsiTheme="majorHAnsi"/>
          <w:sz w:val="20"/>
          <w:szCs w:val="20"/>
        </w:rPr>
      </w:pPr>
      <w:r>
        <w:rPr>
          <w:rFonts w:asciiTheme="majorHAnsi" w:hAnsiTheme="majorHAnsi"/>
          <w:sz w:val="20"/>
          <w:szCs w:val="20"/>
        </w:rPr>
        <w:t xml:space="preserve">2900 Newton St </w:t>
      </w:r>
      <w:r w:rsidR="00CA59B2" w:rsidRPr="00E618DD">
        <w:rPr>
          <w:rFonts w:asciiTheme="majorHAnsi" w:hAnsiTheme="majorHAnsi"/>
          <w:sz w:val="20"/>
          <w:szCs w:val="20"/>
        </w:rPr>
        <w:t xml:space="preserve">NE </w:t>
      </w:r>
      <w:r>
        <w:rPr>
          <w:rFonts w:asciiTheme="majorHAnsi" w:hAnsiTheme="majorHAnsi"/>
          <w:sz w:val="20"/>
          <w:szCs w:val="20"/>
        </w:rPr>
        <w:t>B</w:t>
      </w:r>
      <w:r w:rsidR="00CA59B2" w:rsidRPr="00E618DD">
        <w:rPr>
          <w:rFonts w:asciiTheme="majorHAnsi" w:hAnsiTheme="majorHAnsi"/>
          <w:sz w:val="20"/>
          <w:szCs w:val="20"/>
        </w:rPr>
        <w:t xml:space="preserve"> </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Washington DC  200</w:t>
      </w:r>
      <w:r w:rsidR="0022774B">
        <w:rPr>
          <w:rFonts w:asciiTheme="majorHAnsi" w:hAnsiTheme="majorHAnsi"/>
          <w:sz w:val="20"/>
          <w:szCs w:val="20"/>
        </w:rPr>
        <w:t>18</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Wicomico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Hudson Health Services,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 Box 1906        1506 H</w:t>
      </w:r>
      <w:r w:rsidR="0022774B">
        <w:rPr>
          <w:rFonts w:asciiTheme="majorHAnsi" w:hAnsiTheme="majorHAnsi"/>
          <w:sz w:val="20"/>
          <w:szCs w:val="20"/>
        </w:rPr>
        <w:t>ar</w:t>
      </w:r>
      <w:r w:rsidRPr="00E618DD">
        <w:rPr>
          <w:rFonts w:asciiTheme="majorHAnsi" w:hAnsiTheme="majorHAnsi"/>
          <w:sz w:val="20"/>
          <w:szCs w:val="20"/>
        </w:rPr>
        <w:t>ting Drive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Salisbury, Maryland 21802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410-219-9000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Wicomico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The Salvation Army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 Box 3235</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Salisbury, Maryland 21802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410-749-7771</w:t>
      </w:r>
    </w:p>
    <w:p w:rsidR="00B6604B" w:rsidRDefault="00B6604B"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Wicomico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Deer’s Head Center</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 Box 2018   351 Deer’s Head Hospital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Salisbury, Maryland 21801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410-543-4000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Wicomico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Blind Industries &amp; Services of Maryland/Salisbury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 Box 2133    2240 Northwood Drive</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Salisbury, Maryland 21802</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410-749-1366</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Wicomico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Dove Pointe</w:t>
      </w:r>
    </w:p>
    <w:p w:rsidR="002457D5" w:rsidRDefault="00CA59B2" w:rsidP="00CA59B2">
      <w:pPr>
        <w:rPr>
          <w:rFonts w:asciiTheme="majorHAnsi" w:hAnsiTheme="majorHAnsi"/>
          <w:sz w:val="20"/>
          <w:szCs w:val="20"/>
        </w:rPr>
      </w:pPr>
      <w:r w:rsidRPr="00E618DD">
        <w:rPr>
          <w:rFonts w:asciiTheme="majorHAnsi" w:hAnsiTheme="majorHAnsi"/>
          <w:sz w:val="20"/>
          <w:szCs w:val="20"/>
        </w:rPr>
        <w:t>1225 Mt. Hermon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P.O. Box 1610</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Salisbury, Maryland 21802</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Wicomico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Shore Transit</w:t>
      </w:r>
    </w:p>
    <w:p w:rsidR="00CA59B2" w:rsidRPr="00E618DD" w:rsidRDefault="0051176D" w:rsidP="00CA59B2">
      <w:pPr>
        <w:rPr>
          <w:rFonts w:asciiTheme="majorHAnsi" w:hAnsiTheme="majorHAnsi"/>
          <w:sz w:val="20"/>
          <w:szCs w:val="20"/>
        </w:rPr>
      </w:pPr>
      <w:r w:rsidRPr="00E618DD">
        <w:rPr>
          <w:rFonts w:asciiTheme="majorHAnsi" w:hAnsiTheme="majorHAnsi"/>
          <w:sz w:val="20"/>
          <w:szCs w:val="20"/>
        </w:rPr>
        <w:t>31901Tri-County Way</w:t>
      </w:r>
    </w:p>
    <w:p w:rsidR="0051176D" w:rsidRPr="00E618DD" w:rsidRDefault="0051176D" w:rsidP="00CA59B2">
      <w:pPr>
        <w:rPr>
          <w:rFonts w:asciiTheme="majorHAnsi" w:hAnsiTheme="majorHAnsi"/>
          <w:sz w:val="20"/>
          <w:szCs w:val="20"/>
        </w:rPr>
      </w:pPr>
      <w:r w:rsidRPr="00E618DD">
        <w:rPr>
          <w:rFonts w:asciiTheme="majorHAnsi" w:hAnsiTheme="majorHAnsi"/>
          <w:sz w:val="20"/>
          <w:szCs w:val="20"/>
        </w:rPr>
        <w:t>Suite 133</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Salisbury, Maryland 21801</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443-260-2300</w:t>
      </w:r>
    </w:p>
    <w:p w:rsidR="00CA59B2" w:rsidRPr="00E618DD" w:rsidRDefault="00CA59B2" w:rsidP="00CA59B2">
      <w:pPr>
        <w:rPr>
          <w:rFonts w:asciiTheme="majorHAnsi" w:hAnsiTheme="majorHAnsi"/>
          <w:sz w:val="20"/>
          <w:szCs w:val="20"/>
        </w:rPr>
      </w:pP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Wicomico County</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SHORE UP! Inc.</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520 Snow Hill Road</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Salisbury, Maryland 21804</w:t>
      </w:r>
    </w:p>
    <w:p w:rsidR="00CA59B2" w:rsidRPr="00E618DD" w:rsidRDefault="00CA59B2" w:rsidP="00CA59B2">
      <w:pPr>
        <w:rPr>
          <w:rFonts w:asciiTheme="majorHAnsi" w:hAnsiTheme="majorHAnsi"/>
          <w:sz w:val="20"/>
          <w:szCs w:val="20"/>
        </w:rPr>
      </w:pPr>
      <w:r w:rsidRPr="00E618DD">
        <w:rPr>
          <w:rFonts w:asciiTheme="majorHAnsi" w:hAnsiTheme="majorHAnsi"/>
          <w:sz w:val="20"/>
          <w:szCs w:val="20"/>
        </w:rPr>
        <w:t>410-749-1142</w:t>
      </w:r>
    </w:p>
    <w:p w:rsidR="00CA59B2" w:rsidRPr="00E618DD" w:rsidRDefault="00CA59B2" w:rsidP="00CA59B2">
      <w:pPr>
        <w:rPr>
          <w:rFonts w:asciiTheme="majorHAnsi" w:hAnsiTheme="majorHAnsi"/>
          <w:sz w:val="20"/>
          <w:szCs w:val="20"/>
        </w:rPr>
      </w:pPr>
    </w:p>
    <w:p w:rsidR="00DD649A" w:rsidRPr="00E618DD" w:rsidRDefault="00DD649A" w:rsidP="00E05705">
      <w:pPr>
        <w:rPr>
          <w:rFonts w:asciiTheme="majorHAnsi" w:hAnsiTheme="majorHAnsi"/>
          <w:sz w:val="20"/>
          <w:szCs w:val="20"/>
        </w:rPr>
        <w:sectPr w:rsidR="00DD649A" w:rsidRPr="00E618DD" w:rsidSect="00CA59B2">
          <w:type w:val="continuous"/>
          <w:pgSz w:w="12240" w:h="15840" w:code="1"/>
          <w:pgMar w:top="1440" w:right="1440" w:bottom="1440" w:left="1440" w:header="1440" w:footer="576" w:gutter="0"/>
          <w:cols w:num="2" w:space="720"/>
          <w:docGrid w:linePitch="326"/>
        </w:sect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both"/>
        <w:rPr>
          <w:rFonts w:asciiTheme="majorHAnsi" w:hAnsiTheme="majorHAnsi"/>
          <w:b/>
          <w:sz w:val="22"/>
        </w:rPr>
      </w:pPr>
    </w:p>
    <w:p w:rsidR="0021517C" w:rsidRPr="00E618DD" w:rsidRDefault="0021517C" w:rsidP="0021517C">
      <w:pPr>
        <w:jc w:val="center"/>
        <w:rPr>
          <w:rFonts w:asciiTheme="majorHAnsi" w:hAnsiTheme="majorHAnsi"/>
          <w:b/>
        </w:rPr>
      </w:pPr>
      <w:r w:rsidRPr="00E618DD">
        <w:rPr>
          <w:rFonts w:asciiTheme="majorHAnsi" w:hAnsiTheme="majorHAnsi"/>
          <w:b/>
        </w:rPr>
        <w:t>THIS PAGE INTENTIONALLY LEFT BLANK</w:t>
      </w:r>
    </w:p>
    <w:p w:rsidR="0021517C" w:rsidRPr="00E618DD" w:rsidRDefault="0021517C" w:rsidP="0021517C">
      <w:pPr>
        <w:jc w:val="both"/>
        <w:rPr>
          <w:rFonts w:asciiTheme="majorHAnsi" w:hAnsiTheme="majorHAnsi"/>
          <w:b/>
          <w:sz w:val="22"/>
        </w:rPr>
      </w:pPr>
    </w:p>
    <w:p w:rsidR="0021517C" w:rsidRPr="00E618DD" w:rsidRDefault="0021517C" w:rsidP="0021517C">
      <w:pPr>
        <w:rPr>
          <w:rFonts w:asciiTheme="majorHAnsi" w:hAnsiTheme="majorHAnsi"/>
          <w:sz w:val="22"/>
        </w:rPr>
      </w:pPr>
    </w:p>
    <w:p w:rsidR="0021517C" w:rsidRPr="00E618DD" w:rsidRDefault="0021517C">
      <w:pPr>
        <w:rPr>
          <w:rFonts w:asciiTheme="majorHAnsi" w:hAnsiTheme="majorHAnsi"/>
          <w:sz w:val="20"/>
          <w:szCs w:val="20"/>
        </w:rPr>
      </w:pPr>
      <w:r w:rsidRPr="00E618DD">
        <w:rPr>
          <w:rFonts w:asciiTheme="majorHAnsi" w:hAnsiTheme="majorHAnsi"/>
          <w:sz w:val="20"/>
          <w:szCs w:val="20"/>
        </w:rPr>
        <w:br w:type="page"/>
      </w: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06179E" w:rsidP="0021517C">
      <w:pPr>
        <w:pBdr>
          <w:top w:val="single" w:sz="6" w:space="1" w:color="auto"/>
          <w:left w:val="single" w:sz="6" w:space="1" w:color="auto"/>
          <w:bottom w:val="single" w:sz="6" w:space="1" w:color="auto"/>
          <w:right w:val="single" w:sz="6" w:space="1" w:color="auto"/>
        </w:pBdr>
        <w:jc w:val="center"/>
        <w:outlineLvl w:val="0"/>
        <w:rPr>
          <w:rFonts w:asciiTheme="majorHAnsi" w:hAnsiTheme="majorHAnsi"/>
          <w:b/>
          <w:sz w:val="32"/>
          <w:szCs w:val="32"/>
        </w:rPr>
      </w:pPr>
      <w:r>
        <w:rPr>
          <w:rFonts w:asciiTheme="majorHAnsi" w:hAnsiTheme="majorHAnsi"/>
          <w:b/>
          <w:sz w:val="32"/>
          <w:szCs w:val="32"/>
        </w:rPr>
        <w:t>MDOT MTA</w:t>
      </w:r>
      <w:r w:rsidR="0021517C" w:rsidRPr="00E618DD">
        <w:rPr>
          <w:rFonts w:asciiTheme="majorHAnsi" w:hAnsiTheme="majorHAnsi"/>
          <w:b/>
          <w:sz w:val="32"/>
          <w:szCs w:val="32"/>
        </w:rPr>
        <w:t xml:space="preserve"> REGIONAL PLANNERS</w:t>
      </w: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b/>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pBdr>
          <w:top w:val="single" w:sz="6" w:space="1" w:color="auto"/>
          <w:left w:val="single" w:sz="6" w:space="1" w:color="auto"/>
          <w:bottom w:val="single" w:sz="6" w:space="1" w:color="auto"/>
          <w:right w:val="single" w:sz="6" w:space="1" w:color="auto"/>
        </w:pBdr>
        <w:jc w:val="center"/>
        <w:rPr>
          <w:rFonts w:asciiTheme="majorHAnsi" w:hAnsiTheme="majorHAnsi"/>
          <w:sz w:val="22"/>
        </w:rPr>
      </w:pPr>
    </w:p>
    <w:p w:rsidR="0021517C" w:rsidRPr="00E618DD" w:rsidRDefault="0021517C" w:rsidP="0021517C">
      <w:pPr>
        <w:outlineLvl w:val="0"/>
        <w:rPr>
          <w:rFonts w:asciiTheme="majorHAnsi" w:hAnsiTheme="majorHAnsi"/>
          <w:sz w:val="22"/>
        </w:rPr>
      </w:pPr>
    </w:p>
    <w:p w:rsidR="0021517C" w:rsidRPr="00E618DD" w:rsidRDefault="0021517C" w:rsidP="0021517C">
      <w:pPr>
        <w:rPr>
          <w:rFonts w:asciiTheme="majorHAnsi" w:hAnsiTheme="majorHAnsi"/>
          <w:sz w:val="20"/>
          <w:szCs w:val="20"/>
        </w:rPr>
      </w:pPr>
    </w:p>
    <w:p w:rsidR="0021517C" w:rsidRPr="00E618DD" w:rsidRDefault="0021517C" w:rsidP="0021517C">
      <w:pPr>
        <w:jc w:val="center"/>
        <w:rPr>
          <w:rFonts w:asciiTheme="majorHAnsi" w:hAnsiTheme="majorHAnsi"/>
          <w:b/>
          <w:sz w:val="28"/>
          <w:szCs w:val="28"/>
        </w:rPr>
      </w:pPr>
      <w:r w:rsidRPr="00E618DD">
        <w:rPr>
          <w:rFonts w:asciiTheme="majorHAnsi" w:hAnsiTheme="majorHAnsi"/>
          <w:b/>
          <w:sz w:val="28"/>
          <w:szCs w:val="28"/>
        </w:rPr>
        <w:t>Regional Planners</w:t>
      </w:r>
    </w:p>
    <w:p w:rsidR="0021517C" w:rsidRPr="00E618DD" w:rsidRDefault="0021517C" w:rsidP="0021517C">
      <w:pPr>
        <w:rPr>
          <w:rFonts w:asciiTheme="majorHAnsi" w:hAnsiTheme="majorHAnsi"/>
          <w:sz w:val="20"/>
          <w:szCs w:val="20"/>
        </w:rPr>
      </w:pP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p>
    <w:p w:rsidR="0021517C" w:rsidRPr="00E618DD" w:rsidRDefault="0021517C" w:rsidP="0021517C">
      <w:pPr>
        <w:rPr>
          <w:rFonts w:asciiTheme="majorHAnsi" w:hAnsiTheme="majorHAnsi"/>
          <w:b/>
        </w:rPr>
      </w:pPr>
      <w:r w:rsidRPr="00E618DD">
        <w:rPr>
          <w:rFonts w:asciiTheme="majorHAnsi" w:hAnsiTheme="majorHAnsi"/>
          <w:b/>
        </w:rPr>
        <w:t>AUTHORIZED DESIGNEE</w:t>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r w:rsidRPr="00E618DD">
        <w:rPr>
          <w:rFonts w:asciiTheme="majorHAnsi" w:hAnsiTheme="majorHAnsi"/>
          <w:b/>
        </w:rPr>
        <w:tab/>
      </w:r>
    </w:p>
    <w:p w:rsidR="0021517C" w:rsidRPr="00E618DD" w:rsidRDefault="0021517C" w:rsidP="0021517C">
      <w:pPr>
        <w:rPr>
          <w:rFonts w:asciiTheme="majorHAnsi" w:hAnsiTheme="majorHAnsi"/>
          <w:sz w:val="20"/>
          <w:szCs w:val="20"/>
        </w:rPr>
      </w:pP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r w:rsidRPr="00E618DD">
        <w:rPr>
          <w:rFonts w:asciiTheme="majorHAnsi" w:hAnsiTheme="majorHAnsi"/>
          <w:sz w:val="20"/>
          <w:szCs w:val="20"/>
        </w:rPr>
        <w:tab/>
      </w:r>
    </w:p>
    <w:p w:rsidR="00E6218F" w:rsidRDefault="0021517C" w:rsidP="0021517C">
      <w:pPr>
        <w:rPr>
          <w:rFonts w:asciiTheme="majorHAnsi" w:hAnsiTheme="majorHAnsi"/>
        </w:rPr>
      </w:pPr>
      <w:r w:rsidRPr="00E618DD">
        <w:rPr>
          <w:rFonts w:asciiTheme="majorHAnsi" w:hAnsiTheme="majorHAnsi"/>
        </w:rPr>
        <w:t xml:space="preserve">The following persons are authorized to act on behalf of the </w:t>
      </w:r>
      <w:r w:rsidR="0006179E">
        <w:rPr>
          <w:rFonts w:asciiTheme="majorHAnsi" w:hAnsiTheme="majorHAnsi"/>
        </w:rPr>
        <w:t xml:space="preserve">Maryland Department of Transportation (MDOT) </w:t>
      </w:r>
      <w:r w:rsidRPr="00E618DD">
        <w:rPr>
          <w:rFonts w:asciiTheme="majorHAnsi" w:hAnsiTheme="majorHAnsi"/>
        </w:rPr>
        <w:t>Maryland Transit Administration (</w:t>
      </w:r>
      <w:r w:rsidR="0006179E">
        <w:rPr>
          <w:rFonts w:asciiTheme="majorHAnsi" w:hAnsiTheme="majorHAnsi"/>
        </w:rPr>
        <w:t>MTA</w:t>
      </w:r>
      <w:r w:rsidRPr="00E618DD">
        <w:rPr>
          <w:rFonts w:asciiTheme="majorHAnsi" w:hAnsiTheme="majorHAnsi"/>
        </w:rPr>
        <w:t>) in the administration of Grant Agreements with the jurisdictions listed below:</w:t>
      </w:r>
      <w:r w:rsidRPr="00E618DD">
        <w:rPr>
          <w:rFonts w:asciiTheme="majorHAnsi" w:hAnsiTheme="majorHAnsi"/>
        </w:rPr>
        <w:tab/>
      </w:r>
    </w:p>
    <w:p w:rsidR="0021517C" w:rsidRPr="00E618DD" w:rsidRDefault="0021517C" w:rsidP="0021517C">
      <w:pPr>
        <w:rPr>
          <w:rFonts w:asciiTheme="majorHAnsi" w:hAnsiTheme="majorHAnsi"/>
        </w:rPr>
      </w:pPr>
      <w:r w:rsidRPr="00E618DD">
        <w:rPr>
          <w:rFonts w:asciiTheme="majorHAnsi" w:hAnsiTheme="majorHAnsi"/>
        </w:rPr>
        <w:tab/>
      </w:r>
      <w:r w:rsidRPr="00E618DD">
        <w:rPr>
          <w:rFonts w:asciiTheme="majorHAnsi" w:hAnsiTheme="majorHAnsi"/>
        </w:rPr>
        <w:tab/>
      </w:r>
      <w:r w:rsidRPr="00E618DD">
        <w:rPr>
          <w:rFonts w:asciiTheme="majorHAnsi" w:hAnsiTheme="majorHAnsi"/>
        </w:rPr>
        <w:tab/>
      </w:r>
    </w:p>
    <w:tbl>
      <w:tblPr>
        <w:tblStyle w:val="LightGrid-Accent1"/>
        <w:tblW w:w="9576" w:type="dxa"/>
        <w:tblLayout w:type="fixed"/>
        <w:tblLook w:val="04A0" w:firstRow="1" w:lastRow="0" w:firstColumn="1" w:lastColumn="0" w:noHBand="0" w:noVBand="1"/>
      </w:tblPr>
      <w:tblGrid>
        <w:gridCol w:w="4338"/>
        <w:gridCol w:w="5238"/>
      </w:tblGrid>
      <w:tr w:rsidR="0021517C" w:rsidRPr="00E618DD" w:rsidTr="00701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rsidR="0021517C" w:rsidRPr="00E618DD" w:rsidRDefault="0021517C" w:rsidP="0021517C">
            <w:r w:rsidRPr="00E618DD">
              <w:t>Regional Planner</w:t>
            </w:r>
          </w:p>
        </w:tc>
        <w:tc>
          <w:tcPr>
            <w:tcW w:w="5238" w:type="dxa"/>
          </w:tcPr>
          <w:p w:rsidR="0021517C" w:rsidRPr="00E618DD" w:rsidRDefault="0021517C" w:rsidP="0021517C">
            <w:pPr>
              <w:cnfStyle w:val="100000000000" w:firstRow="1" w:lastRow="0" w:firstColumn="0" w:lastColumn="0" w:oddVBand="0" w:evenVBand="0" w:oddHBand="0" w:evenHBand="0" w:firstRowFirstColumn="0" w:firstRowLastColumn="0" w:lastRowFirstColumn="0" w:lastRowLastColumn="0"/>
            </w:pPr>
            <w:r w:rsidRPr="00E618DD">
              <w:t>Jurisdictions</w:t>
            </w:r>
          </w:p>
        </w:tc>
      </w:tr>
      <w:tr w:rsidR="0021517C" w:rsidRPr="00E618DD" w:rsidTr="0070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rsidR="0021517C" w:rsidRPr="00E618DD" w:rsidRDefault="007014FA" w:rsidP="0021517C">
            <w:r>
              <w:t>Nancy Huggins</w:t>
            </w:r>
          </w:p>
          <w:p w:rsidR="0021517C" w:rsidRPr="00E618DD" w:rsidRDefault="0021517C" w:rsidP="0021517C">
            <w:pPr>
              <w:rPr>
                <w:b w:val="0"/>
              </w:rPr>
            </w:pPr>
            <w:r w:rsidRPr="00E618DD">
              <w:rPr>
                <w:b w:val="0"/>
              </w:rPr>
              <w:t>410-767-</w:t>
            </w:r>
            <w:r w:rsidR="007014FA">
              <w:rPr>
                <w:b w:val="0"/>
              </w:rPr>
              <w:t>8356</w:t>
            </w:r>
            <w:r w:rsidRPr="00E618DD">
              <w:rPr>
                <w:b w:val="0"/>
              </w:rPr>
              <w:tab/>
            </w:r>
            <w:r w:rsidRPr="00E618DD">
              <w:rPr>
                <w:b w:val="0"/>
              </w:rPr>
              <w:tab/>
            </w:r>
            <w:r w:rsidRPr="00E618DD">
              <w:rPr>
                <w:b w:val="0"/>
              </w:rPr>
              <w:tab/>
            </w:r>
          </w:p>
          <w:p w:rsidR="00E65507" w:rsidRPr="00E65507" w:rsidRDefault="00047D04" w:rsidP="0021517C">
            <w:pPr>
              <w:rPr>
                <w:b w:val="0"/>
                <w:bCs w:val="0"/>
                <w:color w:val="0000FF"/>
                <w:u w:val="single"/>
              </w:rPr>
            </w:pPr>
            <w:hyperlink r:id="rId39" w:history="1">
              <w:r w:rsidR="007014FA" w:rsidRPr="00B52272">
                <w:rPr>
                  <w:rStyle w:val="Hyperlink"/>
                </w:rPr>
                <w:t>nhuggins@mta.maryland.gov</w:t>
              </w:r>
            </w:hyperlink>
          </w:p>
        </w:tc>
        <w:tc>
          <w:tcPr>
            <w:tcW w:w="5238" w:type="dxa"/>
          </w:tcPr>
          <w:p w:rsidR="0080437F" w:rsidRPr="00E618DD" w:rsidRDefault="0080437F" w:rsidP="007C082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618DD">
              <w:rPr>
                <w:rFonts w:asciiTheme="majorHAnsi" w:hAnsiTheme="majorHAnsi"/>
              </w:rPr>
              <w:t xml:space="preserve">Human Services Programs State Wide </w:t>
            </w:r>
          </w:p>
          <w:p w:rsidR="0021517C" w:rsidRPr="00E618DD" w:rsidRDefault="0080437F" w:rsidP="007C082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618DD">
              <w:rPr>
                <w:rFonts w:asciiTheme="majorHAnsi" w:hAnsiTheme="majorHAnsi"/>
              </w:rPr>
              <w:t>(Except DCS)</w:t>
            </w:r>
          </w:p>
        </w:tc>
      </w:tr>
      <w:tr w:rsidR="0021517C" w:rsidRPr="00E618DD" w:rsidTr="00701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rsidR="0021517C" w:rsidRPr="00E618DD" w:rsidRDefault="007014FA" w:rsidP="0021517C">
            <w:r>
              <w:t>Monica White</w:t>
            </w:r>
          </w:p>
          <w:p w:rsidR="0021517C" w:rsidRPr="00E618DD" w:rsidRDefault="0021517C" w:rsidP="0021517C">
            <w:pPr>
              <w:rPr>
                <w:b w:val="0"/>
              </w:rPr>
            </w:pPr>
            <w:r w:rsidRPr="00E618DD">
              <w:rPr>
                <w:b w:val="0"/>
              </w:rPr>
              <w:t>410-767-</w:t>
            </w:r>
            <w:r w:rsidR="007014FA">
              <w:rPr>
                <w:b w:val="0"/>
              </w:rPr>
              <w:t>3906</w:t>
            </w:r>
          </w:p>
          <w:p w:rsidR="0021517C" w:rsidRPr="00E618DD" w:rsidRDefault="00047D04" w:rsidP="0021517C">
            <w:pPr>
              <w:rPr>
                <w:b w:val="0"/>
              </w:rPr>
            </w:pPr>
            <w:hyperlink r:id="rId40" w:history="1">
              <w:r w:rsidR="007014FA" w:rsidRPr="00B52272">
                <w:rPr>
                  <w:rStyle w:val="Hyperlink"/>
                </w:rPr>
                <w:t>mwhite2@mta.maryland.gov</w:t>
              </w:r>
            </w:hyperlink>
          </w:p>
          <w:p w:rsidR="0021517C" w:rsidRPr="00E618DD" w:rsidRDefault="0021517C" w:rsidP="0021517C"/>
        </w:tc>
        <w:tc>
          <w:tcPr>
            <w:tcW w:w="5238" w:type="dxa"/>
          </w:tcPr>
          <w:p w:rsidR="00F37378" w:rsidRPr="00E618DD" w:rsidRDefault="00F37378" w:rsidP="00F37378">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Baltimore City</w:t>
            </w:r>
          </w:p>
          <w:p w:rsidR="00F37378" w:rsidRPr="00E618DD" w:rsidRDefault="00F37378" w:rsidP="00F37378">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Baltimore County</w:t>
            </w:r>
          </w:p>
          <w:p w:rsidR="00F37378" w:rsidRPr="00E618DD" w:rsidRDefault="00F37378" w:rsidP="00F37378">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Carroll County</w:t>
            </w:r>
          </w:p>
          <w:p w:rsidR="0021517C" w:rsidRPr="00E618DD" w:rsidRDefault="00F37378" w:rsidP="002151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Harford County</w:t>
            </w:r>
          </w:p>
        </w:tc>
      </w:tr>
      <w:tr w:rsidR="0021517C" w:rsidRPr="00E618DD" w:rsidTr="0070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rsidR="0021517C" w:rsidRDefault="007014FA" w:rsidP="007014FA">
            <w:pPr>
              <w:rPr>
                <w:b w:val="0"/>
                <w:bCs w:val="0"/>
              </w:rPr>
            </w:pPr>
            <w:bookmarkStart w:id="8" w:name="_Hlk522193131"/>
            <w:r>
              <w:t>Jennifer Vickery</w:t>
            </w:r>
          </w:p>
          <w:p w:rsidR="007014FA" w:rsidRPr="007014FA" w:rsidRDefault="007014FA" w:rsidP="007014FA">
            <w:pPr>
              <w:rPr>
                <w:b w:val="0"/>
                <w:bCs w:val="0"/>
              </w:rPr>
            </w:pPr>
            <w:r w:rsidRPr="007014FA">
              <w:rPr>
                <w:b w:val="0"/>
              </w:rPr>
              <w:t>410-767-4598</w:t>
            </w:r>
          </w:p>
          <w:p w:rsidR="007014FA" w:rsidRDefault="00047D04" w:rsidP="007014FA">
            <w:pPr>
              <w:rPr>
                <w:bCs w:val="0"/>
              </w:rPr>
            </w:pPr>
            <w:hyperlink r:id="rId41" w:history="1">
              <w:r w:rsidR="006B1B49" w:rsidRPr="00B52272">
                <w:rPr>
                  <w:rStyle w:val="Hyperlink"/>
                </w:rPr>
                <w:t>jvickery@mta.maryland.gov</w:t>
              </w:r>
            </w:hyperlink>
          </w:p>
          <w:p w:rsidR="006B1B49" w:rsidRPr="00E618DD" w:rsidRDefault="006B1B49" w:rsidP="007014FA"/>
        </w:tc>
        <w:tc>
          <w:tcPr>
            <w:tcW w:w="5238" w:type="dxa"/>
          </w:tcPr>
          <w:p w:rsidR="0021517C" w:rsidRDefault="007014FA" w:rsidP="002151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Anne Arundel </w:t>
            </w:r>
            <w:r w:rsidR="00F37378" w:rsidRPr="00E618DD">
              <w:rPr>
                <w:rFonts w:asciiTheme="majorHAnsi" w:hAnsiTheme="majorHAnsi"/>
              </w:rPr>
              <w:t>County</w:t>
            </w:r>
          </w:p>
          <w:p w:rsidR="007014FA" w:rsidRDefault="007014FA" w:rsidP="002151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City of Annapolis</w:t>
            </w:r>
          </w:p>
          <w:p w:rsidR="007014FA" w:rsidRDefault="007014FA" w:rsidP="002151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Howard County</w:t>
            </w:r>
          </w:p>
          <w:p w:rsidR="007014FA" w:rsidRDefault="007014FA" w:rsidP="002151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Montgomery County</w:t>
            </w:r>
          </w:p>
          <w:p w:rsidR="007014FA" w:rsidRPr="00E618DD" w:rsidRDefault="007014FA" w:rsidP="0021517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Prince George’s County</w:t>
            </w:r>
          </w:p>
        </w:tc>
      </w:tr>
      <w:bookmarkEnd w:id="8"/>
      <w:tr w:rsidR="007014FA" w:rsidRPr="00E618DD" w:rsidTr="00701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rsidR="007014FA" w:rsidRDefault="007014FA" w:rsidP="006B1B49">
            <w:pPr>
              <w:rPr>
                <w:b w:val="0"/>
                <w:bCs w:val="0"/>
              </w:rPr>
            </w:pPr>
            <w:r>
              <w:t>Bruc</w:t>
            </w:r>
            <w:r w:rsidR="006B1B49">
              <w:t>e</w:t>
            </w:r>
            <w:r>
              <w:t xml:space="preserve"> Hojna</w:t>
            </w:r>
            <w:r w:rsidR="0022774B">
              <w:t>c</w:t>
            </w:r>
            <w:r>
              <w:t>ki</w:t>
            </w:r>
          </w:p>
          <w:p w:rsidR="007014FA" w:rsidRPr="006B1B49" w:rsidRDefault="007014FA" w:rsidP="006B1B49">
            <w:pPr>
              <w:rPr>
                <w:b w:val="0"/>
                <w:bCs w:val="0"/>
              </w:rPr>
            </w:pPr>
            <w:r w:rsidRPr="006B1B49">
              <w:rPr>
                <w:b w:val="0"/>
              </w:rPr>
              <w:t>410-767-37</w:t>
            </w:r>
            <w:r w:rsidR="006B1B49" w:rsidRPr="006B1B49">
              <w:rPr>
                <w:b w:val="0"/>
              </w:rPr>
              <w:t>58</w:t>
            </w:r>
          </w:p>
          <w:p w:rsidR="006B1B49" w:rsidRDefault="00047D04" w:rsidP="006B1B49">
            <w:pPr>
              <w:rPr>
                <w:bCs w:val="0"/>
              </w:rPr>
            </w:pPr>
            <w:hyperlink r:id="rId42" w:history="1">
              <w:r w:rsidR="006B1B49" w:rsidRPr="00B52272">
                <w:rPr>
                  <w:rStyle w:val="Hyperlink"/>
                </w:rPr>
                <w:t>bhojnacki@mta.maryland.gov</w:t>
              </w:r>
            </w:hyperlink>
          </w:p>
          <w:p w:rsidR="006B1B49" w:rsidRPr="006B1B49" w:rsidRDefault="006B1B49" w:rsidP="006B1B49">
            <w:pPr>
              <w:rPr>
                <w:bCs w:val="0"/>
              </w:rPr>
            </w:pPr>
          </w:p>
        </w:tc>
        <w:tc>
          <w:tcPr>
            <w:tcW w:w="5238" w:type="dxa"/>
          </w:tcPr>
          <w:p w:rsidR="007014FA" w:rsidRPr="00E618DD" w:rsidRDefault="007014FA" w:rsidP="006B1B49">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Charles County</w:t>
            </w:r>
          </w:p>
          <w:p w:rsidR="007014FA" w:rsidRPr="00E618DD" w:rsidRDefault="007014FA" w:rsidP="006B1B49">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Calvert County</w:t>
            </w:r>
          </w:p>
          <w:p w:rsidR="007014FA" w:rsidRPr="00E618DD" w:rsidRDefault="007014FA" w:rsidP="006B1B49">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St. Mary's County</w:t>
            </w:r>
          </w:p>
        </w:tc>
      </w:tr>
      <w:tr w:rsidR="007014FA" w:rsidRPr="00E618DD" w:rsidTr="006B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rsidR="007014FA" w:rsidRDefault="006B1B49" w:rsidP="006B1B49">
            <w:pPr>
              <w:rPr>
                <w:b w:val="0"/>
                <w:bCs w:val="0"/>
              </w:rPr>
            </w:pPr>
            <w:r>
              <w:t>Chris Taylor</w:t>
            </w:r>
          </w:p>
          <w:p w:rsidR="006B1B49" w:rsidRDefault="006B1B49" w:rsidP="006B1B49">
            <w:pPr>
              <w:rPr>
                <w:bCs w:val="0"/>
              </w:rPr>
            </w:pPr>
            <w:r>
              <w:rPr>
                <w:b w:val="0"/>
              </w:rPr>
              <w:t>410-767-3142</w:t>
            </w:r>
          </w:p>
          <w:p w:rsidR="006B1B49" w:rsidRPr="006B1B49" w:rsidRDefault="006B1B49" w:rsidP="006B1B49">
            <w:pPr>
              <w:rPr>
                <w:b w:val="0"/>
              </w:rPr>
            </w:pPr>
            <w:r>
              <w:rPr>
                <w:b w:val="0"/>
              </w:rPr>
              <w:t>ctaylor@mta.maryland.gov</w:t>
            </w:r>
          </w:p>
        </w:tc>
        <w:tc>
          <w:tcPr>
            <w:tcW w:w="5238" w:type="dxa"/>
          </w:tcPr>
          <w:p w:rsidR="007014FA" w:rsidRPr="00E618DD" w:rsidRDefault="007014FA" w:rsidP="006B1B4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618DD">
              <w:rPr>
                <w:rFonts w:asciiTheme="majorHAnsi" w:hAnsiTheme="majorHAnsi"/>
              </w:rPr>
              <w:t xml:space="preserve">Allegany County </w:t>
            </w:r>
          </w:p>
          <w:p w:rsidR="007014FA" w:rsidRPr="00E618DD" w:rsidRDefault="007014FA" w:rsidP="006B1B4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618DD">
              <w:rPr>
                <w:rFonts w:asciiTheme="majorHAnsi" w:hAnsiTheme="majorHAnsi"/>
              </w:rPr>
              <w:t>Frederick County</w:t>
            </w:r>
          </w:p>
          <w:p w:rsidR="007014FA" w:rsidRPr="00E618DD" w:rsidRDefault="007014FA" w:rsidP="006B1B4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618DD">
              <w:rPr>
                <w:rFonts w:asciiTheme="majorHAnsi" w:hAnsiTheme="majorHAnsi"/>
              </w:rPr>
              <w:t>Garrett County</w:t>
            </w:r>
          </w:p>
          <w:p w:rsidR="007014FA" w:rsidRPr="00E618DD" w:rsidRDefault="007014FA" w:rsidP="006B1B4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618DD">
              <w:rPr>
                <w:rFonts w:asciiTheme="majorHAnsi" w:hAnsiTheme="majorHAnsi"/>
              </w:rPr>
              <w:t>Washington County</w:t>
            </w:r>
          </w:p>
        </w:tc>
      </w:tr>
      <w:tr w:rsidR="0021517C" w:rsidRPr="00E618DD" w:rsidTr="007014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rsidR="0021517C" w:rsidRPr="00E618DD" w:rsidRDefault="0021517C" w:rsidP="0021517C">
            <w:r w:rsidRPr="00E618DD">
              <w:t>Jason Kepple</w:t>
            </w:r>
          </w:p>
          <w:p w:rsidR="0021517C" w:rsidRPr="00E618DD" w:rsidRDefault="0021517C" w:rsidP="0021517C">
            <w:pPr>
              <w:rPr>
                <w:b w:val="0"/>
              </w:rPr>
            </w:pPr>
            <w:r w:rsidRPr="00E618DD">
              <w:rPr>
                <w:b w:val="0"/>
              </w:rPr>
              <w:t>410-767-7330</w:t>
            </w:r>
          </w:p>
          <w:p w:rsidR="0021517C" w:rsidRPr="00E618DD" w:rsidRDefault="00047D04" w:rsidP="0021517C">
            <w:hyperlink r:id="rId43" w:history="1">
              <w:r w:rsidR="0021517C" w:rsidRPr="00E618DD">
                <w:rPr>
                  <w:rStyle w:val="Hyperlink"/>
                </w:rPr>
                <w:t>JKepple@mta.maryland.gov</w:t>
              </w:r>
            </w:hyperlink>
          </w:p>
          <w:p w:rsidR="0021517C" w:rsidRPr="00E618DD" w:rsidRDefault="0021517C" w:rsidP="0021517C"/>
        </w:tc>
        <w:tc>
          <w:tcPr>
            <w:tcW w:w="5238" w:type="dxa"/>
          </w:tcPr>
          <w:p w:rsidR="0080437F" w:rsidRPr="00E618DD" w:rsidRDefault="0080437F" w:rsidP="0080437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Cecil County</w:t>
            </w:r>
          </w:p>
          <w:p w:rsidR="0080437F" w:rsidRPr="00E618DD" w:rsidRDefault="0080437F" w:rsidP="0080437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Dorchester County - (DCS)</w:t>
            </w:r>
          </w:p>
          <w:p w:rsidR="0080437F" w:rsidRPr="00E618DD" w:rsidRDefault="0080437F" w:rsidP="0080437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 xml:space="preserve">Somerset County </w:t>
            </w:r>
          </w:p>
          <w:p w:rsidR="0080437F" w:rsidRPr="00E618DD" w:rsidRDefault="0080437F" w:rsidP="0080437F">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Town of Ocean City</w:t>
            </w:r>
          </w:p>
          <w:p w:rsidR="00F37378" w:rsidRPr="00E618DD" w:rsidRDefault="0080437F" w:rsidP="00F37378">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Queen Anne's County</w:t>
            </w:r>
          </w:p>
          <w:p w:rsidR="0021517C" w:rsidRPr="00E618DD" w:rsidRDefault="0021517C" w:rsidP="002151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Delmarva Community Service (DCS)</w:t>
            </w:r>
          </w:p>
          <w:p w:rsidR="0021517C" w:rsidRPr="00E618DD" w:rsidRDefault="0021517C" w:rsidP="00CA177C">
            <w:pPr>
              <w:pStyle w:val="ListParagraph"/>
              <w:numPr>
                <w:ilvl w:val="0"/>
                <w:numId w:val="16"/>
              </w:numPr>
              <w:ind w:left="36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Kent County</w:t>
            </w:r>
          </w:p>
          <w:p w:rsidR="0021517C" w:rsidRPr="00E618DD" w:rsidRDefault="0021517C" w:rsidP="00CA177C">
            <w:pPr>
              <w:pStyle w:val="ListParagraph"/>
              <w:numPr>
                <w:ilvl w:val="0"/>
                <w:numId w:val="16"/>
              </w:numPr>
              <w:ind w:left="36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Talbot County</w:t>
            </w:r>
          </w:p>
          <w:p w:rsidR="0021517C" w:rsidRPr="00E618DD" w:rsidRDefault="0021517C" w:rsidP="00CA177C">
            <w:pPr>
              <w:pStyle w:val="ListParagraph"/>
              <w:numPr>
                <w:ilvl w:val="0"/>
                <w:numId w:val="16"/>
              </w:numPr>
              <w:ind w:left="36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Caroline County</w:t>
            </w:r>
          </w:p>
          <w:p w:rsidR="0021517C" w:rsidRPr="00E618DD" w:rsidRDefault="0021517C" w:rsidP="0021517C">
            <w:pPr>
              <w:cnfStyle w:val="000000010000" w:firstRow="0" w:lastRow="0" w:firstColumn="0" w:lastColumn="0" w:oddVBand="0" w:evenVBand="0" w:oddHBand="0" w:evenHBand="1" w:firstRowFirstColumn="0" w:firstRowLastColumn="0" w:lastRowFirstColumn="0" w:lastRowLastColumn="0"/>
              <w:rPr>
                <w:rFonts w:asciiTheme="majorHAnsi" w:hAnsiTheme="majorHAnsi"/>
                <w:sz w:val="10"/>
                <w:szCs w:val="10"/>
              </w:rPr>
            </w:pPr>
          </w:p>
          <w:p w:rsidR="0021517C" w:rsidRPr="00E618DD" w:rsidRDefault="0021517C" w:rsidP="0021517C">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Shore Transit (Tri-County Council Lower E. Shore)</w:t>
            </w:r>
          </w:p>
          <w:p w:rsidR="0021517C" w:rsidRPr="00E618DD" w:rsidRDefault="0021517C" w:rsidP="00CA177C">
            <w:pPr>
              <w:pStyle w:val="ListParagraph"/>
              <w:numPr>
                <w:ilvl w:val="0"/>
                <w:numId w:val="16"/>
              </w:numPr>
              <w:ind w:left="36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Wicomico County</w:t>
            </w:r>
          </w:p>
          <w:p w:rsidR="0021517C" w:rsidRPr="00E618DD" w:rsidRDefault="0021517C" w:rsidP="00CA177C">
            <w:pPr>
              <w:pStyle w:val="ListParagraph"/>
              <w:numPr>
                <w:ilvl w:val="0"/>
                <w:numId w:val="16"/>
              </w:numPr>
              <w:ind w:left="36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Worcester County</w:t>
            </w:r>
          </w:p>
          <w:p w:rsidR="00047884" w:rsidRPr="00E618DD" w:rsidRDefault="0021517C" w:rsidP="007C0820">
            <w:pPr>
              <w:pStyle w:val="ListParagraph"/>
              <w:numPr>
                <w:ilvl w:val="0"/>
                <w:numId w:val="16"/>
              </w:numPr>
              <w:ind w:left="36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18DD">
              <w:rPr>
                <w:rFonts w:asciiTheme="majorHAnsi" w:hAnsiTheme="majorHAnsi"/>
              </w:rPr>
              <w:t>Somerset County</w:t>
            </w:r>
          </w:p>
        </w:tc>
      </w:tr>
    </w:tbl>
    <w:p w:rsidR="0021517C" w:rsidRDefault="0021517C" w:rsidP="00047884"/>
    <w:p w:rsidR="00B8003B" w:rsidRDefault="00B8003B" w:rsidP="00047884"/>
    <w:sectPr w:rsidR="00B8003B" w:rsidSect="0021517C">
      <w:pgSz w:w="12240" w:h="15840" w:code="1"/>
      <w:pgMar w:top="1440" w:right="1440" w:bottom="1440" w:left="1440" w:header="1440"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0E08" w:rsidRDefault="00780E08">
      <w:r>
        <w:separator/>
      </w:r>
    </w:p>
  </w:endnote>
  <w:endnote w:type="continuationSeparator" w:id="0">
    <w:p w:rsidR="00780E08" w:rsidRDefault="0078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s Roman 10p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3D26" w:rsidRDefault="00833D26" w:rsidP="00612E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131</w:t>
    </w:r>
    <w:r>
      <w:rPr>
        <w:rStyle w:val="PageNumber"/>
      </w:rPr>
      <w:fldChar w:fldCharType="end"/>
    </w:r>
  </w:p>
  <w:p w:rsidR="00833D26" w:rsidRDefault="00833D26" w:rsidP="00612E8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747865"/>
      <w:docPartObj>
        <w:docPartGallery w:val="Page Numbers (Bottom of Page)"/>
        <w:docPartUnique/>
      </w:docPartObj>
    </w:sdtPr>
    <w:sdtEndPr>
      <w:rPr>
        <w:noProof/>
      </w:rPr>
    </w:sdtEndPr>
    <w:sdtContent>
      <w:p w:rsidR="00833D26" w:rsidRDefault="00833D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33D26" w:rsidRDefault="00833D26" w:rsidP="00DD26E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13629"/>
      <w:docPartObj>
        <w:docPartGallery w:val="Page Numbers (Bottom of Page)"/>
        <w:docPartUnique/>
      </w:docPartObj>
    </w:sdtPr>
    <w:sdtEndPr/>
    <w:sdtContent>
      <w:p w:rsidR="00833D26" w:rsidRDefault="00047D04">
        <w:pPr>
          <w:pStyle w:val="Footer"/>
          <w:jc w:val="center"/>
        </w:pPr>
      </w:p>
    </w:sdtContent>
  </w:sdt>
  <w:p w:rsidR="00833D26" w:rsidRDefault="00833D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928806"/>
      <w:docPartObj>
        <w:docPartGallery w:val="Page Numbers (Bottom of Page)"/>
        <w:docPartUnique/>
      </w:docPartObj>
    </w:sdtPr>
    <w:sdtEndPr/>
    <w:sdtContent>
      <w:p w:rsidR="00833D26" w:rsidRDefault="00833D26">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rsidR="00833D26" w:rsidRDefault="00833D26" w:rsidP="00DD26E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3D26" w:rsidRDefault="00833D26" w:rsidP="008A0D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131</w:t>
    </w:r>
    <w:r>
      <w:rPr>
        <w:rStyle w:val="PageNumber"/>
      </w:rPr>
      <w:fldChar w:fldCharType="end"/>
    </w:r>
  </w:p>
  <w:p w:rsidR="00833D26" w:rsidRDefault="00833D2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878662"/>
      <w:docPartObj>
        <w:docPartGallery w:val="Page Numbers (Bottom of Page)"/>
        <w:docPartUnique/>
      </w:docPartObj>
    </w:sdtPr>
    <w:sdtEndPr/>
    <w:sdtContent>
      <w:p w:rsidR="00833D26" w:rsidRDefault="00833D26">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rsidR="00833D26" w:rsidRDefault="00833D2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44949"/>
      <w:docPartObj>
        <w:docPartGallery w:val="Page Numbers (Bottom of Page)"/>
        <w:docPartUnique/>
      </w:docPartObj>
    </w:sdtPr>
    <w:sdtEndPr/>
    <w:sdtContent>
      <w:p w:rsidR="00833D26" w:rsidRDefault="00833D26" w:rsidP="0034281C">
        <w:pPr>
          <w:pStyle w:val="Footer"/>
          <w:jc w:val="center"/>
        </w:pPr>
        <w:r>
          <w:fldChar w:fldCharType="begin"/>
        </w:r>
        <w:r>
          <w:instrText xml:space="preserve"> PAGE   \* MERGEFORMAT </w:instrText>
        </w:r>
        <w:r>
          <w:fldChar w:fldCharType="separate"/>
        </w:r>
        <w:r>
          <w:rPr>
            <w:noProof/>
          </w:rPr>
          <w:t>140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0E08" w:rsidRDefault="00780E08">
      <w:r>
        <w:separator/>
      </w:r>
    </w:p>
  </w:footnote>
  <w:footnote w:type="continuationSeparator" w:id="0">
    <w:p w:rsidR="00780E08" w:rsidRDefault="0078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3D26" w:rsidRPr="00B36C89" w:rsidRDefault="00833D26" w:rsidP="00B36C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3D26" w:rsidRPr="005043FB" w:rsidRDefault="00833D26" w:rsidP="005043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3D26" w:rsidRDefault="00833D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577AA3"/>
    <w:multiLevelType w:val="hybridMultilevel"/>
    <w:tmpl w:val="05B8A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7932D3"/>
    <w:multiLevelType w:val="hybridMultilevel"/>
    <w:tmpl w:val="2B70B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D5395"/>
    <w:multiLevelType w:val="hybridMultilevel"/>
    <w:tmpl w:val="1592CB9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F0573"/>
    <w:multiLevelType w:val="hybridMultilevel"/>
    <w:tmpl w:val="85C2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74C21"/>
    <w:multiLevelType w:val="hybridMultilevel"/>
    <w:tmpl w:val="9C828C48"/>
    <w:lvl w:ilvl="0" w:tplc="0574A5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9E0151"/>
    <w:multiLevelType w:val="hybridMultilevel"/>
    <w:tmpl w:val="7E6A38AA"/>
    <w:lvl w:ilvl="0" w:tplc="6324D8A0">
      <w:start w:val="1"/>
      <w:numFmt w:val="bullet"/>
      <w:lvlText w:val=""/>
      <w:lvlJc w:val="left"/>
      <w:pPr>
        <w:tabs>
          <w:tab w:val="num" w:pos="720"/>
        </w:tabs>
        <w:ind w:left="720" w:firstLine="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63D5E53"/>
    <w:multiLevelType w:val="hybridMultilevel"/>
    <w:tmpl w:val="4C363CD2"/>
    <w:lvl w:ilvl="0" w:tplc="B82E4136">
      <w:start w:val="1"/>
      <w:numFmt w:val="upperRoman"/>
      <w:lvlText w:val="%1."/>
      <w:lvlJc w:val="left"/>
      <w:pPr>
        <w:ind w:left="1080" w:hanging="720"/>
      </w:pPr>
      <w:rPr>
        <w:rFonts w:hint="default"/>
      </w:rPr>
    </w:lvl>
    <w:lvl w:ilvl="1" w:tplc="BFF82D7A">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4E75BB"/>
    <w:multiLevelType w:val="hybridMultilevel"/>
    <w:tmpl w:val="9E2EC38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199D537F"/>
    <w:multiLevelType w:val="hybridMultilevel"/>
    <w:tmpl w:val="B43CEB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9EA678C"/>
    <w:multiLevelType w:val="hybridMultilevel"/>
    <w:tmpl w:val="77D0DD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C8A14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E7F3897"/>
    <w:multiLevelType w:val="hybridMultilevel"/>
    <w:tmpl w:val="4E883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6E02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3C33468"/>
    <w:multiLevelType w:val="hybridMultilevel"/>
    <w:tmpl w:val="8862A2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9E4856E">
      <w:start w:val="1"/>
      <w:numFmt w:val="decimal"/>
      <w:lvlText w:val="(%3)"/>
      <w:lvlJc w:val="left"/>
      <w:pPr>
        <w:ind w:left="2190" w:hanging="39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5615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61415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75347C7"/>
    <w:multiLevelType w:val="hybridMultilevel"/>
    <w:tmpl w:val="C19AE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ED5203"/>
    <w:multiLevelType w:val="hybridMultilevel"/>
    <w:tmpl w:val="20628F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35C2D3E2">
      <w:start w:val="1"/>
      <w:numFmt w:val="decimal"/>
      <w:lvlText w:val="(%3)"/>
      <w:lvlJc w:val="left"/>
      <w:pPr>
        <w:ind w:left="2370" w:hanging="39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812F82"/>
    <w:multiLevelType w:val="multilevel"/>
    <w:tmpl w:val="A14200EE"/>
    <w:lvl w:ilvl="0">
      <w:start w:val="1"/>
      <w:numFmt w:val="bullet"/>
      <w:lvlText w:val=""/>
      <w:lvlJc w:val="left"/>
      <w:pPr>
        <w:tabs>
          <w:tab w:val="num" w:pos="1080"/>
        </w:tabs>
        <w:ind w:left="1080" w:hanging="360"/>
      </w:pPr>
      <w:rPr>
        <w:rFonts w:ascii="Symbol" w:hAnsi="Symbol" w:hint="default"/>
        <w:sz w:val="24"/>
        <w:szCs w:val="24"/>
      </w:rPr>
    </w:lvl>
    <w:lvl w:ilvl="1">
      <w:start w:val="7"/>
      <w:numFmt w:val="lowerLetter"/>
      <w:lvlText w:val="%2."/>
      <w:lvlJc w:val="left"/>
      <w:pPr>
        <w:tabs>
          <w:tab w:val="num" w:pos="1800"/>
        </w:tabs>
        <w:ind w:left="1800" w:hanging="360"/>
      </w:pPr>
      <w:rPr>
        <w:rFonts w:hint="default"/>
        <w:b w:val="0"/>
      </w:rPr>
    </w:lvl>
    <w:lvl w:ilvl="2">
      <w:start w:val="1"/>
      <w:numFmt w:val="bullet"/>
      <w:lvlText w:val=""/>
      <w:lvlJc w:val="left"/>
      <w:pPr>
        <w:tabs>
          <w:tab w:val="num" w:pos="1512"/>
        </w:tabs>
        <w:ind w:left="1512" w:hanging="432"/>
      </w:pPr>
      <w:rPr>
        <w:rFonts w:ascii="Symbol" w:hAnsi="Symbol" w:hint="default"/>
      </w:rPr>
    </w:lvl>
    <w:lvl w:ilvl="3">
      <w:start w:val="1"/>
      <w:numFmt w:val="lowerLetter"/>
      <w:lvlText w:val="(%4)"/>
      <w:lvlJc w:val="left"/>
      <w:pPr>
        <w:tabs>
          <w:tab w:val="num" w:pos="1944"/>
        </w:tabs>
        <w:ind w:left="1944" w:hanging="432"/>
      </w:pPr>
      <w:rPr>
        <w:rFonts w:hint="default"/>
      </w:rPr>
    </w:lvl>
    <w:lvl w:ilvl="4">
      <w:start w:val="1"/>
      <w:numFmt w:val="decimal"/>
      <w:lvlText w:val="%5"/>
      <w:lvlJc w:val="left"/>
      <w:pPr>
        <w:tabs>
          <w:tab w:val="num" w:pos="2304"/>
        </w:tabs>
        <w:ind w:left="2304" w:hanging="360"/>
      </w:pPr>
      <w:rPr>
        <w:rFonts w:hint="default"/>
        <w:u w:val="words"/>
      </w:rPr>
    </w:lvl>
    <w:lvl w:ilvl="5">
      <w:start w:val="1"/>
      <w:numFmt w:val="lowerLetter"/>
      <w:lvlText w:val="%6"/>
      <w:lvlJc w:val="left"/>
      <w:pPr>
        <w:tabs>
          <w:tab w:val="num" w:pos="2664"/>
        </w:tabs>
        <w:ind w:left="2664" w:hanging="360"/>
      </w:pPr>
      <w:rPr>
        <w:rFonts w:hint="default"/>
        <w:u w:val="words"/>
      </w:rPr>
    </w:lvl>
    <w:lvl w:ilvl="6">
      <w:start w:val="1"/>
      <w:numFmt w:val="decimal"/>
      <w:lvlText w:val="%7."/>
      <w:lvlJc w:val="left"/>
      <w:pPr>
        <w:tabs>
          <w:tab w:val="num" w:pos="3024"/>
        </w:tabs>
        <w:ind w:left="3024" w:hanging="360"/>
      </w:pPr>
      <w:rPr>
        <w:rFonts w:hint="default"/>
      </w:rPr>
    </w:lvl>
    <w:lvl w:ilvl="7">
      <w:start w:val="1"/>
      <w:numFmt w:val="lowerLetter"/>
      <w:lvlText w:val="%8."/>
      <w:lvlJc w:val="left"/>
      <w:pPr>
        <w:tabs>
          <w:tab w:val="num" w:pos="3384"/>
        </w:tabs>
        <w:ind w:left="3384" w:hanging="360"/>
      </w:pPr>
      <w:rPr>
        <w:rFonts w:hint="default"/>
      </w:rPr>
    </w:lvl>
    <w:lvl w:ilvl="8">
      <w:start w:val="1"/>
      <w:numFmt w:val="decimal"/>
      <w:lvlText w:val="%9."/>
      <w:lvlJc w:val="left"/>
      <w:pPr>
        <w:tabs>
          <w:tab w:val="num" w:pos="3744"/>
        </w:tabs>
        <w:ind w:left="3744" w:hanging="360"/>
      </w:pPr>
      <w:rPr>
        <w:rFonts w:hint="default"/>
      </w:rPr>
    </w:lvl>
  </w:abstractNum>
  <w:abstractNum w:abstractNumId="20" w15:restartNumberingAfterBreak="0">
    <w:nsid w:val="360639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673152D"/>
    <w:multiLevelType w:val="singleLevel"/>
    <w:tmpl w:val="04090001"/>
    <w:lvl w:ilvl="0">
      <w:start w:val="1"/>
      <w:numFmt w:val="bullet"/>
      <w:lvlText w:val=""/>
      <w:lvlJc w:val="left"/>
      <w:pPr>
        <w:ind w:left="720" w:hanging="360"/>
      </w:pPr>
      <w:rPr>
        <w:rFonts w:ascii="Symbol" w:hAnsi="Symbol" w:hint="default"/>
      </w:rPr>
    </w:lvl>
  </w:abstractNum>
  <w:abstractNum w:abstractNumId="22" w15:restartNumberingAfterBreak="0">
    <w:nsid w:val="3A32463B"/>
    <w:multiLevelType w:val="hybridMultilevel"/>
    <w:tmpl w:val="6CD6C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8D3F66"/>
    <w:multiLevelType w:val="hybridMultilevel"/>
    <w:tmpl w:val="D700A9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E5A367E"/>
    <w:multiLevelType w:val="hybridMultilevel"/>
    <w:tmpl w:val="8CF079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FE85D0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41BD23CD"/>
    <w:multiLevelType w:val="hybridMultilevel"/>
    <w:tmpl w:val="DB9CA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F81FB5"/>
    <w:multiLevelType w:val="hybridMultilevel"/>
    <w:tmpl w:val="AF2EFB12"/>
    <w:lvl w:ilvl="0" w:tplc="B48E373A">
      <w:start w:val="1"/>
      <w:numFmt w:val="lowerLetter"/>
      <w:lvlText w:val="%1."/>
      <w:lvlJc w:val="left"/>
      <w:pPr>
        <w:ind w:left="3060" w:hanging="360"/>
      </w:pPr>
      <w:rPr>
        <w:rFonts w:hint="default"/>
        <w:color w:val="auto"/>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8" w15:restartNumberingAfterBreak="0">
    <w:nsid w:val="45D41392"/>
    <w:multiLevelType w:val="hybridMultilevel"/>
    <w:tmpl w:val="2E420A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6240727"/>
    <w:multiLevelType w:val="hybridMultilevel"/>
    <w:tmpl w:val="7F1CC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5968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90B6CE3"/>
    <w:multiLevelType w:val="hybridMultilevel"/>
    <w:tmpl w:val="1818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7735E4"/>
    <w:multiLevelType w:val="hybridMultilevel"/>
    <w:tmpl w:val="1EE8310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FB4918"/>
    <w:multiLevelType w:val="hybridMultilevel"/>
    <w:tmpl w:val="FF2016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28B7332"/>
    <w:multiLevelType w:val="singleLevel"/>
    <w:tmpl w:val="5D32B950"/>
    <w:lvl w:ilvl="0">
      <w:start w:val="1"/>
      <w:numFmt w:val="decimal"/>
      <w:lvlText w:val="%1."/>
      <w:lvlJc w:val="left"/>
      <w:pPr>
        <w:tabs>
          <w:tab w:val="num" w:pos="720"/>
        </w:tabs>
        <w:ind w:left="720" w:hanging="720"/>
      </w:pPr>
      <w:rPr>
        <w:rFonts w:hint="default"/>
      </w:rPr>
    </w:lvl>
  </w:abstractNum>
  <w:abstractNum w:abstractNumId="35" w15:restartNumberingAfterBreak="0">
    <w:nsid w:val="55D4705B"/>
    <w:multiLevelType w:val="hybridMultilevel"/>
    <w:tmpl w:val="C41C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F27B9A"/>
    <w:multiLevelType w:val="singleLevel"/>
    <w:tmpl w:val="2D4ABC82"/>
    <w:lvl w:ilvl="0">
      <w:start w:val="7"/>
      <w:numFmt w:val="lowerLetter"/>
      <w:lvlText w:val="%1."/>
      <w:lvlJc w:val="left"/>
      <w:pPr>
        <w:tabs>
          <w:tab w:val="num" w:pos="720"/>
        </w:tabs>
        <w:ind w:left="720" w:hanging="720"/>
      </w:pPr>
      <w:rPr>
        <w:rFonts w:hint="default"/>
      </w:rPr>
    </w:lvl>
  </w:abstractNum>
  <w:abstractNum w:abstractNumId="37" w15:restartNumberingAfterBreak="0">
    <w:nsid w:val="5BF878AA"/>
    <w:multiLevelType w:val="hybridMultilevel"/>
    <w:tmpl w:val="BD5C1E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DB36622"/>
    <w:multiLevelType w:val="hybridMultilevel"/>
    <w:tmpl w:val="2EE6A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0B25A2"/>
    <w:multiLevelType w:val="hybridMultilevel"/>
    <w:tmpl w:val="BD108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4C091E"/>
    <w:multiLevelType w:val="hybridMultilevel"/>
    <w:tmpl w:val="79EA64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455D20"/>
    <w:multiLevelType w:val="hybridMultilevel"/>
    <w:tmpl w:val="68E0C8F4"/>
    <w:lvl w:ilvl="0" w:tplc="04090019">
      <w:start w:val="1"/>
      <w:numFmt w:val="lowerLetter"/>
      <w:lvlText w:val="%1."/>
      <w:lvlJc w:val="left"/>
      <w:pPr>
        <w:ind w:left="1440" w:hanging="360"/>
      </w:pPr>
    </w:lvl>
    <w:lvl w:ilvl="1" w:tplc="830CFEF4">
      <w:start w:val="1"/>
      <w:numFmt w:val="decimal"/>
      <w:lvlText w:val="(%2)"/>
      <w:lvlJc w:val="left"/>
      <w:pPr>
        <w:ind w:left="2190" w:hanging="390"/>
      </w:pPr>
      <w:rPr>
        <w:rFonts w:hint="default"/>
      </w:rPr>
    </w:lvl>
    <w:lvl w:ilvl="2" w:tplc="D8304696">
      <w:start w:val="1"/>
      <w:numFmt w:val="lowerLetter"/>
      <w:lvlText w:val="(%3)"/>
      <w:lvlJc w:val="left"/>
      <w:pPr>
        <w:ind w:left="3135" w:hanging="435"/>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B925EC6"/>
    <w:multiLevelType w:val="hybridMultilevel"/>
    <w:tmpl w:val="1592CB94"/>
    <w:lvl w:ilvl="0" w:tplc="DFD0D5AE">
      <w:start w:val="1"/>
      <w:numFmt w:val="bullet"/>
      <w:lvlText w:val=""/>
      <w:lvlJc w:val="left"/>
      <w:pPr>
        <w:tabs>
          <w:tab w:val="num" w:pos="720"/>
        </w:tabs>
        <w:ind w:left="720" w:hanging="360"/>
      </w:pPr>
      <w:rPr>
        <w:rFonts w:ascii="Symbol" w:hAnsi="Symbol" w:hint="default"/>
      </w:rPr>
    </w:lvl>
    <w:lvl w:ilvl="1" w:tplc="30A6A0B6" w:tentative="1">
      <w:start w:val="1"/>
      <w:numFmt w:val="bullet"/>
      <w:lvlText w:val="o"/>
      <w:lvlJc w:val="left"/>
      <w:pPr>
        <w:tabs>
          <w:tab w:val="num" w:pos="1440"/>
        </w:tabs>
        <w:ind w:left="1440" w:hanging="360"/>
      </w:pPr>
      <w:rPr>
        <w:rFonts w:ascii="Courier New" w:hAnsi="Courier New" w:hint="default"/>
      </w:rPr>
    </w:lvl>
    <w:lvl w:ilvl="2" w:tplc="EB6063D4" w:tentative="1">
      <w:start w:val="1"/>
      <w:numFmt w:val="bullet"/>
      <w:lvlText w:val=""/>
      <w:lvlJc w:val="left"/>
      <w:pPr>
        <w:tabs>
          <w:tab w:val="num" w:pos="2160"/>
        </w:tabs>
        <w:ind w:left="2160" w:hanging="360"/>
      </w:pPr>
      <w:rPr>
        <w:rFonts w:ascii="Wingdings" w:hAnsi="Wingdings" w:hint="default"/>
      </w:rPr>
    </w:lvl>
    <w:lvl w:ilvl="3" w:tplc="40E89862" w:tentative="1">
      <w:start w:val="1"/>
      <w:numFmt w:val="bullet"/>
      <w:lvlText w:val=""/>
      <w:lvlJc w:val="left"/>
      <w:pPr>
        <w:tabs>
          <w:tab w:val="num" w:pos="2880"/>
        </w:tabs>
        <w:ind w:left="2880" w:hanging="360"/>
      </w:pPr>
      <w:rPr>
        <w:rFonts w:ascii="Symbol" w:hAnsi="Symbol" w:hint="default"/>
      </w:rPr>
    </w:lvl>
    <w:lvl w:ilvl="4" w:tplc="70F87E96" w:tentative="1">
      <w:start w:val="1"/>
      <w:numFmt w:val="bullet"/>
      <w:lvlText w:val="o"/>
      <w:lvlJc w:val="left"/>
      <w:pPr>
        <w:tabs>
          <w:tab w:val="num" w:pos="3600"/>
        </w:tabs>
        <w:ind w:left="3600" w:hanging="360"/>
      </w:pPr>
      <w:rPr>
        <w:rFonts w:ascii="Courier New" w:hAnsi="Courier New" w:hint="default"/>
      </w:rPr>
    </w:lvl>
    <w:lvl w:ilvl="5" w:tplc="E77886EE" w:tentative="1">
      <w:start w:val="1"/>
      <w:numFmt w:val="bullet"/>
      <w:lvlText w:val=""/>
      <w:lvlJc w:val="left"/>
      <w:pPr>
        <w:tabs>
          <w:tab w:val="num" w:pos="4320"/>
        </w:tabs>
        <w:ind w:left="4320" w:hanging="360"/>
      </w:pPr>
      <w:rPr>
        <w:rFonts w:ascii="Wingdings" w:hAnsi="Wingdings" w:hint="default"/>
      </w:rPr>
    </w:lvl>
    <w:lvl w:ilvl="6" w:tplc="CB5E810E" w:tentative="1">
      <w:start w:val="1"/>
      <w:numFmt w:val="bullet"/>
      <w:lvlText w:val=""/>
      <w:lvlJc w:val="left"/>
      <w:pPr>
        <w:tabs>
          <w:tab w:val="num" w:pos="5040"/>
        </w:tabs>
        <w:ind w:left="5040" w:hanging="360"/>
      </w:pPr>
      <w:rPr>
        <w:rFonts w:ascii="Symbol" w:hAnsi="Symbol" w:hint="default"/>
      </w:rPr>
    </w:lvl>
    <w:lvl w:ilvl="7" w:tplc="7C10DA5C" w:tentative="1">
      <w:start w:val="1"/>
      <w:numFmt w:val="bullet"/>
      <w:lvlText w:val="o"/>
      <w:lvlJc w:val="left"/>
      <w:pPr>
        <w:tabs>
          <w:tab w:val="num" w:pos="5760"/>
        </w:tabs>
        <w:ind w:left="5760" w:hanging="360"/>
      </w:pPr>
      <w:rPr>
        <w:rFonts w:ascii="Courier New" w:hAnsi="Courier New" w:hint="default"/>
      </w:rPr>
    </w:lvl>
    <w:lvl w:ilvl="8" w:tplc="89E45F5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AF64F7"/>
    <w:multiLevelType w:val="hybridMultilevel"/>
    <w:tmpl w:val="4D8C523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6"/>
  </w:num>
  <w:num w:numId="3">
    <w:abstractNumId w:val="5"/>
  </w:num>
  <w:num w:numId="4">
    <w:abstractNumId w:val="29"/>
  </w:num>
  <w:num w:numId="5">
    <w:abstractNumId w:val="12"/>
  </w:num>
  <w:num w:numId="6">
    <w:abstractNumId w:val="42"/>
  </w:num>
  <w:num w:numId="7">
    <w:abstractNumId w:val="30"/>
  </w:num>
  <w:num w:numId="8">
    <w:abstractNumId w:val="25"/>
  </w:num>
  <w:num w:numId="9">
    <w:abstractNumId w:val="24"/>
  </w:num>
  <w:num w:numId="10">
    <w:abstractNumId w:val="9"/>
  </w:num>
  <w:num w:numId="11">
    <w:abstractNumId w:val="15"/>
  </w:num>
  <w:num w:numId="12">
    <w:abstractNumId w:val="16"/>
  </w:num>
  <w:num w:numId="13">
    <w:abstractNumId w:val="11"/>
  </w:num>
  <w:num w:numId="14">
    <w:abstractNumId w:val="20"/>
  </w:num>
  <w:num w:numId="15">
    <w:abstractNumId w:val="13"/>
  </w:num>
  <w:num w:numId="16">
    <w:abstractNumId w:val="21"/>
  </w:num>
  <w:num w:numId="17">
    <w:abstractNumId w:val="34"/>
  </w:num>
  <w:num w:numId="18">
    <w:abstractNumId w:val="40"/>
  </w:num>
  <w:num w:numId="19">
    <w:abstractNumId w:val="28"/>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7"/>
  </w:num>
  <w:num w:numId="24">
    <w:abstractNumId w:val="23"/>
  </w:num>
  <w:num w:numId="25">
    <w:abstractNumId w:val="22"/>
  </w:num>
  <w:num w:numId="26">
    <w:abstractNumId w:val="2"/>
  </w:num>
  <w:num w:numId="27">
    <w:abstractNumId w:val="4"/>
  </w:num>
  <w:num w:numId="28">
    <w:abstractNumId w:val="19"/>
  </w:num>
  <w:num w:numId="29">
    <w:abstractNumId w:val="6"/>
  </w:num>
  <w:num w:numId="30">
    <w:abstractNumId w:val="18"/>
  </w:num>
  <w:num w:numId="31">
    <w:abstractNumId w:val="41"/>
  </w:num>
  <w:num w:numId="32">
    <w:abstractNumId w:val="27"/>
  </w:num>
  <w:num w:numId="33">
    <w:abstractNumId w:val="8"/>
  </w:num>
  <w:num w:numId="34">
    <w:abstractNumId w:val="37"/>
  </w:num>
  <w:num w:numId="35">
    <w:abstractNumId w:val="26"/>
  </w:num>
  <w:num w:numId="36">
    <w:abstractNumId w:val="14"/>
  </w:num>
  <w:num w:numId="37">
    <w:abstractNumId w:val="33"/>
  </w:num>
  <w:num w:numId="38">
    <w:abstractNumId w:val="17"/>
  </w:num>
  <w:num w:numId="39">
    <w:abstractNumId w:val="1"/>
  </w:num>
  <w:num w:numId="40">
    <w:abstractNumId w:val="32"/>
  </w:num>
  <w:num w:numId="41">
    <w:abstractNumId w:val="35"/>
  </w:num>
  <w:num w:numId="42">
    <w:abstractNumId w:val="38"/>
  </w:num>
  <w:num w:numId="43">
    <w:abstractNumId w:val="43"/>
  </w:num>
  <w:num w:numId="44">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7CC"/>
    <w:rsid w:val="000025EB"/>
    <w:rsid w:val="000037A0"/>
    <w:rsid w:val="0000543D"/>
    <w:rsid w:val="0000592F"/>
    <w:rsid w:val="00007541"/>
    <w:rsid w:val="000104F0"/>
    <w:rsid w:val="00010B19"/>
    <w:rsid w:val="00010B38"/>
    <w:rsid w:val="000118FA"/>
    <w:rsid w:val="00012F67"/>
    <w:rsid w:val="00015AF7"/>
    <w:rsid w:val="00017848"/>
    <w:rsid w:val="000227D1"/>
    <w:rsid w:val="0002740F"/>
    <w:rsid w:val="00027CAE"/>
    <w:rsid w:val="00031447"/>
    <w:rsid w:val="00032465"/>
    <w:rsid w:val="0003297E"/>
    <w:rsid w:val="00033791"/>
    <w:rsid w:val="000406DF"/>
    <w:rsid w:val="00042E28"/>
    <w:rsid w:val="00042FAE"/>
    <w:rsid w:val="00043BA1"/>
    <w:rsid w:val="00044899"/>
    <w:rsid w:val="00047884"/>
    <w:rsid w:val="00051915"/>
    <w:rsid w:val="00051EF1"/>
    <w:rsid w:val="00052AE2"/>
    <w:rsid w:val="00055B9F"/>
    <w:rsid w:val="0006065C"/>
    <w:rsid w:val="0006179E"/>
    <w:rsid w:val="00061A86"/>
    <w:rsid w:val="000668F0"/>
    <w:rsid w:val="00067577"/>
    <w:rsid w:val="00077BF9"/>
    <w:rsid w:val="000804C5"/>
    <w:rsid w:val="00082C2D"/>
    <w:rsid w:val="000878E7"/>
    <w:rsid w:val="00093BEC"/>
    <w:rsid w:val="00095C7D"/>
    <w:rsid w:val="000A40EA"/>
    <w:rsid w:val="000A4240"/>
    <w:rsid w:val="000A5F9C"/>
    <w:rsid w:val="000B0481"/>
    <w:rsid w:val="000B3CB7"/>
    <w:rsid w:val="000B3D71"/>
    <w:rsid w:val="000B5DC8"/>
    <w:rsid w:val="000B6F1F"/>
    <w:rsid w:val="000C218C"/>
    <w:rsid w:val="000C622E"/>
    <w:rsid w:val="000C6F10"/>
    <w:rsid w:val="000D43C7"/>
    <w:rsid w:val="000D4D2C"/>
    <w:rsid w:val="000D5EE5"/>
    <w:rsid w:val="000E1D6D"/>
    <w:rsid w:val="000E1F95"/>
    <w:rsid w:val="000E39EA"/>
    <w:rsid w:val="000E49CC"/>
    <w:rsid w:val="000E4B1B"/>
    <w:rsid w:val="000F100D"/>
    <w:rsid w:val="000F12EA"/>
    <w:rsid w:val="000F1869"/>
    <w:rsid w:val="000F3AD4"/>
    <w:rsid w:val="000F5E89"/>
    <w:rsid w:val="000F6738"/>
    <w:rsid w:val="000F6FEF"/>
    <w:rsid w:val="000F72AE"/>
    <w:rsid w:val="00100ED3"/>
    <w:rsid w:val="001044C5"/>
    <w:rsid w:val="00107722"/>
    <w:rsid w:val="00112DA3"/>
    <w:rsid w:val="00113C67"/>
    <w:rsid w:val="00117472"/>
    <w:rsid w:val="00122B92"/>
    <w:rsid w:val="00123D84"/>
    <w:rsid w:val="001250F2"/>
    <w:rsid w:val="00126D3E"/>
    <w:rsid w:val="00135ACA"/>
    <w:rsid w:val="00135D89"/>
    <w:rsid w:val="00135DEA"/>
    <w:rsid w:val="00137580"/>
    <w:rsid w:val="001441C9"/>
    <w:rsid w:val="001445AA"/>
    <w:rsid w:val="00147DD9"/>
    <w:rsid w:val="00152C04"/>
    <w:rsid w:val="0015534F"/>
    <w:rsid w:val="001574AA"/>
    <w:rsid w:val="00160EA3"/>
    <w:rsid w:val="00162363"/>
    <w:rsid w:val="00163A1D"/>
    <w:rsid w:val="00163B6C"/>
    <w:rsid w:val="00166C6C"/>
    <w:rsid w:val="001743CF"/>
    <w:rsid w:val="0017557E"/>
    <w:rsid w:val="00181BE5"/>
    <w:rsid w:val="001828F2"/>
    <w:rsid w:val="00187DAE"/>
    <w:rsid w:val="0019092F"/>
    <w:rsid w:val="00191FAC"/>
    <w:rsid w:val="0019288D"/>
    <w:rsid w:val="001960C8"/>
    <w:rsid w:val="001B5B51"/>
    <w:rsid w:val="001B73AE"/>
    <w:rsid w:val="001B774E"/>
    <w:rsid w:val="001B796E"/>
    <w:rsid w:val="001B7CA6"/>
    <w:rsid w:val="001C2536"/>
    <w:rsid w:val="001C33F6"/>
    <w:rsid w:val="001D1249"/>
    <w:rsid w:val="001D2C22"/>
    <w:rsid w:val="001F0330"/>
    <w:rsid w:val="001F5B3C"/>
    <w:rsid w:val="002004FA"/>
    <w:rsid w:val="0020480C"/>
    <w:rsid w:val="002051FD"/>
    <w:rsid w:val="002068EE"/>
    <w:rsid w:val="002079B2"/>
    <w:rsid w:val="0021517C"/>
    <w:rsid w:val="00215C87"/>
    <w:rsid w:val="00215D91"/>
    <w:rsid w:val="00216F3B"/>
    <w:rsid w:val="0022174E"/>
    <w:rsid w:val="00225B28"/>
    <w:rsid w:val="00227007"/>
    <w:rsid w:val="0022774B"/>
    <w:rsid w:val="002308BB"/>
    <w:rsid w:val="002344E8"/>
    <w:rsid w:val="00236709"/>
    <w:rsid w:val="0023694B"/>
    <w:rsid w:val="00236F81"/>
    <w:rsid w:val="00237C3D"/>
    <w:rsid w:val="0024103B"/>
    <w:rsid w:val="0024525F"/>
    <w:rsid w:val="002457D5"/>
    <w:rsid w:val="00245C70"/>
    <w:rsid w:val="00247E79"/>
    <w:rsid w:val="00250B90"/>
    <w:rsid w:val="00253243"/>
    <w:rsid w:val="00253328"/>
    <w:rsid w:val="00253A1A"/>
    <w:rsid w:val="00260541"/>
    <w:rsid w:val="0026308B"/>
    <w:rsid w:val="00263410"/>
    <w:rsid w:val="002655FC"/>
    <w:rsid w:val="00265B5B"/>
    <w:rsid w:val="00271966"/>
    <w:rsid w:val="002731B6"/>
    <w:rsid w:val="00275011"/>
    <w:rsid w:val="002764B5"/>
    <w:rsid w:val="00277CE3"/>
    <w:rsid w:val="00280FBD"/>
    <w:rsid w:val="00283363"/>
    <w:rsid w:val="00283AED"/>
    <w:rsid w:val="00285A72"/>
    <w:rsid w:val="0029027C"/>
    <w:rsid w:val="002937BF"/>
    <w:rsid w:val="00293F5A"/>
    <w:rsid w:val="00295FB9"/>
    <w:rsid w:val="002A15B7"/>
    <w:rsid w:val="002A27AB"/>
    <w:rsid w:val="002A4BD3"/>
    <w:rsid w:val="002A4EC7"/>
    <w:rsid w:val="002B2A71"/>
    <w:rsid w:val="002B5A94"/>
    <w:rsid w:val="002B7C3F"/>
    <w:rsid w:val="002C35B1"/>
    <w:rsid w:val="002C4A0F"/>
    <w:rsid w:val="002C5BF8"/>
    <w:rsid w:val="002C6AC4"/>
    <w:rsid w:val="002D1877"/>
    <w:rsid w:val="002D3369"/>
    <w:rsid w:val="002D5684"/>
    <w:rsid w:val="002D7072"/>
    <w:rsid w:val="002E2140"/>
    <w:rsid w:val="002E36F1"/>
    <w:rsid w:val="002E5321"/>
    <w:rsid w:val="002E560A"/>
    <w:rsid w:val="002E5C50"/>
    <w:rsid w:val="002E678A"/>
    <w:rsid w:val="002F2B24"/>
    <w:rsid w:val="002F328D"/>
    <w:rsid w:val="002F5EC1"/>
    <w:rsid w:val="003003C1"/>
    <w:rsid w:val="00301EB3"/>
    <w:rsid w:val="00302805"/>
    <w:rsid w:val="00304487"/>
    <w:rsid w:val="00305B46"/>
    <w:rsid w:val="003077BC"/>
    <w:rsid w:val="003079AA"/>
    <w:rsid w:val="00310A32"/>
    <w:rsid w:val="00312036"/>
    <w:rsid w:val="00313DD9"/>
    <w:rsid w:val="00321311"/>
    <w:rsid w:val="00321AC0"/>
    <w:rsid w:val="00321D7C"/>
    <w:rsid w:val="003308BC"/>
    <w:rsid w:val="00331631"/>
    <w:rsid w:val="00335295"/>
    <w:rsid w:val="00340FA9"/>
    <w:rsid w:val="0034281C"/>
    <w:rsid w:val="00344A56"/>
    <w:rsid w:val="00345CB1"/>
    <w:rsid w:val="00346D3E"/>
    <w:rsid w:val="00347E18"/>
    <w:rsid w:val="00350C2D"/>
    <w:rsid w:val="003568F4"/>
    <w:rsid w:val="00360792"/>
    <w:rsid w:val="00360FC1"/>
    <w:rsid w:val="00361B6B"/>
    <w:rsid w:val="0036584A"/>
    <w:rsid w:val="00365B74"/>
    <w:rsid w:val="00370BA3"/>
    <w:rsid w:val="003720B8"/>
    <w:rsid w:val="00374FD0"/>
    <w:rsid w:val="00377D24"/>
    <w:rsid w:val="0038036D"/>
    <w:rsid w:val="00381AB2"/>
    <w:rsid w:val="00386C61"/>
    <w:rsid w:val="0038769E"/>
    <w:rsid w:val="003905DD"/>
    <w:rsid w:val="00390FB7"/>
    <w:rsid w:val="00391679"/>
    <w:rsid w:val="0039189D"/>
    <w:rsid w:val="003A1C48"/>
    <w:rsid w:val="003A3E1E"/>
    <w:rsid w:val="003A5D5E"/>
    <w:rsid w:val="003B00DC"/>
    <w:rsid w:val="003B1466"/>
    <w:rsid w:val="003B1846"/>
    <w:rsid w:val="003B397D"/>
    <w:rsid w:val="003B40FF"/>
    <w:rsid w:val="003B48E1"/>
    <w:rsid w:val="003B6B61"/>
    <w:rsid w:val="003C6FAF"/>
    <w:rsid w:val="003D1748"/>
    <w:rsid w:val="003D329F"/>
    <w:rsid w:val="003D5B4B"/>
    <w:rsid w:val="003E04DD"/>
    <w:rsid w:val="003E1258"/>
    <w:rsid w:val="003E1C4C"/>
    <w:rsid w:val="003E4EF8"/>
    <w:rsid w:val="003F28B7"/>
    <w:rsid w:val="003F4EE8"/>
    <w:rsid w:val="00402B76"/>
    <w:rsid w:val="00402F7E"/>
    <w:rsid w:val="00405276"/>
    <w:rsid w:val="00410A97"/>
    <w:rsid w:val="004129A4"/>
    <w:rsid w:val="004132D3"/>
    <w:rsid w:val="004132EB"/>
    <w:rsid w:val="00414761"/>
    <w:rsid w:val="00414DA9"/>
    <w:rsid w:val="00415222"/>
    <w:rsid w:val="00416A00"/>
    <w:rsid w:val="004213EC"/>
    <w:rsid w:val="00422F13"/>
    <w:rsid w:val="00431181"/>
    <w:rsid w:val="004340DC"/>
    <w:rsid w:val="00435AE6"/>
    <w:rsid w:val="00436C7A"/>
    <w:rsid w:val="00440838"/>
    <w:rsid w:val="004424DC"/>
    <w:rsid w:val="00445153"/>
    <w:rsid w:val="00445CAB"/>
    <w:rsid w:val="004500B1"/>
    <w:rsid w:val="00453A59"/>
    <w:rsid w:val="0045483F"/>
    <w:rsid w:val="00460331"/>
    <w:rsid w:val="00460C23"/>
    <w:rsid w:val="004634DB"/>
    <w:rsid w:val="004706F9"/>
    <w:rsid w:val="00470E70"/>
    <w:rsid w:val="004730DF"/>
    <w:rsid w:val="00475D52"/>
    <w:rsid w:val="00475FD9"/>
    <w:rsid w:val="00480A31"/>
    <w:rsid w:val="004811FD"/>
    <w:rsid w:val="00482DF1"/>
    <w:rsid w:val="004844B6"/>
    <w:rsid w:val="00490894"/>
    <w:rsid w:val="00491847"/>
    <w:rsid w:val="00493E15"/>
    <w:rsid w:val="004951B5"/>
    <w:rsid w:val="004956B9"/>
    <w:rsid w:val="0049579E"/>
    <w:rsid w:val="004960A5"/>
    <w:rsid w:val="004977C7"/>
    <w:rsid w:val="004A09BF"/>
    <w:rsid w:val="004A3E25"/>
    <w:rsid w:val="004A4A17"/>
    <w:rsid w:val="004A7E00"/>
    <w:rsid w:val="004B07E7"/>
    <w:rsid w:val="004B0C32"/>
    <w:rsid w:val="004B1122"/>
    <w:rsid w:val="004B416A"/>
    <w:rsid w:val="004B5B89"/>
    <w:rsid w:val="004C3613"/>
    <w:rsid w:val="004C5CD4"/>
    <w:rsid w:val="004C67B6"/>
    <w:rsid w:val="004D211A"/>
    <w:rsid w:val="004D409C"/>
    <w:rsid w:val="004D663E"/>
    <w:rsid w:val="004D6679"/>
    <w:rsid w:val="004D6872"/>
    <w:rsid w:val="004E5373"/>
    <w:rsid w:val="004E5B26"/>
    <w:rsid w:val="004E67F4"/>
    <w:rsid w:val="004E6950"/>
    <w:rsid w:val="004E6E30"/>
    <w:rsid w:val="004F2556"/>
    <w:rsid w:val="004F7043"/>
    <w:rsid w:val="004F7FF2"/>
    <w:rsid w:val="00500D6E"/>
    <w:rsid w:val="005020AC"/>
    <w:rsid w:val="00502B4A"/>
    <w:rsid w:val="005043FB"/>
    <w:rsid w:val="005064F4"/>
    <w:rsid w:val="0051111C"/>
    <w:rsid w:val="0051176D"/>
    <w:rsid w:val="0051235E"/>
    <w:rsid w:val="00513968"/>
    <w:rsid w:val="0051455A"/>
    <w:rsid w:val="00514580"/>
    <w:rsid w:val="00514DD1"/>
    <w:rsid w:val="005216DD"/>
    <w:rsid w:val="005232D1"/>
    <w:rsid w:val="00525155"/>
    <w:rsid w:val="00527FEF"/>
    <w:rsid w:val="0053168F"/>
    <w:rsid w:val="005318CC"/>
    <w:rsid w:val="00531EC4"/>
    <w:rsid w:val="00536295"/>
    <w:rsid w:val="00536C47"/>
    <w:rsid w:val="00536DA1"/>
    <w:rsid w:val="005451E1"/>
    <w:rsid w:val="00550616"/>
    <w:rsid w:val="005537B2"/>
    <w:rsid w:val="00553BD2"/>
    <w:rsid w:val="005547BD"/>
    <w:rsid w:val="00554873"/>
    <w:rsid w:val="005567A3"/>
    <w:rsid w:val="00557829"/>
    <w:rsid w:val="005605FA"/>
    <w:rsid w:val="00565143"/>
    <w:rsid w:val="00565E1F"/>
    <w:rsid w:val="00567916"/>
    <w:rsid w:val="00567CF6"/>
    <w:rsid w:val="00567D50"/>
    <w:rsid w:val="005703E9"/>
    <w:rsid w:val="005713B5"/>
    <w:rsid w:val="0057297F"/>
    <w:rsid w:val="005733BF"/>
    <w:rsid w:val="00573FC3"/>
    <w:rsid w:val="00577589"/>
    <w:rsid w:val="00580BE9"/>
    <w:rsid w:val="00581D33"/>
    <w:rsid w:val="005820A9"/>
    <w:rsid w:val="00584328"/>
    <w:rsid w:val="00586874"/>
    <w:rsid w:val="00590682"/>
    <w:rsid w:val="00591AD7"/>
    <w:rsid w:val="005921AD"/>
    <w:rsid w:val="005939DC"/>
    <w:rsid w:val="005946A8"/>
    <w:rsid w:val="00594889"/>
    <w:rsid w:val="00597193"/>
    <w:rsid w:val="005A0157"/>
    <w:rsid w:val="005A01BF"/>
    <w:rsid w:val="005A214C"/>
    <w:rsid w:val="005A276F"/>
    <w:rsid w:val="005A614D"/>
    <w:rsid w:val="005A65FF"/>
    <w:rsid w:val="005A6B8C"/>
    <w:rsid w:val="005B0C4C"/>
    <w:rsid w:val="005B4031"/>
    <w:rsid w:val="005B645D"/>
    <w:rsid w:val="005C3F74"/>
    <w:rsid w:val="005C6DFA"/>
    <w:rsid w:val="005D2726"/>
    <w:rsid w:val="005D35B5"/>
    <w:rsid w:val="005D48E4"/>
    <w:rsid w:val="005D5F6A"/>
    <w:rsid w:val="005E064B"/>
    <w:rsid w:val="005E08C9"/>
    <w:rsid w:val="005E2E44"/>
    <w:rsid w:val="005E3AD2"/>
    <w:rsid w:val="005E68FE"/>
    <w:rsid w:val="005F2D6E"/>
    <w:rsid w:val="005F35C8"/>
    <w:rsid w:val="005F35E7"/>
    <w:rsid w:val="005F5259"/>
    <w:rsid w:val="005F69DB"/>
    <w:rsid w:val="006063FA"/>
    <w:rsid w:val="006067E3"/>
    <w:rsid w:val="00607817"/>
    <w:rsid w:val="0061139B"/>
    <w:rsid w:val="006120A5"/>
    <w:rsid w:val="00612E8A"/>
    <w:rsid w:val="00613432"/>
    <w:rsid w:val="006139F5"/>
    <w:rsid w:val="00615A59"/>
    <w:rsid w:val="00621B2C"/>
    <w:rsid w:val="00626231"/>
    <w:rsid w:val="00627B1E"/>
    <w:rsid w:val="00630D30"/>
    <w:rsid w:val="00630EAD"/>
    <w:rsid w:val="00631D55"/>
    <w:rsid w:val="00633B67"/>
    <w:rsid w:val="00635B4B"/>
    <w:rsid w:val="00635D2B"/>
    <w:rsid w:val="00641E50"/>
    <w:rsid w:val="0064225C"/>
    <w:rsid w:val="00643E97"/>
    <w:rsid w:val="00644A99"/>
    <w:rsid w:val="00646691"/>
    <w:rsid w:val="006475D4"/>
    <w:rsid w:val="00655222"/>
    <w:rsid w:val="006557D0"/>
    <w:rsid w:val="0065602A"/>
    <w:rsid w:val="0065721E"/>
    <w:rsid w:val="00657846"/>
    <w:rsid w:val="00662110"/>
    <w:rsid w:val="0066262D"/>
    <w:rsid w:val="00665371"/>
    <w:rsid w:val="006751A1"/>
    <w:rsid w:val="006804C1"/>
    <w:rsid w:val="00680526"/>
    <w:rsid w:val="00680F9E"/>
    <w:rsid w:val="00683968"/>
    <w:rsid w:val="006854A8"/>
    <w:rsid w:val="006879C8"/>
    <w:rsid w:val="00692CD1"/>
    <w:rsid w:val="00693CB8"/>
    <w:rsid w:val="006A0275"/>
    <w:rsid w:val="006A02A6"/>
    <w:rsid w:val="006A154F"/>
    <w:rsid w:val="006A5102"/>
    <w:rsid w:val="006B031A"/>
    <w:rsid w:val="006B1B49"/>
    <w:rsid w:val="006B23C2"/>
    <w:rsid w:val="006B3144"/>
    <w:rsid w:val="006B4BC8"/>
    <w:rsid w:val="006B53F7"/>
    <w:rsid w:val="006C01E6"/>
    <w:rsid w:val="006C07DD"/>
    <w:rsid w:val="006C0E68"/>
    <w:rsid w:val="006C57E8"/>
    <w:rsid w:val="006C62B3"/>
    <w:rsid w:val="006D285A"/>
    <w:rsid w:val="006D42D2"/>
    <w:rsid w:val="006D461B"/>
    <w:rsid w:val="006E0275"/>
    <w:rsid w:val="006E14FC"/>
    <w:rsid w:val="006E1949"/>
    <w:rsid w:val="006E7987"/>
    <w:rsid w:val="006F001A"/>
    <w:rsid w:val="006F6D53"/>
    <w:rsid w:val="007009CA"/>
    <w:rsid w:val="007014FA"/>
    <w:rsid w:val="00702040"/>
    <w:rsid w:val="00702146"/>
    <w:rsid w:val="0070309B"/>
    <w:rsid w:val="007125F8"/>
    <w:rsid w:val="0071418C"/>
    <w:rsid w:val="007149CD"/>
    <w:rsid w:val="00714E41"/>
    <w:rsid w:val="00714FF4"/>
    <w:rsid w:val="007229E1"/>
    <w:rsid w:val="00727D7A"/>
    <w:rsid w:val="0073208F"/>
    <w:rsid w:val="00732898"/>
    <w:rsid w:val="0073301B"/>
    <w:rsid w:val="00741BAB"/>
    <w:rsid w:val="007422F7"/>
    <w:rsid w:val="00742BDD"/>
    <w:rsid w:val="00750B11"/>
    <w:rsid w:val="007533FE"/>
    <w:rsid w:val="0075470B"/>
    <w:rsid w:val="00755332"/>
    <w:rsid w:val="007609C8"/>
    <w:rsid w:val="00761A98"/>
    <w:rsid w:val="00761F07"/>
    <w:rsid w:val="00761FE4"/>
    <w:rsid w:val="00762A79"/>
    <w:rsid w:val="00767D58"/>
    <w:rsid w:val="007705C9"/>
    <w:rsid w:val="007705FC"/>
    <w:rsid w:val="0077217B"/>
    <w:rsid w:val="007800A9"/>
    <w:rsid w:val="00780A8E"/>
    <w:rsid w:val="00780E08"/>
    <w:rsid w:val="00781667"/>
    <w:rsid w:val="00781A24"/>
    <w:rsid w:val="00783913"/>
    <w:rsid w:val="00783B45"/>
    <w:rsid w:val="0078541C"/>
    <w:rsid w:val="007874B8"/>
    <w:rsid w:val="00791379"/>
    <w:rsid w:val="00791731"/>
    <w:rsid w:val="0079668C"/>
    <w:rsid w:val="007A03A6"/>
    <w:rsid w:val="007A4B91"/>
    <w:rsid w:val="007A5A58"/>
    <w:rsid w:val="007B0C2D"/>
    <w:rsid w:val="007B0F84"/>
    <w:rsid w:val="007B589F"/>
    <w:rsid w:val="007C0820"/>
    <w:rsid w:val="007C2D08"/>
    <w:rsid w:val="007C661B"/>
    <w:rsid w:val="007C76B0"/>
    <w:rsid w:val="007D2C5F"/>
    <w:rsid w:val="007D3391"/>
    <w:rsid w:val="007E039C"/>
    <w:rsid w:val="007E1480"/>
    <w:rsid w:val="007E14F0"/>
    <w:rsid w:val="007E47D9"/>
    <w:rsid w:val="007F08D2"/>
    <w:rsid w:val="007F2CE9"/>
    <w:rsid w:val="007F6C83"/>
    <w:rsid w:val="007F75F8"/>
    <w:rsid w:val="007F761F"/>
    <w:rsid w:val="0080437F"/>
    <w:rsid w:val="008058A3"/>
    <w:rsid w:val="00806C98"/>
    <w:rsid w:val="008075F7"/>
    <w:rsid w:val="0081076D"/>
    <w:rsid w:val="00810772"/>
    <w:rsid w:val="00816A10"/>
    <w:rsid w:val="008178E6"/>
    <w:rsid w:val="00817EF2"/>
    <w:rsid w:val="00824D2E"/>
    <w:rsid w:val="00827789"/>
    <w:rsid w:val="00827C3F"/>
    <w:rsid w:val="008324C4"/>
    <w:rsid w:val="00833134"/>
    <w:rsid w:val="00833D26"/>
    <w:rsid w:val="00834BB2"/>
    <w:rsid w:val="008377E2"/>
    <w:rsid w:val="008403C8"/>
    <w:rsid w:val="00840FDB"/>
    <w:rsid w:val="0084370E"/>
    <w:rsid w:val="008445C8"/>
    <w:rsid w:val="00846A63"/>
    <w:rsid w:val="00846BF3"/>
    <w:rsid w:val="0085134E"/>
    <w:rsid w:val="008514BA"/>
    <w:rsid w:val="00852ED7"/>
    <w:rsid w:val="00853C0C"/>
    <w:rsid w:val="0085653F"/>
    <w:rsid w:val="00857F63"/>
    <w:rsid w:val="008621DD"/>
    <w:rsid w:val="00862D36"/>
    <w:rsid w:val="00863B0F"/>
    <w:rsid w:val="008642A2"/>
    <w:rsid w:val="0086448B"/>
    <w:rsid w:val="00872B29"/>
    <w:rsid w:val="00872B5E"/>
    <w:rsid w:val="00873C38"/>
    <w:rsid w:val="008802C3"/>
    <w:rsid w:val="00881157"/>
    <w:rsid w:val="008813FF"/>
    <w:rsid w:val="00885137"/>
    <w:rsid w:val="0088658E"/>
    <w:rsid w:val="0088679C"/>
    <w:rsid w:val="00886EEA"/>
    <w:rsid w:val="00890009"/>
    <w:rsid w:val="00892210"/>
    <w:rsid w:val="008936B0"/>
    <w:rsid w:val="00896A70"/>
    <w:rsid w:val="0089770D"/>
    <w:rsid w:val="008A00E7"/>
    <w:rsid w:val="008A0974"/>
    <w:rsid w:val="008A0BC3"/>
    <w:rsid w:val="008A0D1C"/>
    <w:rsid w:val="008A29C3"/>
    <w:rsid w:val="008A2A81"/>
    <w:rsid w:val="008A353A"/>
    <w:rsid w:val="008A52B3"/>
    <w:rsid w:val="008A68A1"/>
    <w:rsid w:val="008B40D6"/>
    <w:rsid w:val="008B69A7"/>
    <w:rsid w:val="008C351F"/>
    <w:rsid w:val="008C3641"/>
    <w:rsid w:val="008D1131"/>
    <w:rsid w:val="008D1814"/>
    <w:rsid w:val="008D315B"/>
    <w:rsid w:val="008D5A47"/>
    <w:rsid w:val="008D5DD5"/>
    <w:rsid w:val="008D7D30"/>
    <w:rsid w:val="008E1306"/>
    <w:rsid w:val="008E1CC2"/>
    <w:rsid w:val="008E1CEC"/>
    <w:rsid w:val="008E3FB4"/>
    <w:rsid w:val="008E485F"/>
    <w:rsid w:val="008E57CE"/>
    <w:rsid w:val="008E5D53"/>
    <w:rsid w:val="008E644B"/>
    <w:rsid w:val="008F052C"/>
    <w:rsid w:val="008F073F"/>
    <w:rsid w:val="008F104A"/>
    <w:rsid w:val="008F30D8"/>
    <w:rsid w:val="008F453E"/>
    <w:rsid w:val="008F542C"/>
    <w:rsid w:val="008F5C23"/>
    <w:rsid w:val="009008A4"/>
    <w:rsid w:val="009017CD"/>
    <w:rsid w:val="0090196D"/>
    <w:rsid w:val="009028FE"/>
    <w:rsid w:val="0090565A"/>
    <w:rsid w:val="009076C3"/>
    <w:rsid w:val="00911C99"/>
    <w:rsid w:val="0091269B"/>
    <w:rsid w:val="00913FBF"/>
    <w:rsid w:val="00920186"/>
    <w:rsid w:val="009265DB"/>
    <w:rsid w:val="00927E0C"/>
    <w:rsid w:val="0093132B"/>
    <w:rsid w:val="00936B3E"/>
    <w:rsid w:val="00936C15"/>
    <w:rsid w:val="00936E43"/>
    <w:rsid w:val="009375F5"/>
    <w:rsid w:val="00940F92"/>
    <w:rsid w:val="00941A45"/>
    <w:rsid w:val="00944AA0"/>
    <w:rsid w:val="00945CEA"/>
    <w:rsid w:val="00947E88"/>
    <w:rsid w:val="009504F6"/>
    <w:rsid w:val="00951F09"/>
    <w:rsid w:val="0095228A"/>
    <w:rsid w:val="00952B6A"/>
    <w:rsid w:val="00956E3E"/>
    <w:rsid w:val="00961776"/>
    <w:rsid w:val="00962F40"/>
    <w:rsid w:val="00963350"/>
    <w:rsid w:val="00963AF8"/>
    <w:rsid w:val="009641A1"/>
    <w:rsid w:val="00967AB7"/>
    <w:rsid w:val="009711D8"/>
    <w:rsid w:val="0097275B"/>
    <w:rsid w:val="0097307C"/>
    <w:rsid w:val="00973439"/>
    <w:rsid w:val="009736FA"/>
    <w:rsid w:val="00973C7A"/>
    <w:rsid w:val="00974018"/>
    <w:rsid w:val="00974BD9"/>
    <w:rsid w:val="00975969"/>
    <w:rsid w:val="00975E16"/>
    <w:rsid w:val="009811EB"/>
    <w:rsid w:val="0098222A"/>
    <w:rsid w:val="00982CC3"/>
    <w:rsid w:val="00983842"/>
    <w:rsid w:val="00984C1B"/>
    <w:rsid w:val="00985858"/>
    <w:rsid w:val="00986538"/>
    <w:rsid w:val="00987120"/>
    <w:rsid w:val="00987E8F"/>
    <w:rsid w:val="009A2E51"/>
    <w:rsid w:val="009A3353"/>
    <w:rsid w:val="009B2B44"/>
    <w:rsid w:val="009C2CC6"/>
    <w:rsid w:val="009C5163"/>
    <w:rsid w:val="009C61C3"/>
    <w:rsid w:val="009D1F41"/>
    <w:rsid w:val="009D263C"/>
    <w:rsid w:val="009D445D"/>
    <w:rsid w:val="009E075F"/>
    <w:rsid w:val="009E19B8"/>
    <w:rsid w:val="009E4674"/>
    <w:rsid w:val="009E52EE"/>
    <w:rsid w:val="009F169D"/>
    <w:rsid w:val="009F2264"/>
    <w:rsid w:val="009F40AF"/>
    <w:rsid w:val="009F4381"/>
    <w:rsid w:val="009F4F42"/>
    <w:rsid w:val="00A017CC"/>
    <w:rsid w:val="00A02F3A"/>
    <w:rsid w:val="00A03DDE"/>
    <w:rsid w:val="00A05CB4"/>
    <w:rsid w:val="00A10878"/>
    <w:rsid w:val="00A10B9D"/>
    <w:rsid w:val="00A14564"/>
    <w:rsid w:val="00A155AA"/>
    <w:rsid w:val="00A15915"/>
    <w:rsid w:val="00A20C45"/>
    <w:rsid w:val="00A23088"/>
    <w:rsid w:val="00A30770"/>
    <w:rsid w:val="00A3687E"/>
    <w:rsid w:val="00A40316"/>
    <w:rsid w:val="00A4136E"/>
    <w:rsid w:val="00A41FA9"/>
    <w:rsid w:val="00A42866"/>
    <w:rsid w:val="00A4424E"/>
    <w:rsid w:val="00A454A1"/>
    <w:rsid w:val="00A51B3E"/>
    <w:rsid w:val="00A5446F"/>
    <w:rsid w:val="00A55B25"/>
    <w:rsid w:val="00A57FE4"/>
    <w:rsid w:val="00A60C7C"/>
    <w:rsid w:val="00A62374"/>
    <w:rsid w:val="00A65354"/>
    <w:rsid w:val="00A658CE"/>
    <w:rsid w:val="00A67F57"/>
    <w:rsid w:val="00A710A5"/>
    <w:rsid w:val="00A72B39"/>
    <w:rsid w:val="00A764CA"/>
    <w:rsid w:val="00A7672A"/>
    <w:rsid w:val="00A843E7"/>
    <w:rsid w:val="00A866D8"/>
    <w:rsid w:val="00A86854"/>
    <w:rsid w:val="00A90768"/>
    <w:rsid w:val="00A93CA6"/>
    <w:rsid w:val="00AA0122"/>
    <w:rsid w:val="00AA3CB3"/>
    <w:rsid w:val="00AA69D8"/>
    <w:rsid w:val="00AB1747"/>
    <w:rsid w:val="00AB18FF"/>
    <w:rsid w:val="00AB1CF7"/>
    <w:rsid w:val="00AB1EE6"/>
    <w:rsid w:val="00AB2D0A"/>
    <w:rsid w:val="00AC05CE"/>
    <w:rsid w:val="00AC0AB1"/>
    <w:rsid w:val="00AC1620"/>
    <w:rsid w:val="00AC1CE1"/>
    <w:rsid w:val="00AC755F"/>
    <w:rsid w:val="00AD39D3"/>
    <w:rsid w:val="00AD562E"/>
    <w:rsid w:val="00AE0541"/>
    <w:rsid w:val="00AE16BA"/>
    <w:rsid w:val="00AE1D45"/>
    <w:rsid w:val="00AE1DDA"/>
    <w:rsid w:val="00AE27AA"/>
    <w:rsid w:val="00AE7196"/>
    <w:rsid w:val="00AE71A7"/>
    <w:rsid w:val="00AF42BB"/>
    <w:rsid w:val="00AF51AF"/>
    <w:rsid w:val="00AF74A0"/>
    <w:rsid w:val="00AF74B1"/>
    <w:rsid w:val="00B02C0C"/>
    <w:rsid w:val="00B04B6E"/>
    <w:rsid w:val="00B1173B"/>
    <w:rsid w:val="00B13835"/>
    <w:rsid w:val="00B17BC9"/>
    <w:rsid w:val="00B21588"/>
    <w:rsid w:val="00B27AD7"/>
    <w:rsid w:val="00B27AFB"/>
    <w:rsid w:val="00B3029C"/>
    <w:rsid w:val="00B30C6B"/>
    <w:rsid w:val="00B30D24"/>
    <w:rsid w:val="00B31B35"/>
    <w:rsid w:val="00B32D7B"/>
    <w:rsid w:val="00B355A9"/>
    <w:rsid w:val="00B36C89"/>
    <w:rsid w:val="00B37F0B"/>
    <w:rsid w:val="00B403A8"/>
    <w:rsid w:val="00B41549"/>
    <w:rsid w:val="00B41E4F"/>
    <w:rsid w:val="00B42414"/>
    <w:rsid w:val="00B431A1"/>
    <w:rsid w:val="00B46BB9"/>
    <w:rsid w:val="00B5620F"/>
    <w:rsid w:val="00B578E2"/>
    <w:rsid w:val="00B602F6"/>
    <w:rsid w:val="00B61710"/>
    <w:rsid w:val="00B62515"/>
    <w:rsid w:val="00B64004"/>
    <w:rsid w:val="00B64B13"/>
    <w:rsid w:val="00B6604B"/>
    <w:rsid w:val="00B668C8"/>
    <w:rsid w:val="00B670F3"/>
    <w:rsid w:val="00B70503"/>
    <w:rsid w:val="00B70D13"/>
    <w:rsid w:val="00B71C27"/>
    <w:rsid w:val="00B76C10"/>
    <w:rsid w:val="00B8003B"/>
    <w:rsid w:val="00B800B5"/>
    <w:rsid w:val="00B807E2"/>
    <w:rsid w:val="00B80CE8"/>
    <w:rsid w:val="00B818D3"/>
    <w:rsid w:val="00B820C7"/>
    <w:rsid w:val="00B82163"/>
    <w:rsid w:val="00B8312D"/>
    <w:rsid w:val="00B83162"/>
    <w:rsid w:val="00B84AF2"/>
    <w:rsid w:val="00B863E4"/>
    <w:rsid w:val="00B87600"/>
    <w:rsid w:val="00B91472"/>
    <w:rsid w:val="00B9280E"/>
    <w:rsid w:val="00B92A7A"/>
    <w:rsid w:val="00B949E2"/>
    <w:rsid w:val="00B96BA2"/>
    <w:rsid w:val="00BA02F8"/>
    <w:rsid w:val="00BA4E6A"/>
    <w:rsid w:val="00BA4EA2"/>
    <w:rsid w:val="00BB1880"/>
    <w:rsid w:val="00BB2CA5"/>
    <w:rsid w:val="00BB2CC8"/>
    <w:rsid w:val="00BB3434"/>
    <w:rsid w:val="00BB4ACF"/>
    <w:rsid w:val="00BB5DF7"/>
    <w:rsid w:val="00BC306B"/>
    <w:rsid w:val="00BC4E84"/>
    <w:rsid w:val="00BC50B4"/>
    <w:rsid w:val="00BC593E"/>
    <w:rsid w:val="00BC7CA3"/>
    <w:rsid w:val="00BD3122"/>
    <w:rsid w:val="00BD622D"/>
    <w:rsid w:val="00BD6E9E"/>
    <w:rsid w:val="00BD7CE1"/>
    <w:rsid w:val="00BE17C2"/>
    <w:rsid w:val="00BE31B0"/>
    <w:rsid w:val="00BE321D"/>
    <w:rsid w:val="00BE353C"/>
    <w:rsid w:val="00BE4B39"/>
    <w:rsid w:val="00BE5488"/>
    <w:rsid w:val="00BF1518"/>
    <w:rsid w:val="00BF2216"/>
    <w:rsid w:val="00BF23D5"/>
    <w:rsid w:val="00BF2B7C"/>
    <w:rsid w:val="00C042D7"/>
    <w:rsid w:val="00C05AF5"/>
    <w:rsid w:val="00C144AE"/>
    <w:rsid w:val="00C212E0"/>
    <w:rsid w:val="00C32814"/>
    <w:rsid w:val="00C35AE3"/>
    <w:rsid w:val="00C36502"/>
    <w:rsid w:val="00C41D53"/>
    <w:rsid w:val="00C44C70"/>
    <w:rsid w:val="00C4745D"/>
    <w:rsid w:val="00C50409"/>
    <w:rsid w:val="00C5189F"/>
    <w:rsid w:val="00C54521"/>
    <w:rsid w:val="00C55973"/>
    <w:rsid w:val="00C61833"/>
    <w:rsid w:val="00C67DA2"/>
    <w:rsid w:val="00C71837"/>
    <w:rsid w:val="00C71BCD"/>
    <w:rsid w:val="00C72AC2"/>
    <w:rsid w:val="00C7305E"/>
    <w:rsid w:val="00C755F2"/>
    <w:rsid w:val="00C82BF5"/>
    <w:rsid w:val="00C84391"/>
    <w:rsid w:val="00C84CC6"/>
    <w:rsid w:val="00C91C7B"/>
    <w:rsid w:val="00C92AF2"/>
    <w:rsid w:val="00C9629D"/>
    <w:rsid w:val="00C97A25"/>
    <w:rsid w:val="00CA150A"/>
    <w:rsid w:val="00CA177C"/>
    <w:rsid w:val="00CA2847"/>
    <w:rsid w:val="00CA3C6A"/>
    <w:rsid w:val="00CA59B2"/>
    <w:rsid w:val="00CA5F57"/>
    <w:rsid w:val="00CB2D41"/>
    <w:rsid w:val="00CB3A85"/>
    <w:rsid w:val="00CB4730"/>
    <w:rsid w:val="00CB4B5C"/>
    <w:rsid w:val="00CB4D7F"/>
    <w:rsid w:val="00CB565A"/>
    <w:rsid w:val="00CC1D8D"/>
    <w:rsid w:val="00CC2B91"/>
    <w:rsid w:val="00CC5122"/>
    <w:rsid w:val="00CC5F1C"/>
    <w:rsid w:val="00CD0DC6"/>
    <w:rsid w:val="00CD1B2B"/>
    <w:rsid w:val="00CE5B9D"/>
    <w:rsid w:val="00CF3D2F"/>
    <w:rsid w:val="00CF4331"/>
    <w:rsid w:val="00CF4377"/>
    <w:rsid w:val="00CF5539"/>
    <w:rsid w:val="00CF5AB8"/>
    <w:rsid w:val="00CF6950"/>
    <w:rsid w:val="00D07860"/>
    <w:rsid w:val="00D10E94"/>
    <w:rsid w:val="00D15460"/>
    <w:rsid w:val="00D16F79"/>
    <w:rsid w:val="00D201C9"/>
    <w:rsid w:val="00D2106C"/>
    <w:rsid w:val="00D215E8"/>
    <w:rsid w:val="00D24E72"/>
    <w:rsid w:val="00D25438"/>
    <w:rsid w:val="00D2764E"/>
    <w:rsid w:val="00D3038F"/>
    <w:rsid w:val="00D33188"/>
    <w:rsid w:val="00D34C27"/>
    <w:rsid w:val="00D36AC6"/>
    <w:rsid w:val="00D41CAE"/>
    <w:rsid w:val="00D4505E"/>
    <w:rsid w:val="00D46CDF"/>
    <w:rsid w:val="00D51DA1"/>
    <w:rsid w:val="00D554CE"/>
    <w:rsid w:val="00D601C2"/>
    <w:rsid w:val="00D61691"/>
    <w:rsid w:val="00D61B42"/>
    <w:rsid w:val="00D63892"/>
    <w:rsid w:val="00D66094"/>
    <w:rsid w:val="00D66A74"/>
    <w:rsid w:val="00D676E6"/>
    <w:rsid w:val="00D700A9"/>
    <w:rsid w:val="00D702D2"/>
    <w:rsid w:val="00D71001"/>
    <w:rsid w:val="00D76D1E"/>
    <w:rsid w:val="00D828EF"/>
    <w:rsid w:val="00D855B8"/>
    <w:rsid w:val="00D86946"/>
    <w:rsid w:val="00D91553"/>
    <w:rsid w:val="00D93549"/>
    <w:rsid w:val="00D97EA2"/>
    <w:rsid w:val="00DA1054"/>
    <w:rsid w:val="00DA4FF0"/>
    <w:rsid w:val="00DA5D19"/>
    <w:rsid w:val="00DA6C62"/>
    <w:rsid w:val="00DB05A2"/>
    <w:rsid w:val="00DB1A1B"/>
    <w:rsid w:val="00DC0967"/>
    <w:rsid w:val="00DC23D4"/>
    <w:rsid w:val="00DD1630"/>
    <w:rsid w:val="00DD26E9"/>
    <w:rsid w:val="00DD3885"/>
    <w:rsid w:val="00DD44F1"/>
    <w:rsid w:val="00DD5A1B"/>
    <w:rsid w:val="00DD649A"/>
    <w:rsid w:val="00DE17D9"/>
    <w:rsid w:val="00DE442D"/>
    <w:rsid w:val="00DE5B3A"/>
    <w:rsid w:val="00DF112C"/>
    <w:rsid w:val="00DF2D12"/>
    <w:rsid w:val="00DF304E"/>
    <w:rsid w:val="00DF3DC5"/>
    <w:rsid w:val="00DF4996"/>
    <w:rsid w:val="00DF5CBD"/>
    <w:rsid w:val="00E01500"/>
    <w:rsid w:val="00E0203A"/>
    <w:rsid w:val="00E0234B"/>
    <w:rsid w:val="00E05705"/>
    <w:rsid w:val="00E1336D"/>
    <w:rsid w:val="00E24ECA"/>
    <w:rsid w:val="00E27831"/>
    <w:rsid w:val="00E34F99"/>
    <w:rsid w:val="00E44C0F"/>
    <w:rsid w:val="00E504D1"/>
    <w:rsid w:val="00E51D76"/>
    <w:rsid w:val="00E52ACB"/>
    <w:rsid w:val="00E52EAA"/>
    <w:rsid w:val="00E5344D"/>
    <w:rsid w:val="00E618DD"/>
    <w:rsid w:val="00E6218F"/>
    <w:rsid w:val="00E65125"/>
    <w:rsid w:val="00E65507"/>
    <w:rsid w:val="00E66C0E"/>
    <w:rsid w:val="00E67C75"/>
    <w:rsid w:val="00E7110E"/>
    <w:rsid w:val="00E713AE"/>
    <w:rsid w:val="00E71F8E"/>
    <w:rsid w:val="00E73769"/>
    <w:rsid w:val="00E73B3E"/>
    <w:rsid w:val="00E81A17"/>
    <w:rsid w:val="00E81D5E"/>
    <w:rsid w:val="00E837C0"/>
    <w:rsid w:val="00E83CBD"/>
    <w:rsid w:val="00E86382"/>
    <w:rsid w:val="00E91281"/>
    <w:rsid w:val="00E9374F"/>
    <w:rsid w:val="00E96CB4"/>
    <w:rsid w:val="00EA049B"/>
    <w:rsid w:val="00EA233E"/>
    <w:rsid w:val="00EA2C02"/>
    <w:rsid w:val="00EA5EE4"/>
    <w:rsid w:val="00EA6BD3"/>
    <w:rsid w:val="00EB182A"/>
    <w:rsid w:val="00EB1C49"/>
    <w:rsid w:val="00EB25E4"/>
    <w:rsid w:val="00EB385C"/>
    <w:rsid w:val="00EB73CC"/>
    <w:rsid w:val="00EB7708"/>
    <w:rsid w:val="00EB7E7B"/>
    <w:rsid w:val="00EC0BB1"/>
    <w:rsid w:val="00EC293A"/>
    <w:rsid w:val="00EC7B86"/>
    <w:rsid w:val="00ED17A0"/>
    <w:rsid w:val="00ED3424"/>
    <w:rsid w:val="00EE09EC"/>
    <w:rsid w:val="00EE136B"/>
    <w:rsid w:val="00EE1967"/>
    <w:rsid w:val="00EE2237"/>
    <w:rsid w:val="00EE3327"/>
    <w:rsid w:val="00EE38FB"/>
    <w:rsid w:val="00EE5604"/>
    <w:rsid w:val="00EE7713"/>
    <w:rsid w:val="00EE7DC8"/>
    <w:rsid w:val="00EF1D6D"/>
    <w:rsid w:val="00EF202C"/>
    <w:rsid w:val="00EF2E43"/>
    <w:rsid w:val="00EF3619"/>
    <w:rsid w:val="00F00C31"/>
    <w:rsid w:val="00F02593"/>
    <w:rsid w:val="00F028B5"/>
    <w:rsid w:val="00F03F35"/>
    <w:rsid w:val="00F0471B"/>
    <w:rsid w:val="00F05D7B"/>
    <w:rsid w:val="00F10F51"/>
    <w:rsid w:val="00F123D2"/>
    <w:rsid w:val="00F14DDD"/>
    <w:rsid w:val="00F15189"/>
    <w:rsid w:val="00F15BF8"/>
    <w:rsid w:val="00F20AB7"/>
    <w:rsid w:val="00F2142F"/>
    <w:rsid w:val="00F242B4"/>
    <w:rsid w:val="00F25135"/>
    <w:rsid w:val="00F25589"/>
    <w:rsid w:val="00F27264"/>
    <w:rsid w:val="00F323DF"/>
    <w:rsid w:val="00F32665"/>
    <w:rsid w:val="00F368EB"/>
    <w:rsid w:val="00F37378"/>
    <w:rsid w:val="00F40E82"/>
    <w:rsid w:val="00F41D37"/>
    <w:rsid w:val="00F42784"/>
    <w:rsid w:val="00F43AE2"/>
    <w:rsid w:val="00F5198D"/>
    <w:rsid w:val="00F54F92"/>
    <w:rsid w:val="00F574E1"/>
    <w:rsid w:val="00F60FAB"/>
    <w:rsid w:val="00F61106"/>
    <w:rsid w:val="00F61673"/>
    <w:rsid w:val="00F63D51"/>
    <w:rsid w:val="00F64833"/>
    <w:rsid w:val="00F7311D"/>
    <w:rsid w:val="00F73FC9"/>
    <w:rsid w:val="00F75168"/>
    <w:rsid w:val="00F75AC9"/>
    <w:rsid w:val="00F76B71"/>
    <w:rsid w:val="00F77AF4"/>
    <w:rsid w:val="00F81663"/>
    <w:rsid w:val="00F81E8D"/>
    <w:rsid w:val="00F824D0"/>
    <w:rsid w:val="00F86421"/>
    <w:rsid w:val="00F879EC"/>
    <w:rsid w:val="00F87E10"/>
    <w:rsid w:val="00F9655F"/>
    <w:rsid w:val="00FA4074"/>
    <w:rsid w:val="00FA4B6C"/>
    <w:rsid w:val="00FA57B2"/>
    <w:rsid w:val="00FA5AA9"/>
    <w:rsid w:val="00FA5C67"/>
    <w:rsid w:val="00FA5CAE"/>
    <w:rsid w:val="00FB1D98"/>
    <w:rsid w:val="00FB3AE6"/>
    <w:rsid w:val="00FB3F71"/>
    <w:rsid w:val="00FC077E"/>
    <w:rsid w:val="00FC301F"/>
    <w:rsid w:val="00FC320F"/>
    <w:rsid w:val="00FC5E68"/>
    <w:rsid w:val="00FD268F"/>
    <w:rsid w:val="00FD2D4B"/>
    <w:rsid w:val="00FD4A01"/>
    <w:rsid w:val="00FE1B5A"/>
    <w:rsid w:val="00FE44F3"/>
    <w:rsid w:val="00FE4741"/>
    <w:rsid w:val="00FE7D14"/>
    <w:rsid w:val="00FF7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ACCFD6"/>
  <w15:docId w15:val="{7A66C629-46D6-4D85-8FB6-C110B8DA0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8036D"/>
    <w:rPr>
      <w:sz w:val="24"/>
      <w:szCs w:val="24"/>
    </w:rPr>
  </w:style>
  <w:style w:type="paragraph" w:styleId="Heading1">
    <w:name w:val="heading 1"/>
    <w:basedOn w:val="Normal"/>
    <w:next w:val="Normal"/>
    <w:link w:val="Heading1Char"/>
    <w:qFormat/>
    <w:rsid w:val="0065721E"/>
    <w:pPr>
      <w:keepNext/>
      <w:tabs>
        <w:tab w:val="left" w:pos="-720"/>
      </w:tabs>
      <w:suppressAutoHyphens/>
      <w:outlineLvl w:val="0"/>
    </w:pPr>
    <w:rPr>
      <w:b/>
      <w:bCs/>
      <w:u w:val="single"/>
    </w:rPr>
  </w:style>
  <w:style w:type="paragraph" w:styleId="Heading2">
    <w:name w:val="heading 2"/>
    <w:basedOn w:val="Normal"/>
    <w:next w:val="Normal"/>
    <w:link w:val="Heading2Char"/>
    <w:qFormat/>
    <w:rsid w:val="0065721E"/>
    <w:pPr>
      <w:keepNext/>
      <w:tabs>
        <w:tab w:val="center" w:pos="4680"/>
      </w:tabs>
      <w:suppressAutoHyphens/>
      <w:jc w:val="center"/>
      <w:outlineLvl w:val="1"/>
    </w:pPr>
    <w:rPr>
      <w:b/>
      <w:sz w:val="22"/>
      <w:szCs w:val="20"/>
      <w:u w:val="single"/>
    </w:rPr>
  </w:style>
  <w:style w:type="paragraph" w:styleId="Heading3">
    <w:name w:val="heading 3"/>
    <w:basedOn w:val="Normal"/>
    <w:next w:val="Normal"/>
    <w:link w:val="Heading3Char"/>
    <w:qFormat/>
    <w:rsid w:val="0065721E"/>
    <w:pPr>
      <w:keepNext/>
      <w:tabs>
        <w:tab w:val="left" w:pos="-720"/>
      </w:tabs>
      <w:suppressAutoHyphens/>
      <w:outlineLvl w:val="2"/>
    </w:pPr>
    <w:rPr>
      <w:b/>
      <w:sz w:val="22"/>
      <w:szCs w:val="20"/>
      <w:u w:val="single"/>
    </w:rPr>
  </w:style>
  <w:style w:type="paragraph" w:styleId="Heading4">
    <w:name w:val="heading 4"/>
    <w:basedOn w:val="Normal"/>
    <w:next w:val="Normal"/>
    <w:link w:val="Heading4Char"/>
    <w:qFormat/>
    <w:rsid w:val="0065721E"/>
    <w:pPr>
      <w:keepNext/>
      <w:tabs>
        <w:tab w:val="center" w:pos="5040"/>
      </w:tabs>
      <w:suppressAutoHyphens/>
      <w:ind w:left="360" w:right="720"/>
      <w:jc w:val="center"/>
      <w:outlineLvl w:val="3"/>
    </w:pPr>
    <w:rPr>
      <w:rFonts w:ascii="Swiss Roman 10pt" w:hAnsi="Swiss Roman 10pt"/>
      <w:b/>
      <w:sz w:val="22"/>
      <w:szCs w:val="20"/>
      <w:u w:val="single"/>
    </w:rPr>
  </w:style>
  <w:style w:type="paragraph" w:styleId="Heading5">
    <w:name w:val="heading 5"/>
    <w:basedOn w:val="Normal"/>
    <w:next w:val="Normal"/>
    <w:link w:val="Heading5Char"/>
    <w:qFormat/>
    <w:rsid w:val="0065721E"/>
    <w:pPr>
      <w:keepNext/>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4"/>
    </w:pPr>
    <w:rPr>
      <w:sz w:val="22"/>
      <w:szCs w:val="20"/>
      <w:u w:val="single"/>
    </w:rPr>
  </w:style>
  <w:style w:type="paragraph" w:styleId="Heading6">
    <w:name w:val="heading 6"/>
    <w:basedOn w:val="Normal"/>
    <w:next w:val="Normal"/>
    <w:link w:val="Heading6Char"/>
    <w:qFormat/>
    <w:rsid w:val="0065721E"/>
    <w:pPr>
      <w:keepNext/>
      <w:tabs>
        <w:tab w:val="center" w:pos="5040"/>
      </w:tabs>
      <w:suppressAutoHyphens/>
      <w:ind w:right="720"/>
      <w:jc w:val="center"/>
      <w:outlineLvl w:val="5"/>
    </w:pPr>
    <w:rPr>
      <w:sz w:val="22"/>
      <w:u w:val="single"/>
    </w:rPr>
  </w:style>
  <w:style w:type="paragraph" w:styleId="Heading7">
    <w:name w:val="heading 7"/>
    <w:basedOn w:val="Normal"/>
    <w:next w:val="Normal"/>
    <w:link w:val="Heading7Char"/>
    <w:qFormat/>
    <w:rsid w:val="0065721E"/>
    <w:pPr>
      <w:keepNext/>
      <w:tabs>
        <w:tab w:val="left" w:pos="-720"/>
      </w:tabs>
      <w:suppressAutoHyphens/>
      <w:jc w:val="both"/>
      <w:outlineLvl w:val="6"/>
    </w:pPr>
    <w:rPr>
      <w:b/>
      <w:sz w:val="22"/>
      <w:u w:val="single"/>
    </w:rPr>
  </w:style>
  <w:style w:type="paragraph" w:styleId="Heading8">
    <w:name w:val="heading 8"/>
    <w:basedOn w:val="Normal"/>
    <w:next w:val="Normal"/>
    <w:link w:val="Heading8Char"/>
    <w:qFormat/>
    <w:rsid w:val="0065721E"/>
    <w:pPr>
      <w:keepNext/>
      <w:jc w:val="center"/>
      <w:outlineLvl w:val="7"/>
    </w:pPr>
    <w:rPr>
      <w:sz w:val="22"/>
      <w:u w:val="single"/>
    </w:rPr>
  </w:style>
  <w:style w:type="paragraph" w:styleId="Heading9">
    <w:name w:val="heading 9"/>
    <w:basedOn w:val="Normal"/>
    <w:next w:val="Normal"/>
    <w:link w:val="Heading9Char"/>
    <w:qFormat/>
    <w:rsid w:val="0065721E"/>
    <w:pPr>
      <w:keepNext/>
      <w:pBdr>
        <w:top w:val="single" w:sz="4" w:space="1" w:color="auto"/>
        <w:left w:val="single" w:sz="4" w:space="4" w:color="auto"/>
        <w:bottom w:val="single" w:sz="4" w:space="1" w:color="auto"/>
        <w:right w:val="single" w:sz="4" w:space="4" w:color="auto"/>
      </w:pBd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jc w:val="center"/>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5721E"/>
    <w:pPr>
      <w:tabs>
        <w:tab w:val="left" w:pos="-720"/>
      </w:tabs>
      <w:suppressAutoHyphens/>
    </w:pPr>
    <w:rPr>
      <w:b/>
      <w:sz w:val="22"/>
      <w:szCs w:val="20"/>
    </w:rPr>
  </w:style>
  <w:style w:type="character" w:customStyle="1" w:styleId="Document8">
    <w:name w:val="Document 8"/>
    <w:basedOn w:val="DefaultParagraphFont"/>
    <w:rsid w:val="0065721E"/>
  </w:style>
  <w:style w:type="character" w:customStyle="1" w:styleId="Document4">
    <w:name w:val="Document 4"/>
    <w:basedOn w:val="DefaultParagraphFont"/>
    <w:rsid w:val="0065721E"/>
    <w:rPr>
      <w:b/>
      <w:i/>
      <w:sz w:val="20"/>
    </w:rPr>
  </w:style>
  <w:style w:type="character" w:customStyle="1" w:styleId="Document6">
    <w:name w:val="Document 6"/>
    <w:basedOn w:val="DefaultParagraphFont"/>
    <w:rsid w:val="0065721E"/>
  </w:style>
  <w:style w:type="character" w:customStyle="1" w:styleId="Document5">
    <w:name w:val="Document 5"/>
    <w:basedOn w:val="DefaultParagraphFont"/>
    <w:rsid w:val="0065721E"/>
  </w:style>
  <w:style w:type="character" w:customStyle="1" w:styleId="Document2">
    <w:name w:val="Document 2"/>
    <w:basedOn w:val="DefaultParagraphFont"/>
    <w:rsid w:val="0065721E"/>
    <w:rPr>
      <w:rFonts w:ascii="Swiss Roman 10pt" w:hAnsi="Swiss Roman 10pt"/>
      <w:noProof w:val="0"/>
      <w:sz w:val="20"/>
      <w:lang w:val="en-US"/>
    </w:rPr>
  </w:style>
  <w:style w:type="character" w:customStyle="1" w:styleId="Document7">
    <w:name w:val="Document 7"/>
    <w:basedOn w:val="DefaultParagraphFont"/>
    <w:rsid w:val="0065721E"/>
  </w:style>
  <w:style w:type="character" w:customStyle="1" w:styleId="Bibliogrphy">
    <w:name w:val="Bibliogrphy"/>
    <w:basedOn w:val="DefaultParagraphFont"/>
    <w:rsid w:val="0065721E"/>
  </w:style>
  <w:style w:type="paragraph" w:customStyle="1" w:styleId="RightPar1">
    <w:name w:val="Right Par 1"/>
    <w:rsid w:val="0065721E"/>
    <w:pPr>
      <w:tabs>
        <w:tab w:val="left" w:pos="-720"/>
        <w:tab w:val="left" w:pos="0"/>
        <w:tab w:val="decimal" w:pos="720"/>
      </w:tabs>
      <w:suppressAutoHyphens/>
      <w:ind w:left="720" w:hanging="432"/>
    </w:pPr>
    <w:rPr>
      <w:rFonts w:ascii="Swiss Roman 10pt" w:hAnsi="Swiss Roman 10pt"/>
    </w:rPr>
  </w:style>
  <w:style w:type="paragraph" w:customStyle="1" w:styleId="RightPar2">
    <w:name w:val="Right Par 2"/>
    <w:rsid w:val="0065721E"/>
    <w:pPr>
      <w:tabs>
        <w:tab w:val="left" w:pos="-720"/>
        <w:tab w:val="left" w:pos="0"/>
        <w:tab w:val="left" w:pos="720"/>
        <w:tab w:val="decimal" w:pos="1440"/>
      </w:tabs>
      <w:suppressAutoHyphens/>
      <w:ind w:left="1440" w:hanging="432"/>
    </w:pPr>
    <w:rPr>
      <w:rFonts w:ascii="Swiss Roman 10pt" w:hAnsi="Swiss Roman 10pt"/>
    </w:rPr>
  </w:style>
  <w:style w:type="character" w:customStyle="1" w:styleId="Document3">
    <w:name w:val="Document 3"/>
    <w:basedOn w:val="DefaultParagraphFont"/>
    <w:rsid w:val="0065721E"/>
    <w:rPr>
      <w:rFonts w:ascii="Swiss Roman 10pt" w:hAnsi="Swiss Roman 10pt"/>
      <w:noProof w:val="0"/>
      <w:sz w:val="20"/>
      <w:lang w:val="en-US"/>
    </w:rPr>
  </w:style>
  <w:style w:type="paragraph" w:customStyle="1" w:styleId="RightPar3">
    <w:name w:val="Right Par 3"/>
    <w:rsid w:val="0065721E"/>
    <w:pPr>
      <w:tabs>
        <w:tab w:val="left" w:pos="-720"/>
        <w:tab w:val="left" w:pos="0"/>
        <w:tab w:val="left" w:pos="720"/>
        <w:tab w:val="left" w:pos="1440"/>
        <w:tab w:val="decimal" w:pos="2160"/>
      </w:tabs>
      <w:suppressAutoHyphens/>
      <w:ind w:left="2160" w:hanging="432"/>
    </w:pPr>
    <w:rPr>
      <w:rFonts w:ascii="Swiss Roman 10pt" w:hAnsi="Swiss Roman 10pt"/>
    </w:rPr>
  </w:style>
  <w:style w:type="paragraph" w:customStyle="1" w:styleId="RightPar4">
    <w:name w:val="Right Par 4"/>
    <w:rsid w:val="0065721E"/>
    <w:pPr>
      <w:tabs>
        <w:tab w:val="left" w:pos="-720"/>
        <w:tab w:val="left" w:pos="0"/>
        <w:tab w:val="left" w:pos="720"/>
        <w:tab w:val="left" w:pos="1440"/>
        <w:tab w:val="left" w:pos="2160"/>
        <w:tab w:val="decimal" w:pos="2880"/>
      </w:tabs>
      <w:suppressAutoHyphens/>
      <w:ind w:left="2880" w:hanging="432"/>
    </w:pPr>
    <w:rPr>
      <w:rFonts w:ascii="Swiss Roman 10pt" w:hAnsi="Swiss Roman 10pt"/>
    </w:rPr>
  </w:style>
  <w:style w:type="paragraph" w:customStyle="1" w:styleId="RightPar5">
    <w:name w:val="Right Par 5"/>
    <w:rsid w:val="0065721E"/>
    <w:pPr>
      <w:tabs>
        <w:tab w:val="left" w:pos="-720"/>
        <w:tab w:val="left" w:pos="0"/>
        <w:tab w:val="left" w:pos="720"/>
        <w:tab w:val="left" w:pos="1440"/>
        <w:tab w:val="left" w:pos="2160"/>
        <w:tab w:val="left" w:pos="2880"/>
        <w:tab w:val="decimal" w:pos="3600"/>
      </w:tabs>
      <w:suppressAutoHyphens/>
      <w:ind w:left="3600" w:hanging="576"/>
    </w:pPr>
    <w:rPr>
      <w:rFonts w:ascii="Swiss Roman 10pt" w:hAnsi="Swiss Roman 10pt"/>
    </w:rPr>
  </w:style>
  <w:style w:type="paragraph" w:customStyle="1" w:styleId="RightPar6">
    <w:name w:val="Right Par 6"/>
    <w:rsid w:val="0065721E"/>
    <w:pPr>
      <w:tabs>
        <w:tab w:val="left" w:pos="-720"/>
        <w:tab w:val="left" w:pos="0"/>
        <w:tab w:val="left" w:pos="720"/>
        <w:tab w:val="left" w:pos="1440"/>
        <w:tab w:val="left" w:pos="2160"/>
        <w:tab w:val="left" w:pos="2880"/>
        <w:tab w:val="left" w:pos="3600"/>
        <w:tab w:val="decimal" w:pos="4320"/>
      </w:tabs>
      <w:suppressAutoHyphens/>
      <w:ind w:left="4320" w:hanging="576"/>
    </w:pPr>
    <w:rPr>
      <w:rFonts w:ascii="Swiss Roman 10pt" w:hAnsi="Swiss Roman 10pt"/>
    </w:rPr>
  </w:style>
  <w:style w:type="paragraph" w:customStyle="1" w:styleId="RightPar7">
    <w:name w:val="Right Par 7"/>
    <w:rsid w:val="0065721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Swiss Roman 10pt" w:hAnsi="Swiss Roman 10pt"/>
    </w:rPr>
  </w:style>
  <w:style w:type="paragraph" w:customStyle="1" w:styleId="RightPar8">
    <w:name w:val="Right Par 8"/>
    <w:rsid w:val="0065721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Swiss Roman 10pt" w:hAnsi="Swiss Roman 10pt"/>
    </w:rPr>
  </w:style>
  <w:style w:type="paragraph" w:customStyle="1" w:styleId="Document1">
    <w:name w:val="Document 1"/>
    <w:rsid w:val="0065721E"/>
    <w:pPr>
      <w:keepNext/>
      <w:keepLines/>
      <w:tabs>
        <w:tab w:val="left" w:pos="-720"/>
      </w:tabs>
      <w:suppressAutoHyphens/>
    </w:pPr>
    <w:rPr>
      <w:rFonts w:ascii="Swiss Roman 10pt" w:hAnsi="Swiss Roman 10pt"/>
    </w:rPr>
  </w:style>
  <w:style w:type="character" w:customStyle="1" w:styleId="DocInit">
    <w:name w:val="Doc Init"/>
    <w:basedOn w:val="DefaultParagraphFont"/>
    <w:rsid w:val="0065721E"/>
  </w:style>
  <w:style w:type="character" w:customStyle="1" w:styleId="TechInit">
    <w:name w:val="Tech Init"/>
    <w:basedOn w:val="DefaultParagraphFont"/>
    <w:rsid w:val="0065721E"/>
    <w:rPr>
      <w:rFonts w:ascii="Swiss Roman 10pt" w:hAnsi="Swiss Roman 10pt"/>
      <w:noProof w:val="0"/>
      <w:sz w:val="20"/>
      <w:lang w:val="en-US"/>
    </w:rPr>
  </w:style>
  <w:style w:type="paragraph" w:customStyle="1" w:styleId="Technical5">
    <w:name w:val="Technical 5"/>
    <w:rsid w:val="0065721E"/>
    <w:pPr>
      <w:tabs>
        <w:tab w:val="left" w:pos="-720"/>
      </w:tabs>
      <w:suppressAutoHyphens/>
      <w:ind w:firstLine="720"/>
    </w:pPr>
    <w:rPr>
      <w:rFonts w:ascii="Swiss Roman 10pt" w:hAnsi="Swiss Roman 10pt"/>
      <w:b/>
    </w:rPr>
  </w:style>
  <w:style w:type="paragraph" w:customStyle="1" w:styleId="Technical6">
    <w:name w:val="Technical 6"/>
    <w:rsid w:val="0065721E"/>
    <w:pPr>
      <w:tabs>
        <w:tab w:val="left" w:pos="-720"/>
      </w:tabs>
      <w:suppressAutoHyphens/>
      <w:ind w:firstLine="720"/>
    </w:pPr>
    <w:rPr>
      <w:rFonts w:ascii="Swiss Roman 10pt" w:hAnsi="Swiss Roman 10pt"/>
      <w:b/>
    </w:rPr>
  </w:style>
  <w:style w:type="character" w:customStyle="1" w:styleId="Technical2">
    <w:name w:val="Technical 2"/>
    <w:basedOn w:val="DefaultParagraphFont"/>
    <w:rsid w:val="0065721E"/>
    <w:rPr>
      <w:rFonts w:ascii="Swiss Roman 10pt" w:hAnsi="Swiss Roman 10pt"/>
      <w:noProof w:val="0"/>
      <w:sz w:val="20"/>
      <w:lang w:val="en-US"/>
    </w:rPr>
  </w:style>
  <w:style w:type="character" w:customStyle="1" w:styleId="Technical3">
    <w:name w:val="Technical 3"/>
    <w:basedOn w:val="DefaultParagraphFont"/>
    <w:rsid w:val="0065721E"/>
    <w:rPr>
      <w:rFonts w:ascii="Swiss Roman 10pt" w:hAnsi="Swiss Roman 10pt"/>
      <w:noProof w:val="0"/>
      <w:sz w:val="20"/>
      <w:lang w:val="en-US"/>
    </w:rPr>
  </w:style>
  <w:style w:type="paragraph" w:customStyle="1" w:styleId="Technical4">
    <w:name w:val="Technical 4"/>
    <w:rsid w:val="0065721E"/>
    <w:pPr>
      <w:tabs>
        <w:tab w:val="left" w:pos="-720"/>
      </w:tabs>
      <w:suppressAutoHyphens/>
    </w:pPr>
    <w:rPr>
      <w:rFonts w:ascii="Swiss Roman 10pt" w:hAnsi="Swiss Roman 10pt"/>
      <w:b/>
    </w:rPr>
  </w:style>
  <w:style w:type="character" w:customStyle="1" w:styleId="Technical1">
    <w:name w:val="Technical 1"/>
    <w:basedOn w:val="DefaultParagraphFont"/>
    <w:rsid w:val="0065721E"/>
    <w:rPr>
      <w:rFonts w:ascii="Swiss Roman 10pt" w:hAnsi="Swiss Roman 10pt"/>
      <w:noProof w:val="0"/>
      <w:sz w:val="20"/>
      <w:lang w:val="en-US"/>
    </w:rPr>
  </w:style>
  <w:style w:type="paragraph" w:customStyle="1" w:styleId="Technical7">
    <w:name w:val="Technical 7"/>
    <w:rsid w:val="0065721E"/>
    <w:pPr>
      <w:tabs>
        <w:tab w:val="left" w:pos="-720"/>
      </w:tabs>
      <w:suppressAutoHyphens/>
      <w:ind w:firstLine="720"/>
    </w:pPr>
    <w:rPr>
      <w:rFonts w:ascii="Swiss Roman 10pt" w:hAnsi="Swiss Roman 10pt"/>
      <w:b/>
    </w:rPr>
  </w:style>
  <w:style w:type="paragraph" w:customStyle="1" w:styleId="Technical8">
    <w:name w:val="Technical 8"/>
    <w:rsid w:val="0065721E"/>
    <w:pPr>
      <w:tabs>
        <w:tab w:val="left" w:pos="-720"/>
      </w:tabs>
      <w:suppressAutoHyphens/>
      <w:ind w:firstLine="720"/>
    </w:pPr>
    <w:rPr>
      <w:rFonts w:ascii="Swiss Roman 10pt" w:hAnsi="Swiss Roman 10pt"/>
      <w:b/>
    </w:rPr>
  </w:style>
  <w:style w:type="paragraph" w:customStyle="1" w:styleId="Pleading">
    <w:name w:val="Pleading"/>
    <w:rsid w:val="0065721E"/>
    <w:pPr>
      <w:tabs>
        <w:tab w:val="left" w:pos="-720"/>
      </w:tabs>
      <w:suppressAutoHyphens/>
      <w:spacing w:line="240" w:lineRule="exact"/>
    </w:pPr>
    <w:rPr>
      <w:rFonts w:ascii="Swiss Roman 10pt" w:hAnsi="Swiss Roman 10pt"/>
    </w:rPr>
  </w:style>
  <w:style w:type="paragraph" w:customStyle="1" w:styleId="CAPS-1">
    <w:name w:val="CAPS-1"/>
    <w:rsid w:val="0065721E"/>
    <w:pPr>
      <w:keepNext/>
      <w:keepLines/>
      <w:tabs>
        <w:tab w:val="right" w:pos="3442"/>
        <w:tab w:val="left" w:pos="3758"/>
        <w:tab w:val="left" w:pos="5846"/>
      </w:tabs>
      <w:suppressAutoHyphens/>
    </w:pPr>
    <w:rPr>
      <w:rFonts w:ascii="Arial" w:hAnsi="Arial"/>
      <w:b/>
      <w:sz w:val="23"/>
      <w:u w:val="single"/>
    </w:rPr>
  </w:style>
  <w:style w:type="paragraph" w:customStyle="1" w:styleId="CAPS-2">
    <w:name w:val="CAPS-2"/>
    <w:rsid w:val="0065721E"/>
    <w:pPr>
      <w:keepNext/>
      <w:keepLines/>
      <w:tabs>
        <w:tab w:val="left" w:pos="-720"/>
      </w:tabs>
      <w:suppressAutoHyphens/>
    </w:pPr>
    <w:rPr>
      <w:rFonts w:ascii="Swiss Roman 10pt" w:hAnsi="Swiss Roman 10pt"/>
    </w:rPr>
  </w:style>
  <w:style w:type="paragraph" w:customStyle="1" w:styleId="CAPS-3">
    <w:name w:val="CAPS-3"/>
    <w:rsid w:val="0065721E"/>
    <w:pPr>
      <w:keepNext/>
      <w:keepLines/>
      <w:tabs>
        <w:tab w:val="left" w:pos="-720"/>
      </w:tabs>
      <w:suppressAutoHyphens/>
    </w:pPr>
    <w:rPr>
      <w:rFonts w:ascii="Swiss Roman 10pt" w:hAnsi="Swiss Roman 10pt"/>
    </w:rPr>
  </w:style>
  <w:style w:type="character" w:customStyle="1" w:styleId="a14">
    <w:name w:val="a14"/>
    <w:basedOn w:val="DefaultParagraphFont"/>
    <w:rsid w:val="0065721E"/>
    <w:rPr>
      <w:rFonts w:ascii="Swiss Roman 10pt" w:hAnsi="Swiss Roman 10pt"/>
      <w:noProof w:val="0"/>
      <w:sz w:val="20"/>
      <w:lang w:val="en-US"/>
    </w:rPr>
  </w:style>
  <w:style w:type="character" w:customStyle="1" w:styleId="a12">
    <w:name w:val="a12"/>
    <w:basedOn w:val="DefaultParagraphFont"/>
    <w:rsid w:val="0065721E"/>
    <w:rPr>
      <w:rFonts w:ascii="Swiss Roman 10pt" w:hAnsi="Swiss Roman 10pt"/>
      <w:noProof w:val="0"/>
      <w:sz w:val="20"/>
      <w:lang w:val="en-US"/>
    </w:rPr>
  </w:style>
  <w:style w:type="character" w:customStyle="1" w:styleId="a13">
    <w:name w:val="a13"/>
    <w:basedOn w:val="DefaultParagraphFont"/>
    <w:rsid w:val="0065721E"/>
    <w:rPr>
      <w:rFonts w:ascii="Swiss Roman 10pt" w:hAnsi="Swiss Roman 10pt"/>
      <w:noProof w:val="0"/>
      <w:sz w:val="20"/>
      <w:lang w:val="en-US"/>
    </w:rPr>
  </w:style>
  <w:style w:type="character" w:customStyle="1" w:styleId="a10">
    <w:name w:val="a10"/>
    <w:basedOn w:val="DefaultParagraphFont"/>
    <w:rsid w:val="0065721E"/>
    <w:rPr>
      <w:rFonts w:ascii="Swiss Roman 10pt" w:hAnsi="Swiss Roman 10pt"/>
      <w:noProof w:val="0"/>
      <w:sz w:val="20"/>
      <w:lang w:val="en-US"/>
    </w:rPr>
  </w:style>
  <w:style w:type="character" w:customStyle="1" w:styleId="a11">
    <w:name w:val="a11"/>
    <w:basedOn w:val="DefaultParagraphFont"/>
    <w:rsid w:val="0065721E"/>
    <w:rPr>
      <w:rFonts w:ascii="Swiss Roman 10pt" w:hAnsi="Swiss Roman 10pt"/>
      <w:noProof w:val="0"/>
      <w:sz w:val="20"/>
      <w:lang w:val="en-US"/>
    </w:rPr>
  </w:style>
  <w:style w:type="character" w:customStyle="1" w:styleId="x">
    <w:name w:val="x"/>
    <w:basedOn w:val="DefaultParagraphFont"/>
    <w:rsid w:val="0065721E"/>
    <w:rPr>
      <w:b/>
      <w:sz w:val="30"/>
      <w:u w:val="single"/>
    </w:rPr>
  </w:style>
  <w:style w:type="paragraph" w:customStyle="1" w:styleId="Heading">
    <w:name w:val="*Heading"/>
    <w:rsid w:val="0065721E"/>
    <w:pPr>
      <w:tabs>
        <w:tab w:val="center" w:pos="4680"/>
      </w:tabs>
      <w:suppressAutoHyphens/>
    </w:pPr>
    <w:rPr>
      <w:rFonts w:ascii="Swiss Roman 10pt" w:hAnsi="Swiss Roman 10pt"/>
      <w:b/>
      <w:sz w:val="24"/>
    </w:rPr>
  </w:style>
  <w:style w:type="paragraph" w:customStyle="1" w:styleId="RightPar">
    <w:name w:val="*Right Par"/>
    <w:rsid w:val="0065721E"/>
    <w:pPr>
      <w:tabs>
        <w:tab w:val="left" w:pos="-720"/>
        <w:tab w:val="left" w:pos="0"/>
        <w:tab w:val="decimal" w:pos="720"/>
      </w:tabs>
      <w:suppressAutoHyphens/>
      <w:ind w:left="360" w:firstLine="360"/>
    </w:pPr>
    <w:rPr>
      <w:rFonts w:ascii="Swiss Roman 10pt" w:hAnsi="Swiss Roman 10pt"/>
    </w:rPr>
  </w:style>
  <w:style w:type="character" w:customStyle="1" w:styleId="Bibliogaphy">
    <w:name w:val="*Bibliogaphy"/>
    <w:basedOn w:val="DefaultParagraphFont"/>
    <w:rsid w:val="0065721E"/>
  </w:style>
  <w:style w:type="paragraph" w:customStyle="1" w:styleId="Subheading">
    <w:name w:val="*Subheading"/>
    <w:rsid w:val="0065721E"/>
    <w:pPr>
      <w:tabs>
        <w:tab w:val="left" w:pos="-720"/>
      </w:tabs>
      <w:suppressAutoHyphens/>
    </w:pPr>
    <w:rPr>
      <w:rFonts w:ascii="Swiss Roman 10pt" w:hAnsi="Swiss Roman 10pt"/>
      <w:b/>
    </w:rPr>
  </w:style>
  <w:style w:type="paragraph" w:customStyle="1" w:styleId="Pleading0">
    <w:name w:val="*Pleading"/>
    <w:rsid w:val="0065721E"/>
    <w:pPr>
      <w:tabs>
        <w:tab w:val="left" w:pos="-720"/>
      </w:tabs>
      <w:suppressAutoHyphens/>
      <w:spacing w:line="240" w:lineRule="exact"/>
    </w:pPr>
    <w:rPr>
      <w:rFonts w:ascii="Swiss Roman 10pt" w:hAnsi="Swiss Roman 10pt"/>
    </w:rPr>
  </w:style>
  <w:style w:type="paragraph" w:customStyle="1" w:styleId="a9">
    <w:name w:val="a9"/>
    <w:rsid w:val="0065721E"/>
    <w:pPr>
      <w:tabs>
        <w:tab w:val="center" w:pos="4680"/>
      </w:tabs>
      <w:suppressAutoHyphens/>
    </w:pPr>
    <w:rPr>
      <w:rFonts w:ascii="Swiss Roman 10pt" w:hAnsi="Swiss Roman 10pt"/>
    </w:rPr>
  </w:style>
  <w:style w:type="paragraph" w:customStyle="1" w:styleId="a3">
    <w:name w:val="a3"/>
    <w:rsid w:val="0065721E"/>
    <w:pPr>
      <w:tabs>
        <w:tab w:val="left" w:pos="-720"/>
        <w:tab w:val="left" w:pos="0"/>
        <w:tab w:val="left" w:pos="720"/>
      </w:tabs>
      <w:suppressAutoHyphens/>
      <w:ind w:left="1080" w:firstLine="360"/>
    </w:pPr>
    <w:rPr>
      <w:rFonts w:ascii="Swiss Roman 10pt" w:hAnsi="Swiss Roman 10pt"/>
    </w:rPr>
  </w:style>
  <w:style w:type="paragraph" w:customStyle="1" w:styleId="a4">
    <w:name w:val="a4"/>
    <w:rsid w:val="0065721E"/>
    <w:pPr>
      <w:tabs>
        <w:tab w:val="left" w:pos="-720"/>
        <w:tab w:val="left" w:pos="0"/>
        <w:tab w:val="left" w:pos="720"/>
        <w:tab w:val="left" w:pos="1440"/>
      </w:tabs>
      <w:suppressAutoHyphens/>
      <w:ind w:left="1944" w:firstLine="216"/>
    </w:pPr>
    <w:rPr>
      <w:rFonts w:ascii="Swiss Roman 10pt" w:hAnsi="Swiss Roman 10pt"/>
    </w:rPr>
  </w:style>
  <w:style w:type="paragraph" w:customStyle="1" w:styleId="a5">
    <w:name w:val="a5"/>
    <w:rsid w:val="0065721E"/>
    <w:pPr>
      <w:tabs>
        <w:tab w:val="left" w:pos="-720"/>
        <w:tab w:val="left" w:pos="0"/>
        <w:tab w:val="left" w:pos="720"/>
        <w:tab w:val="left" w:pos="1440"/>
      </w:tabs>
      <w:suppressAutoHyphens/>
      <w:ind w:left="1800" w:firstLine="1080"/>
    </w:pPr>
    <w:rPr>
      <w:rFonts w:ascii="Swiss Roman 10pt" w:hAnsi="Swiss Roman 10pt"/>
    </w:rPr>
  </w:style>
  <w:style w:type="paragraph" w:customStyle="1" w:styleId="a6">
    <w:name w:val="a6"/>
    <w:rsid w:val="0065721E"/>
    <w:pPr>
      <w:tabs>
        <w:tab w:val="left" w:pos="-720"/>
      </w:tabs>
      <w:suppressAutoHyphens/>
      <w:ind w:firstLine="3600"/>
    </w:pPr>
    <w:rPr>
      <w:rFonts w:ascii="Swiss Roman 10pt" w:hAnsi="Swiss Roman 10pt"/>
    </w:rPr>
  </w:style>
  <w:style w:type="paragraph" w:customStyle="1" w:styleId="a7">
    <w:name w:val="a7"/>
    <w:rsid w:val="0065721E"/>
    <w:pPr>
      <w:tabs>
        <w:tab w:val="left" w:pos="-720"/>
      </w:tabs>
      <w:suppressAutoHyphens/>
      <w:ind w:firstLine="4320"/>
    </w:pPr>
    <w:rPr>
      <w:rFonts w:ascii="Swiss Roman 10pt" w:hAnsi="Swiss Roman 10pt"/>
    </w:rPr>
  </w:style>
  <w:style w:type="paragraph" w:customStyle="1" w:styleId="a8">
    <w:name w:val="a8"/>
    <w:rsid w:val="0065721E"/>
    <w:pPr>
      <w:tabs>
        <w:tab w:val="left" w:pos="-720"/>
      </w:tabs>
      <w:suppressAutoHyphens/>
      <w:ind w:firstLine="5040"/>
    </w:pPr>
    <w:rPr>
      <w:rFonts w:ascii="Swiss Roman 10pt" w:hAnsi="Swiss Roman 10pt"/>
    </w:rPr>
  </w:style>
  <w:style w:type="paragraph" w:customStyle="1" w:styleId="Cover">
    <w:name w:val="Cover"/>
    <w:rsid w:val="0065721E"/>
    <w:pPr>
      <w:tabs>
        <w:tab w:val="left" w:pos="360"/>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 w:val="left" w:pos="7056"/>
        <w:tab w:val="left" w:pos="7488"/>
        <w:tab w:val="left" w:pos="7920"/>
        <w:tab w:val="left" w:pos="8352"/>
        <w:tab w:val="left" w:pos="8784"/>
      </w:tabs>
      <w:suppressAutoHyphens/>
    </w:pPr>
    <w:rPr>
      <w:rFonts w:ascii="Arial" w:hAnsi="Arial"/>
      <w:sz w:val="15"/>
    </w:rPr>
  </w:style>
  <w:style w:type="paragraph" w:customStyle="1" w:styleId="EOP">
    <w:name w:val="EOP"/>
    <w:rsid w:val="0065721E"/>
    <w:pPr>
      <w:keepNext/>
      <w:keepLines/>
      <w:tabs>
        <w:tab w:val="left" w:pos="-720"/>
      </w:tabs>
      <w:suppressAutoHyphens/>
    </w:pPr>
    <w:rPr>
      <w:rFonts w:ascii="Swiss Roman 10pt" w:hAnsi="Swiss Roman 10pt"/>
    </w:rPr>
  </w:style>
  <w:style w:type="character" w:customStyle="1" w:styleId="TOC">
    <w:name w:val="TOC"/>
    <w:basedOn w:val="DefaultParagraphFont"/>
    <w:rsid w:val="0065721E"/>
  </w:style>
  <w:style w:type="paragraph" w:customStyle="1" w:styleId="COP">
    <w:name w:val="COP"/>
    <w:rsid w:val="0065721E"/>
    <w:pPr>
      <w:keepNext/>
      <w:keepLines/>
      <w:tabs>
        <w:tab w:val="left" w:pos="-720"/>
      </w:tabs>
      <w:suppressAutoHyphens/>
    </w:pPr>
    <w:rPr>
      <w:rFonts w:ascii="Swiss Roman 10pt" w:hAnsi="Swiss Roman 10pt"/>
    </w:rPr>
  </w:style>
  <w:style w:type="character" w:customStyle="1" w:styleId="Hang-Indent">
    <w:name w:val="Hang-Indent"/>
    <w:basedOn w:val="DefaultParagraphFont"/>
    <w:rsid w:val="0065721E"/>
  </w:style>
  <w:style w:type="paragraph" w:customStyle="1" w:styleId="a1">
    <w:name w:val="a1"/>
    <w:rsid w:val="0065721E"/>
    <w:pPr>
      <w:keepNext/>
      <w:keepLines/>
      <w:tabs>
        <w:tab w:val="left" w:pos="-720"/>
      </w:tabs>
      <w:suppressAutoHyphens/>
    </w:pPr>
    <w:rPr>
      <w:rFonts w:ascii="Swiss Roman 10pt" w:hAnsi="Swiss Roman 10pt"/>
    </w:rPr>
  </w:style>
  <w:style w:type="paragraph" w:customStyle="1" w:styleId="a2">
    <w:name w:val="a2"/>
    <w:rsid w:val="0065721E"/>
    <w:pPr>
      <w:tabs>
        <w:tab w:val="left" w:pos="-720"/>
        <w:tab w:val="left" w:pos="0"/>
      </w:tabs>
      <w:suppressAutoHyphens/>
      <w:ind w:left="720"/>
    </w:pPr>
    <w:rPr>
      <w:rFonts w:ascii="Swiss Roman 10pt" w:hAnsi="Swiss Roman 10pt"/>
      <w:b/>
      <w:u w:val="single"/>
    </w:rPr>
  </w:style>
  <w:style w:type="character" w:customStyle="1" w:styleId="EquationCaption">
    <w:name w:val="_Equation Caption"/>
    <w:rsid w:val="0065721E"/>
  </w:style>
  <w:style w:type="paragraph" w:styleId="BlockText">
    <w:name w:val="Block Text"/>
    <w:basedOn w:val="Normal"/>
    <w:rsid w:val="0065721E"/>
    <w:pPr>
      <w:tabs>
        <w:tab w:val="left" w:pos="-1080"/>
        <w:tab w:val="left" w:pos="-360"/>
        <w:tab w:val="left" w:pos="360"/>
        <w:tab w:val="left" w:pos="900"/>
        <w:tab w:val="left" w:pos="1404"/>
        <w:tab w:val="left" w:pos="19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ind w:left="360" w:right="720"/>
    </w:pPr>
    <w:rPr>
      <w:sz w:val="22"/>
      <w:szCs w:val="20"/>
    </w:rPr>
  </w:style>
  <w:style w:type="character" w:styleId="PageNumber">
    <w:name w:val="page number"/>
    <w:basedOn w:val="DefaultParagraphFont"/>
    <w:rsid w:val="0065721E"/>
  </w:style>
  <w:style w:type="paragraph" w:styleId="Footer">
    <w:name w:val="footer"/>
    <w:basedOn w:val="Normal"/>
    <w:link w:val="FooterChar"/>
    <w:uiPriority w:val="99"/>
    <w:rsid w:val="0065721E"/>
    <w:pPr>
      <w:tabs>
        <w:tab w:val="center" w:pos="4320"/>
        <w:tab w:val="right" w:pos="8640"/>
      </w:tabs>
    </w:pPr>
    <w:rPr>
      <w:rFonts w:ascii="Swiss Roman 10pt" w:hAnsi="Swiss Roman 10pt"/>
      <w:sz w:val="20"/>
      <w:szCs w:val="20"/>
    </w:rPr>
  </w:style>
  <w:style w:type="character" w:customStyle="1" w:styleId="FooterChar">
    <w:name w:val="Footer Char"/>
    <w:basedOn w:val="DefaultParagraphFont"/>
    <w:link w:val="Footer"/>
    <w:uiPriority w:val="99"/>
    <w:rsid w:val="00945CEA"/>
    <w:rPr>
      <w:rFonts w:ascii="Swiss Roman 10pt" w:hAnsi="Swiss Roman 10pt"/>
    </w:rPr>
  </w:style>
  <w:style w:type="paragraph" w:styleId="BodyText2">
    <w:name w:val="Body Text 2"/>
    <w:basedOn w:val="Normal"/>
    <w:link w:val="BodyText2Char"/>
    <w:rsid w:val="0065721E"/>
    <w:pPr>
      <w:tabs>
        <w:tab w:val="left" w:pos="-720"/>
      </w:tabs>
      <w:suppressAutoHyphens/>
    </w:pPr>
    <w:rPr>
      <w:sz w:val="22"/>
    </w:rPr>
  </w:style>
  <w:style w:type="paragraph" w:styleId="BodyTextIndent">
    <w:name w:val="Body Text Indent"/>
    <w:basedOn w:val="Normal"/>
    <w:link w:val="BodyTextIndentChar"/>
    <w:rsid w:val="0065721E"/>
    <w:pPr>
      <w:tabs>
        <w:tab w:val="left" w:pos="-720"/>
        <w:tab w:val="left" w:pos="0"/>
        <w:tab w:val="left" w:pos="720"/>
      </w:tabs>
      <w:suppressAutoHyphens/>
      <w:ind w:left="1440" w:hanging="1440"/>
      <w:jc w:val="both"/>
    </w:pPr>
    <w:rPr>
      <w:sz w:val="22"/>
    </w:rPr>
  </w:style>
  <w:style w:type="paragraph" w:styleId="Header">
    <w:name w:val="header"/>
    <w:basedOn w:val="Normal"/>
    <w:link w:val="HeaderChar"/>
    <w:uiPriority w:val="99"/>
    <w:rsid w:val="0065721E"/>
    <w:pPr>
      <w:tabs>
        <w:tab w:val="center" w:pos="4320"/>
        <w:tab w:val="right" w:pos="8640"/>
      </w:tabs>
    </w:pPr>
  </w:style>
  <w:style w:type="character" w:customStyle="1" w:styleId="HeaderChar">
    <w:name w:val="Header Char"/>
    <w:basedOn w:val="DefaultParagraphFont"/>
    <w:link w:val="Header"/>
    <w:uiPriority w:val="99"/>
    <w:rsid w:val="00945CEA"/>
    <w:rPr>
      <w:sz w:val="24"/>
      <w:szCs w:val="24"/>
    </w:rPr>
  </w:style>
  <w:style w:type="character" w:styleId="Hyperlink">
    <w:name w:val="Hyperlink"/>
    <w:basedOn w:val="DefaultParagraphFont"/>
    <w:uiPriority w:val="99"/>
    <w:rsid w:val="0065721E"/>
    <w:rPr>
      <w:color w:val="0000FF"/>
      <w:u w:val="single"/>
    </w:rPr>
  </w:style>
  <w:style w:type="paragraph" w:styleId="BodyTextIndent2">
    <w:name w:val="Body Text Indent 2"/>
    <w:basedOn w:val="Normal"/>
    <w:link w:val="BodyTextIndent2Char"/>
    <w:rsid w:val="0065721E"/>
    <w:pPr>
      <w:tabs>
        <w:tab w:val="left" w:pos="-720"/>
      </w:tabs>
      <w:suppressAutoHyphens/>
      <w:ind w:left="4320" w:hanging="4320"/>
      <w:jc w:val="both"/>
    </w:pPr>
    <w:rPr>
      <w:sz w:val="22"/>
    </w:rPr>
  </w:style>
  <w:style w:type="paragraph" w:styleId="BodyTextIndent3">
    <w:name w:val="Body Text Indent 3"/>
    <w:basedOn w:val="Normal"/>
    <w:link w:val="BodyTextIndent3Char"/>
    <w:rsid w:val="0065721E"/>
    <w:pPr>
      <w:tabs>
        <w:tab w:val="left" w:pos="-720"/>
      </w:tabs>
      <w:suppressAutoHyphens/>
      <w:ind w:left="4320" w:hanging="4320"/>
    </w:pPr>
    <w:rPr>
      <w:sz w:val="22"/>
    </w:rPr>
  </w:style>
  <w:style w:type="paragraph" w:styleId="BodyText3">
    <w:name w:val="Body Text 3"/>
    <w:basedOn w:val="Normal"/>
    <w:link w:val="BodyText3Char"/>
    <w:rsid w:val="0065721E"/>
    <w:rPr>
      <w:rFonts w:ascii="Swiss Roman 10pt" w:hAnsi="Swiss Roman 10pt"/>
      <w:color w:val="000000"/>
      <w:sz w:val="20"/>
      <w:szCs w:val="20"/>
    </w:rPr>
  </w:style>
  <w:style w:type="paragraph" w:customStyle="1" w:styleId="Outlinelevel5">
    <w:name w:val="Outline level 5"/>
    <w:basedOn w:val="BodyText"/>
    <w:rsid w:val="0065721E"/>
    <w:pPr>
      <w:tabs>
        <w:tab w:val="clear" w:pos="-720"/>
        <w:tab w:val="num" w:pos="1944"/>
        <w:tab w:val="left" w:pos="2592"/>
      </w:tabs>
      <w:suppressAutoHyphens w:val="0"/>
      <w:spacing w:after="240"/>
      <w:ind w:left="1944" w:hanging="360"/>
    </w:pPr>
    <w:rPr>
      <w:b w:val="0"/>
      <w:sz w:val="24"/>
    </w:rPr>
  </w:style>
  <w:style w:type="paragraph" w:customStyle="1" w:styleId="Outline1">
    <w:name w:val="Outline 1"/>
    <w:basedOn w:val="BodyText"/>
    <w:link w:val="Outline1Char"/>
    <w:rsid w:val="0065721E"/>
    <w:pPr>
      <w:tabs>
        <w:tab w:val="clear" w:pos="-720"/>
        <w:tab w:val="num" w:pos="360"/>
        <w:tab w:val="left" w:pos="504"/>
      </w:tabs>
      <w:suppressAutoHyphens w:val="0"/>
      <w:spacing w:after="240"/>
      <w:ind w:left="360" w:hanging="360"/>
    </w:pPr>
    <w:rPr>
      <w:b w:val="0"/>
      <w:sz w:val="24"/>
    </w:rPr>
  </w:style>
  <w:style w:type="paragraph" w:customStyle="1" w:styleId="Outlinea">
    <w:name w:val="Outline a"/>
    <w:basedOn w:val="BodyText"/>
    <w:rsid w:val="0065721E"/>
    <w:pPr>
      <w:tabs>
        <w:tab w:val="clear" w:pos="-720"/>
        <w:tab w:val="num" w:pos="990"/>
      </w:tabs>
      <w:suppressAutoHyphens w:val="0"/>
      <w:spacing w:after="240"/>
      <w:ind w:left="990" w:hanging="360"/>
    </w:pPr>
    <w:rPr>
      <w:b w:val="0"/>
      <w:sz w:val="24"/>
    </w:rPr>
  </w:style>
  <w:style w:type="paragraph" w:customStyle="1" w:styleId="Outline10">
    <w:name w:val="Outline (1)"/>
    <w:basedOn w:val="BodyText"/>
    <w:rsid w:val="0065721E"/>
    <w:pPr>
      <w:tabs>
        <w:tab w:val="clear" w:pos="-720"/>
        <w:tab w:val="num" w:pos="1152"/>
        <w:tab w:val="left" w:pos="1584"/>
      </w:tabs>
      <w:suppressAutoHyphens w:val="0"/>
      <w:spacing w:after="240"/>
      <w:ind w:left="1152" w:hanging="432"/>
    </w:pPr>
    <w:rPr>
      <w:b w:val="0"/>
      <w:sz w:val="24"/>
    </w:rPr>
  </w:style>
  <w:style w:type="paragraph" w:customStyle="1" w:styleId="Outlinea0">
    <w:name w:val="Outline (a)"/>
    <w:basedOn w:val="BodyText"/>
    <w:rsid w:val="0065721E"/>
    <w:pPr>
      <w:tabs>
        <w:tab w:val="clear" w:pos="-720"/>
        <w:tab w:val="num" w:pos="1584"/>
        <w:tab w:val="left" w:pos="2160"/>
      </w:tabs>
      <w:suppressAutoHyphens w:val="0"/>
      <w:spacing w:after="240"/>
      <w:ind w:left="1584" w:hanging="432"/>
    </w:pPr>
    <w:rPr>
      <w:b w:val="0"/>
      <w:sz w:val="24"/>
    </w:rPr>
  </w:style>
  <w:style w:type="paragraph" w:customStyle="1" w:styleId="Outlinelevel6">
    <w:name w:val="Outline level 6"/>
    <w:basedOn w:val="BodyText"/>
    <w:rsid w:val="0065721E"/>
    <w:pPr>
      <w:tabs>
        <w:tab w:val="clear" w:pos="-720"/>
        <w:tab w:val="num" w:pos="2304"/>
        <w:tab w:val="left" w:pos="3024"/>
      </w:tabs>
      <w:suppressAutoHyphens w:val="0"/>
      <w:spacing w:after="240"/>
      <w:ind w:left="2304" w:hanging="360"/>
    </w:pPr>
    <w:rPr>
      <w:b w:val="0"/>
      <w:sz w:val="24"/>
    </w:rPr>
  </w:style>
  <w:style w:type="paragraph" w:customStyle="1" w:styleId="OutlineaNonum">
    <w:name w:val="Outline a (Nonum)"/>
    <w:basedOn w:val="BodyText"/>
    <w:link w:val="OutlineaNonumChar"/>
    <w:rsid w:val="0065721E"/>
    <w:pPr>
      <w:tabs>
        <w:tab w:val="clear" w:pos="-720"/>
        <w:tab w:val="left" w:pos="1008"/>
      </w:tabs>
      <w:suppressAutoHyphens w:val="0"/>
      <w:spacing w:after="240"/>
      <w:ind w:left="1008"/>
    </w:pPr>
    <w:rPr>
      <w:b w:val="0"/>
      <w:sz w:val="24"/>
    </w:rPr>
  </w:style>
  <w:style w:type="character" w:styleId="Strong">
    <w:name w:val="Strong"/>
    <w:basedOn w:val="DefaultParagraphFont"/>
    <w:qFormat/>
    <w:rsid w:val="00AB2D0A"/>
    <w:rPr>
      <w:b/>
    </w:rPr>
  </w:style>
  <w:style w:type="paragraph" w:styleId="ListParagraph">
    <w:name w:val="List Paragraph"/>
    <w:basedOn w:val="Normal"/>
    <w:uiPriority w:val="34"/>
    <w:qFormat/>
    <w:rsid w:val="002A4BD3"/>
    <w:pPr>
      <w:ind w:left="720"/>
    </w:pPr>
  </w:style>
  <w:style w:type="paragraph" w:customStyle="1" w:styleId="Default">
    <w:name w:val="Default"/>
    <w:rsid w:val="00E05705"/>
    <w:pPr>
      <w:widowControl w:val="0"/>
      <w:autoSpaceDE w:val="0"/>
      <w:autoSpaceDN w:val="0"/>
      <w:adjustRightInd w:val="0"/>
    </w:pPr>
    <w:rPr>
      <w:rFonts w:ascii="Tahoma" w:eastAsiaTheme="minorEastAsia" w:hAnsi="Tahoma" w:cs="Tahoma"/>
      <w:color w:val="000000"/>
      <w:sz w:val="24"/>
      <w:szCs w:val="24"/>
      <w:lang w:bidi="en-US"/>
    </w:rPr>
  </w:style>
  <w:style w:type="paragraph" w:customStyle="1" w:styleId="CM1">
    <w:name w:val="CM1"/>
    <w:basedOn w:val="Default"/>
    <w:next w:val="Default"/>
    <w:uiPriority w:val="99"/>
    <w:rsid w:val="00E05705"/>
    <w:rPr>
      <w:rFonts w:cs="Times New Roman"/>
      <w:color w:val="auto"/>
    </w:rPr>
  </w:style>
  <w:style w:type="paragraph" w:customStyle="1" w:styleId="CM37">
    <w:name w:val="CM37"/>
    <w:basedOn w:val="Default"/>
    <w:next w:val="Default"/>
    <w:uiPriority w:val="99"/>
    <w:rsid w:val="00E05705"/>
    <w:rPr>
      <w:rFonts w:cs="Times New Roman"/>
      <w:color w:val="auto"/>
    </w:rPr>
  </w:style>
  <w:style w:type="paragraph" w:customStyle="1" w:styleId="CM38">
    <w:name w:val="CM38"/>
    <w:basedOn w:val="Default"/>
    <w:next w:val="Default"/>
    <w:uiPriority w:val="99"/>
    <w:rsid w:val="00E05705"/>
    <w:rPr>
      <w:rFonts w:cs="Times New Roman"/>
      <w:color w:val="auto"/>
    </w:rPr>
  </w:style>
  <w:style w:type="paragraph" w:customStyle="1" w:styleId="CM40">
    <w:name w:val="CM40"/>
    <w:basedOn w:val="Default"/>
    <w:next w:val="Default"/>
    <w:uiPriority w:val="99"/>
    <w:rsid w:val="00E05705"/>
    <w:rPr>
      <w:rFonts w:cs="Times New Roman"/>
      <w:color w:val="auto"/>
    </w:rPr>
  </w:style>
  <w:style w:type="paragraph" w:customStyle="1" w:styleId="CM3">
    <w:name w:val="CM3"/>
    <w:basedOn w:val="Default"/>
    <w:next w:val="Default"/>
    <w:uiPriority w:val="99"/>
    <w:rsid w:val="00E05705"/>
    <w:pPr>
      <w:spacing w:line="276" w:lineRule="atLeast"/>
    </w:pPr>
    <w:rPr>
      <w:rFonts w:cs="Times New Roman"/>
      <w:color w:val="auto"/>
    </w:rPr>
  </w:style>
  <w:style w:type="paragraph" w:customStyle="1" w:styleId="CM4">
    <w:name w:val="CM4"/>
    <w:basedOn w:val="Default"/>
    <w:next w:val="Default"/>
    <w:uiPriority w:val="99"/>
    <w:rsid w:val="00E05705"/>
    <w:pPr>
      <w:spacing w:line="276" w:lineRule="atLeast"/>
    </w:pPr>
    <w:rPr>
      <w:rFonts w:cs="Times New Roman"/>
      <w:color w:val="auto"/>
    </w:rPr>
  </w:style>
  <w:style w:type="paragraph" w:customStyle="1" w:styleId="CM6">
    <w:name w:val="CM6"/>
    <w:basedOn w:val="Default"/>
    <w:next w:val="Default"/>
    <w:uiPriority w:val="99"/>
    <w:rsid w:val="00E05705"/>
    <w:pPr>
      <w:spacing w:line="273" w:lineRule="atLeast"/>
    </w:pPr>
    <w:rPr>
      <w:rFonts w:cs="Times New Roman"/>
      <w:color w:val="auto"/>
    </w:rPr>
  </w:style>
  <w:style w:type="paragraph" w:customStyle="1" w:styleId="CM7">
    <w:name w:val="CM7"/>
    <w:basedOn w:val="Default"/>
    <w:next w:val="Default"/>
    <w:uiPriority w:val="99"/>
    <w:rsid w:val="00E05705"/>
    <w:pPr>
      <w:spacing w:line="276" w:lineRule="atLeast"/>
    </w:pPr>
    <w:rPr>
      <w:rFonts w:cs="Times New Roman"/>
      <w:color w:val="auto"/>
    </w:rPr>
  </w:style>
  <w:style w:type="paragraph" w:customStyle="1" w:styleId="CM10">
    <w:name w:val="CM10"/>
    <w:basedOn w:val="Default"/>
    <w:next w:val="Default"/>
    <w:uiPriority w:val="99"/>
    <w:rsid w:val="00E05705"/>
    <w:pPr>
      <w:spacing w:line="276" w:lineRule="atLeast"/>
    </w:pPr>
    <w:rPr>
      <w:rFonts w:cs="Times New Roman"/>
      <w:color w:val="auto"/>
    </w:rPr>
  </w:style>
  <w:style w:type="paragraph" w:customStyle="1" w:styleId="CM12">
    <w:name w:val="CM12"/>
    <w:basedOn w:val="Default"/>
    <w:next w:val="Default"/>
    <w:uiPriority w:val="99"/>
    <w:rsid w:val="00E05705"/>
    <w:pPr>
      <w:spacing w:line="276" w:lineRule="atLeast"/>
    </w:pPr>
    <w:rPr>
      <w:rFonts w:cs="Times New Roman"/>
      <w:color w:val="auto"/>
    </w:rPr>
  </w:style>
  <w:style w:type="paragraph" w:customStyle="1" w:styleId="CM13">
    <w:name w:val="CM13"/>
    <w:basedOn w:val="Default"/>
    <w:next w:val="Default"/>
    <w:uiPriority w:val="99"/>
    <w:rsid w:val="00E05705"/>
    <w:pPr>
      <w:spacing w:line="273" w:lineRule="atLeast"/>
    </w:pPr>
    <w:rPr>
      <w:rFonts w:cs="Times New Roman"/>
      <w:color w:val="auto"/>
    </w:rPr>
  </w:style>
  <w:style w:type="paragraph" w:customStyle="1" w:styleId="CM14">
    <w:name w:val="CM14"/>
    <w:basedOn w:val="Default"/>
    <w:next w:val="Default"/>
    <w:uiPriority w:val="99"/>
    <w:rsid w:val="00E05705"/>
    <w:pPr>
      <w:spacing w:line="276" w:lineRule="atLeast"/>
    </w:pPr>
    <w:rPr>
      <w:rFonts w:cs="Times New Roman"/>
      <w:color w:val="auto"/>
    </w:rPr>
  </w:style>
  <w:style w:type="paragraph" w:customStyle="1" w:styleId="CM15">
    <w:name w:val="CM15"/>
    <w:basedOn w:val="Default"/>
    <w:next w:val="Default"/>
    <w:uiPriority w:val="99"/>
    <w:rsid w:val="00E05705"/>
    <w:pPr>
      <w:spacing w:line="278" w:lineRule="atLeast"/>
    </w:pPr>
    <w:rPr>
      <w:rFonts w:cs="Times New Roman"/>
      <w:color w:val="auto"/>
    </w:rPr>
  </w:style>
  <w:style w:type="paragraph" w:customStyle="1" w:styleId="CM17">
    <w:name w:val="CM17"/>
    <w:basedOn w:val="Default"/>
    <w:next w:val="Default"/>
    <w:uiPriority w:val="99"/>
    <w:rsid w:val="00E05705"/>
    <w:pPr>
      <w:spacing w:line="280" w:lineRule="atLeast"/>
    </w:pPr>
    <w:rPr>
      <w:rFonts w:cs="Times New Roman"/>
      <w:color w:val="auto"/>
    </w:rPr>
  </w:style>
  <w:style w:type="paragraph" w:customStyle="1" w:styleId="CM18">
    <w:name w:val="CM18"/>
    <w:basedOn w:val="Default"/>
    <w:next w:val="Default"/>
    <w:uiPriority w:val="99"/>
    <w:rsid w:val="00E05705"/>
    <w:pPr>
      <w:spacing w:line="273" w:lineRule="atLeast"/>
    </w:pPr>
    <w:rPr>
      <w:rFonts w:cs="Times New Roman"/>
      <w:color w:val="auto"/>
    </w:rPr>
  </w:style>
  <w:style w:type="paragraph" w:customStyle="1" w:styleId="CM9">
    <w:name w:val="CM9"/>
    <w:basedOn w:val="Default"/>
    <w:next w:val="Default"/>
    <w:uiPriority w:val="99"/>
    <w:rsid w:val="00E05705"/>
    <w:pPr>
      <w:spacing w:line="276" w:lineRule="atLeast"/>
    </w:pPr>
    <w:rPr>
      <w:rFonts w:cs="Times New Roman"/>
      <w:color w:val="auto"/>
    </w:rPr>
  </w:style>
  <w:style w:type="paragraph" w:customStyle="1" w:styleId="CM19">
    <w:name w:val="CM19"/>
    <w:basedOn w:val="Default"/>
    <w:next w:val="Default"/>
    <w:uiPriority w:val="99"/>
    <w:rsid w:val="00E05705"/>
    <w:pPr>
      <w:spacing w:line="278" w:lineRule="atLeast"/>
    </w:pPr>
    <w:rPr>
      <w:rFonts w:cs="Times New Roman"/>
      <w:color w:val="auto"/>
    </w:rPr>
  </w:style>
  <w:style w:type="paragraph" w:customStyle="1" w:styleId="CM21">
    <w:name w:val="CM21"/>
    <w:basedOn w:val="Default"/>
    <w:next w:val="Default"/>
    <w:uiPriority w:val="99"/>
    <w:rsid w:val="00E05705"/>
    <w:pPr>
      <w:spacing w:line="276" w:lineRule="atLeast"/>
    </w:pPr>
    <w:rPr>
      <w:rFonts w:cs="Times New Roman"/>
      <w:color w:val="auto"/>
    </w:rPr>
  </w:style>
  <w:style w:type="paragraph" w:customStyle="1" w:styleId="CM20">
    <w:name w:val="CM20"/>
    <w:basedOn w:val="Default"/>
    <w:next w:val="Default"/>
    <w:uiPriority w:val="99"/>
    <w:rsid w:val="00E05705"/>
    <w:pPr>
      <w:spacing w:line="276" w:lineRule="atLeast"/>
    </w:pPr>
    <w:rPr>
      <w:rFonts w:cs="Times New Roman"/>
      <w:color w:val="auto"/>
    </w:rPr>
  </w:style>
  <w:style w:type="paragraph" w:customStyle="1" w:styleId="CM44">
    <w:name w:val="CM44"/>
    <w:basedOn w:val="Default"/>
    <w:next w:val="Default"/>
    <w:uiPriority w:val="99"/>
    <w:rsid w:val="00E05705"/>
    <w:rPr>
      <w:rFonts w:cs="Times New Roman"/>
      <w:color w:val="auto"/>
    </w:rPr>
  </w:style>
  <w:style w:type="paragraph" w:customStyle="1" w:styleId="CM25">
    <w:name w:val="CM25"/>
    <w:basedOn w:val="Default"/>
    <w:next w:val="Default"/>
    <w:uiPriority w:val="99"/>
    <w:rsid w:val="00E05705"/>
    <w:pPr>
      <w:spacing w:line="240" w:lineRule="atLeast"/>
    </w:pPr>
    <w:rPr>
      <w:rFonts w:cs="Times New Roman"/>
      <w:color w:val="auto"/>
    </w:rPr>
  </w:style>
  <w:style w:type="paragraph" w:customStyle="1" w:styleId="CM31">
    <w:name w:val="CM31"/>
    <w:basedOn w:val="Default"/>
    <w:next w:val="Default"/>
    <w:uiPriority w:val="99"/>
    <w:rsid w:val="00E05705"/>
    <w:pPr>
      <w:spacing w:line="256" w:lineRule="atLeast"/>
    </w:pPr>
    <w:rPr>
      <w:rFonts w:cs="Times New Roman"/>
      <w:color w:val="auto"/>
    </w:rPr>
  </w:style>
  <w:style w:type="paragraph" w:customStyle="1" w:styleId="CM41">
    <w:name w:val="CM41"/>
    <w:basedOn w:val="Default"/>
    <w:next w:val="Default"/>
    <w:uiPriority w:val="99"/>
    <w:rsid w:val="00E05705"/>
    <w:rPr>
      <w:rFonts w:cs="Times New Roman"/>
      <w:color w:val="auto"/>
    </w:rPr>
  </w:style>
  <w:style w:type="paragraph" w:customStyle="1" w:styleId="CM43">
    <w:name w:val="CM43"/>
    <w:basedOn w:val="Default"/>
    <w:next w:val="Default"/>
    <w:uiPriority w:val="99"/>
    <w:rsid w:val="00E05705"/>
    <w:rPr>
      <w:rFonts w:cs="Times New Roman"/>
      <w:color w:val="auto"/>
    </w:rPr>
  </w:style>
  <w:style w:type="paragraph" w:customStyle="1" w:styleId="CM45">
    <w:name w:val="CM45"/>
    <w:basedOn w:val="Default"/>
    <w:next w:val="Default"/>
    <w:uiPriority w:val="99"/>
    <w:rsid w:val="00E05705"/>
    <w:rPr>
      <w:rFonts w:cs="Times New Roman"/>
      <w:color w:val="auto"/>
    </w:rPr>
  </w:style>
  <w:style w:type="paragraph" w:customStyle="1" w:styleId="CM39">
    <w:name w:val="CM39"/>
    <w:basedOn w:val="Default"/>
    <w:next w:val="Default"/>
    <w:uiPriority w:val="99"/>
    <w:rsid w:val="00E05705"/>
    <w:rPr>
      <w:rFonts w:cs="Times New Roman"/>
      <w:color w:val="auto"/>
    </w:rPr>
  </w:style>
  <w:style w:type="paragraph" w:customStyle="1" w:styleId="CM34">
    <w:name w:val="CM34"/>
    <w:basedOn w:val="Default"/>
    <w:next w:val="Default"/>
    <w:uiPriority w:val="99"/>
    <w:rsid w:val="00E05705"/>
    <w:pPr>
      <w:spacing w:line="253" w:lineRule="atLeast"/>
    </w:pPr>
    <w:rPr>
      <w:rFonts w:cs="Times New Roman"/>
      <w:color w:val="auto"/>
    </w:rPr>
  </w:style>
  <w:style w:type="paragraph" w:customStyle="1" w:styleId="CM46">
    <w:name w:val="CM46"/>
    <w:basedOn w:val="Default"/>
    <w:next w:val="Default"/>
    <w:uiPriority w:val="99"/>
    <w:rsid w:val="00E05705"/>
    <w:rPr>
      <w:rFonts w:cs="Times New Roman"/>
      <w:color w:val="auto"/>
    </w:rPr>
  </w:style>
  <w:style w:type="paragraph" w:customStyle="1" w:styleId="CM35">
    <w:name w:val="CM35"/>
    <w:basedOn w:val="Default"/>
    <w:next w:val="Default"/>
    <w:uiPriority w:val="99"/>
    <w:rsid w:val="00E05705"/>
    <w:rPr>
      <w:rFonts w:cs="Times New Roman"/>
      <w:color w:val="auto"/>
    </w:rPr>
  </w:style>
  <w:style w:type="paragraph" w:customStyle="1" w:styleId="CM36">
    <w:name w:val="CM36"/>
    <w:basedOn w:val="Default"/>
    <w:next w:val="Default"/>
    <w:uiPriority w:val="99"/>
    <w:rsid w:val="00E05705"/>
    <w:pPr>
      <w:spacing w:line="276" w:lineRule="atLeast"/>
    </w:pPr>
    <w:rPr>
      <w:rFonts w:cs="Times New Roman"/>
      <w:color w:val="auto"/>
    </w:rPr>
  </w:style>
  <w:style w:type="paragraph" w:styleId="BalloonText">
    <w:name w:val="Balloon Text"/>
    <w:basedOn w:val="Normal"/>
    <w:link w:val="BalloonTextChar"/>
    <w:rsid w:val="005F69DB"/>
    <w:rPr>
      <w:rFonts w:ascii="Tahoma" w:hAnsi="Tahoma" w:cs="Tahoma"/>
      <w:sz w:val="16"/>
      <w:szCs w:val="16"/>
    </w:rPr>
  </w:style>
  <w:style w:type="character" w:customStyle="1" w:styleId="BalloonTextChar">
    <w:name w:val="Balloon Text Char"/>
    <w:basedOn w:val="DefaultParagraphFont"/>
    <w:link w:val="BalloonText"/>
    <w:rsid w:val="005F69DB"/>
    <w:rPr>
      <w:rFonts w:ascii="Tahoma" w:hAnsi="Tahoma" w:cs="Tahoma"/>
      <w:sz w:val="16"/>
      <w:szCs w:val="16"/>
    </w:rPr>
  </w:style>
  <w:style w:type="paragraph" w:styleId="PlainText">
    <w:name w:val="Plain Text"/>
    <w:basedOn w:val="Normal"/>
    <w:link w:val="PlainTextChar"/>
    <w:uiPriority w:val="99"/>
    <w:unhideWhenUsed/>
    <w:rsid w:val="00AE1D4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E1D45"/>
    <w:rPr>
      <w:rFonts w:ascii="Consolas" w:eastAsiaTheme="minorHAnsi" w:hAnsi="Consolas" w:cstheme="minorBidi"/>
      <w:sz w:val="21"/>
      <w:szCs w:val="21"/>
    </w:rPr>
  </w:style>
  <w:style w:type="character" w:styleId="CommentReference">
    <w:name w:val="annotation reference"/>
    <w:basedOn w:val="DefaultParagraphFont"/>
    <w:uiPriority w:val="99"/>
    <w:rsid w:val="00EB1C49"/>
    <w:rPr>
      <w:sz w:val="16"/>
      <w:szCs w:val="16"/>
    </w:rPr>
  </w:style>
  <w:style w:type="paragraph" w:styleId="CommentText">
    <w:name w:val="annotation text"/>
    <w:basedOn w:val="Normal"/>
    <w:link w:val="CommentTextChar"/>
    <w:uiPriority w:val="99"/>
    <w:rsid w:val="00EB1C49"/>
    <w:rPr>
      <w:sz w:val="20"/>
      <w:szCs w:val="20"/>
    </w:rPr>
  </w:style>
  <w:style w:type="character" w:customStyle="1" w:styleId="CommentTextChar">
    <w:name w:val="Comment Text Char"/>
    <w:basedOn w:val="DefaultParagraphFont"/>
    <w:link w:val="CommentText"/>
    <w:uiPriority w:val="99"/>
    <w:rsid w:val="00EB1C49"/>
  </w:style>
  <w:style w:type="paragraph" w:styleId="CommentSubject">
    <w:name w:val="annotation subject"/>
    <w:basedOn w:val="CommentText"/>
    <w:next w:val="CommentText"/>
    <w:link w:val="CommentSubjectChar"/>
    <w:rsid w:val="00EB1C49"/>
    <w:rPr>
      <w:b/>
      <w:bCs/>
    </w:rPr>
  </w:style>
  <w:style w:type="character" w:customStyle="1" w:styleId="CommentSubjectChar">
    <w:name w:val="Comment Subject Char"/>
    <w:basedOn w:val="CommentTextChar"/>
    <w:link w:val="CommentSubject"/>
    <w:rsid w:val="00EB1C49"/>
    <w:rPr>
      <w:b/>
      <w:bCs/>
    </w:rPr>
  </w:style>
  <w:style w:type="character" w:styleId="FollowedHyperlink">
    <w:name w:val="FollowedHyperlink"/>
    <w:basedOn w:val="DefaultParagraphFont"/>
    <w:uiPriority w:val="99"/>
    <w:rsid w:val="00D702D2"/>
    <w:rPr>
      <w:color w:val="800080" w:themeColor="followedHyperlink"/>
      <w:u w:val="single"/>
    </w:rPr>
  </w:style>
  <w:style w:type="paragraph" w:customStyle="1" w:styleId="OutlineaChar">
    <w:name w:val="Outline a Char"/>
    <w:basedOn w:val="BodyText"/>
    <w:link w:val="OutlineaCharChar"/>
    <w:rsid w:val="00CF6950"/>
    <w:pPr>
      <w:tabs>
        <w:tab w:val="clear" w:pos="-720"/>
        <w:tab w:val="num" w:pos="1440"/>
      </w:tabs>
      <w:suppressAutoHyphens w:val="0"/>
      <w:spacing w:after="240"/>
      <w:ind w:left="1440" w:hanging="360"/>
    </w:pPr>
    <w:rPr>
      <w:b w:val="0"/>
      <w:sz w:val="24"/>
    </w:rPr>
  </w:style>
  <w:style w:type="paragraph" w:customStyle="1" w:styleId="Outline1Char0">
    <w:name w:val="Outline (1) Char"/>
    <w:basedOn w:val="BodyText"/>
    <w:link w:val="Outline1CharChar"/>
    <w:rsid w:val="00CF6950"/>
    <w:pPr>
      <w:tabs>
        <w:tab w:val="clear" w:pos="-720"/>
        <w:tab w:val="num" w:pos="1152"/>
        <w:tab w:val="left" w:pos="1584"/>
      </w:tabs>
      <w:suppressAutoHyphens w:val="0"/>
      <w:spacing w:after="240"/>
      <w:ind w:left="1152" w:hanging="432"/>
    </w:pPr>
    <w:rPr>
      <w:b w:val="0"/>
      <w:sz w:val="24"/>
    </w:rPr>
  </w:style>
  <w:style w:type="character" w:customStyle="1" w:styleId="OutlineaCharChar">
    <w:name w:val="Outline a Char Char"/>
    <w:basedOn w:val="DefaultParagraphFont"/>
    <w:link w:val="OutlineaChar"/>
    <w:rsid w:val="00CF6950"/>
    <w:rPr>
      <w:sz w:val="24"/>
    </w:rPr>
  </w:style>
  <w:style w:type="character" w:customStyle="1" w:styleId="Outline1CharChar">
    <w:name w:val="Outline (1) Char Char"/>
    <w:basedOn w:val="DefaultParagraphFont"/>
    <w:link w:val="Outline1Char0"/>
    <w:rsid w:val="00A03DDE"/>
    <w:rPr>
      <w:sz w:val="24"/>
    </w:rPr>
  </w:style>
  <w:style w:type="character" w:customStyle="1" w:styleId="Outline1Char">
    <w:name w:val="Outline 1 Char"/>
    <w:basedOn w:val="DefaultParagraphFont"/>
    <w:link w:val="Outline1"/>
    <w:rsid w:val="00FB3F71"/>
    <w:rPr>
      <w:sz w:val="24"/>
    </w:rPr>
  </w:style>
  <w:style w:type="character" w:customStyle="1" w:styleId="OutlineaNonumChar">
    <w:name w:val="Outline a (Nonum) Char"/>
    <w:link w:val="OutlineaNonum"/>
    <w:rsid w:val="00FB3F71"/>
    <w:rPr>
      <w:sz w:val="24"/>
    </w:rPr>
  </w:style>
  <w:style w:type="paragraph" w:customStyle="1" w:styleId="CM80">
    <w:name w:val="CM80"/>
    <w:basedOn w:val="Default"/>
    <w:next w:val="Default"/>
    <w:uiPriority w:val="99"/>
    <w:rsid w:val="00B30D24"/>
    <w:pPr>
      <w:widowControl/>
    </w:pPr>
    <w:rPr>
      <w:rFonts w:ascii="Times New Roman" w:eastAsia="Times New Roman" w:hAnsi="Times New Roman" w:cs="Times New Roman"/>
      <w:color w:val="auto"/>
      <w:lang w:bidi="ar-SA"/>
    </w:rPr>
  </w:style>
  <w:style w:type="paragraph" w:customStyle="1" w:styleId="bodytext0">
    <w:name w:val="bodytext"/>
    <w:aliases w:val="bt"/>
    <w:basedOn w:val="Normal"/>
    <w:rsid w:val="00414761"/>
    <w:pPr>
      <w:spacing w:after="240"/>
    </w:pPr>
    <w:rPr>
      <w:rFonts w:ascii="Century Gothic" w:hAnsi="Century Gothic"/>
    </w:rPr>
  </w:style>
  <w:style w:type="paragraph" w:styleId="FootnoteText">
    <w:name w:val="footnote text"/>
    <w:basedOn w:val="Normal"/>
    <w:link w:val="FootnoteTextChar"/>
    <w:rsid w:val="006E7987"/>
    <w:rPr>
      <w:sz w:val="20"/>
      <w:szCs w:val="20"/>
    </w:rPr>
  </w:style>
  <w:style w:type="character" w:customStyle="1" w:styleId="FootnoteTextChar">
    <w:name w:val="Footnote Text Char"/>
    <w:basedOn w:val="DefaultParagraphFont"/>
    <w:link w:val="FootnoteText"/>
    <w:rsid w:val="006E7987"/>
  </w:style>
  <w:style w:type="character" w:styleId="FootnoteReference">
    <w:name w:val="footnote reference"/>
    <w:basedOn w:val="DefaultParagraphFont"/>
    <w:rsid w:val="006E7987"/>
    <w:rPr>
      <w:vertAlign w:val="superscript"/>
    </w:rPr>
  </w:style>
  <w:style w:type="numbering" w:customStyle="1" w:styleId="NoList1">
    <w:name w:val="No List1"/>
    <w:next w:val="NoList"/>
    <w:uiPriority w:val="99"/>
    <w:semiHidden/>
    <w:unhideWhenUsed/>
    <w:rsid w:val="00CB4D7F"/>
  </w:style>
  <w:style w:type="table" w:styleId="TableGrid">
    <w:name w:val="Table Grid"/>
    <w:basedOn w:val="TableNormal"/>
    <w:uiPriority w:val="99"/>
    <w:rsid w:val="0025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946A8"/>
    <w:rPr>
      <w:b/>
      <w:bCs/>
      <w:sz w:val="24"/>
      <w:szCs w:val="24"/>
      <w:u w:val="single"/>
    </w:rPr>
  </w:style>
  <w:style w:type="character" w:customStyle="1" w:styleId="Heading2Char">
    <w:name w:val="Heading 2 Char"/>
    <w:basedOn w:val="DefaultParagraphFont"/>
    <w:link w:val="Heading2"/>
    <w:rsid w:val="005946A8"/>
    <w:rPr>
      <w:b/>
      <w:sz w:val="22"/>
      <w:u w:val="single"/>
    </w:rPr>
  </w:style>
  <w:style w:type="character" w:customStyle="1" w:styleId="Heading3Char">
    <w:name w:val="Heading 3 Char"/>
    <w:basedOn w:val="DefaultParagraphFont"/>
    <w:link w:val="Heading3"/>
    <w:rsid w:val="005946A8"/>
    <w:rPr>
      <w:b/>
      <w:sz w:val="22"/>
      <w:u w:val="single"/>
    </w:rPr>
  </w:style>
  <w:style w:type="character" w:customStyle="1" w:styleId="Heading4Char">
    <w:name w:val="Heading 4 Char"/>
    <w:basedOn w:val="DefaultParagraphFont"/>
    <w:link w:val="Heading4"/>
    <w:rsid w:val="005946A8"/>
    <w:rPr>
      <w:rFonts w:ascii="Swiss Roman 10pt" w:hAnsi="Swiss Roman 10pt"/>
      <w:b/>
      <w:sz w:val="22"/>
      <w:u w:val="single"/>
    </w:rPr>
  </w:style>
  <w:style w:type="character" w:customStyle="1" w:styleId="Heading5Char">
    <w:name w:val="Heading 5 Char"/>
    <w:basedOn w:val="DefaultParagraphFont"/>
    <w:link w:val="Heading5"/>
    <w:rsid w:val="005946A8"/>
    <w:rPr>
      <w:sz w:val="22"/>
      <w:u w:val="single"/>
    </w:rPr>
  </w:style>
  <w:style w:type="character" w:customStyle="1" w:styleId="Heading6Char">
    <w:name w:val="Heading 6 Char"/>
    <w:basedOn w:val="DefaultParagraphFont"/>
    <w:link w:val="Heading6"/>
    <w:rsid w:val="005946A8"/>
    <w:rPr>
      <w:sz w:val="22"/>
      <w:szCs w:val="24"/>
      <w:u w:val="single"/>
    </w:rPr>
  </w:style>
  <w:style w:type="character" w:customStyle="1" w:styleId="Heading7Char">
    <w:name w:val="Heading 7 Char"/>
    <w:basedOn w:val="DefaultParagraphFont"/>
    <w:link w:val="Heading7"/>
    <w:rsid w:val="005946A8"/>
    <w:rPr>
      <w:b/>
      <w:sz w:val="22"/>
      <w:szCs w:val="24"/>
      <w:u w:val="single"/>
    </w:rPr>
  </w:style>
  <w:style w:type="character" w:customStyle="1" w:styleId="Heading8Char">
    <w:name w:val="Heading 8 Char"/>
    <w:basedOn w:val="DefaultParagraphFont"/>
    <w:link w:val="Heading8"/>
    <w:rsid w:val="005946A8"/>
    <w:rPr>
      <w:sz w:val="22"/>
      <w:szCs w:val="24"/>
      <w:u w:val="single"/>
    </w:rPr>
  </w:style>
  <w:style w:type="character" w:customStyle="1" w:styleId="Heading9Char">
    <w:name w:val="Heading 9 Char"/>
    <w:basedOn w:val="DefaultParagraphFont"/>
    <w:link w:val="Heading9"/>
    <w:rsid w:val="005946A8"/>
    <w:rPr>
      <w:b/>
      <w:sz w:val="22"/>
    </w:rPr>
  </w:style>
  <w:style w:type="character" w:customStyle="1" w:styleId="BodyTextChar">
    <w:name w:val="Body Text Char"/>
    <w:basedOn w:val="DefaultParagraphFont"/>
    <w:link w:val="BodyText"/>
    <w:rsid w:val="005946A8"/>
    <w:rPr>
      <w:b/>
      <w:sz w:val="22"/>
    </w:rPr>
  </w:style>
  <w:style w:type="character" w:customStyle="1" w:styleId="BodyText2Char">
    <w:name w:val="Body Text 2 Char"/>
    <w:basedOn w:val="DefaultParagraphFont"/>
    <w:link w:val="BodyText2"/>
    <w:rsid w:val="005946A8"/>
    <w:rPr>
      <w:sz w:val="22"/>
      <w:szCs w:val="24"/>
    </w:rPr>
  </w:style>
  <w:style w:type="character" w:customStyle="1" w:styleId="BodyTextIndentChar">
    <w:name w:val="Body Text Indent Char"/>
    <w:basedOn w:val="DefaultParagraphFont"/>
    <w:link w:val="BodyTextIndent"/>
    <w:rsid w:val="005946A8"/>
    <w:rPr>
      <w:sz w:val="22"/>
      <w:szCs w:val="24"/>
    </w:rPr>
  </w:style>
  <w:style w:type="character" w:customStyle="1" w:styleId="BodyTextIndent2Char">
    <w:name w:val="Body Text Indent 2 Char"/>
    <w:basedOn w:val="DefaultParagraphFont"/>
    <w:link w:val="BodyTextIndent2"/>
    <w:rsid w:val="005946A8"/>
    <w:rPr>
      <w:sz w:val="22"/>
      <w:szCs w:val="24"/>
    </w:rPr>
  </w:style>
  <w:style w:type="character" w:customStyle="1" w:styleId="BodyTextIndent3Char">
    <w:name w:val="Body Text Indent 3 Char"/>
    <w:basedOn w:val="DefaultParagraphFont"/>
    <w:link w:val="BodyTextIndent3"/>
    <w:rsid w:val="005946A8"/>
    <w:rPr>
      <w:sz w:val="22"/>
      <w:szCs w:val="24"/>
    </w:rPr>
  </w:style>
  <w:style w:type="character" w:customStyle="1" w:styleId="BodyText3Char">
    <w:name w:val="Body Text 3 Char"/>
    <w:basedOn w:val="DefaultParagraphFont"/>
    <w:link w:val="BodyText3"/>
    <w:rsid w:val="005946A8"/>
    <w:rPr>
      <w:rFonts w:ascii="Swiss Roman 10pt" w:hAnsi="Swiss Roman 10pt"/>
      <w:color w:val="000000"/>
    </w:rPr>
  </w:style>
  <w:style w:type="table" w:styleId="TableClassic3">
    <w:name w:val="Table Classic 3"/>
    <w:basedOn w:val="TableNormal"/>
    <w:rsid w:val="002151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ightGrid-Accent1">
    <w:name w:val="Light Grid Accent 1"/>
    <w:basedOn w:val="TableNormal"/>
    <w:uiPriority w:val="62"/>
    <w:rsid w:val="0021517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UnresolvedMention">
    <w:name w:val="Unresolved Mention"/>
    <w:basedOn w:val="DefaultParagraphFont"/>
    <w:uiPriority w:val="99"/>
    <w:semiHidden/>
    <w:unhideWhenUsed/>
    <w:rsid w:val="00701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8134">
      <w:bodyDiv w:val="1"/>
      <w:marLeft w:val="0"/>
      <w:marRight w:val="0"/>
      <w:marTop w:val="0"/>
      <w:marBottom w:val="0"/>
      <w:divBdr>
        <w:top w:val="none" w:sz="0" w:space="0" w:color="auto"/>
        <w:left w:val="none" w:sz="0" w:space="0" w:color="auto"/>
        <w:bottom w:val="none" w:sz="0" w:space="0" w:color="auto"/>
        <w:right w:val="none" w:sz="0" w:space="0" w:color="auto"/>
      </w:divBdr>
    </w:div>
    <w:div w:id="18549260">
      <w:bodyDiv w:val="1"/>
      <w:marLeft w:val="0"/>
      <w:marRight w:val="0"/>
      <w:marTop w:val="0"/>
      <w:marBottom w:val="0"/>
      <w:divBdr>
        <w:top w:val="none" w:sz="0" w:space="0" w:color="auto"/>
        <w:left w:val="none" w:sz="0" w:space="0" w:color="auto"/>
        <w:bottom w:val="none" w:sz="0" w:space="0" w:color="auto"/>
        <w:right w:val="none" w:sz="0" w:space="0" w:color="auto"/>
      </w:divBdr>
    </w:div>
    <w:div w:id="68624059">
      <w:bodyDiv w:val="1"/>
      <w:marLeft w:val="0"/>
      <w:marRight w:val="0"/>
      <w:marTop w:val="0"/>
      <w:marBottom w:val="0"/>
      <w:divBdr>
        <w:top w:val="none" w:sz="0" w:space="0" w:color="auto"/>
        <w:left w:val="none" w:sz="0" w:space="0" w:color="auto"/>
        <w:bottom w:val="none" w:sz="0" w:space="0" w:color="auto"/>
        <w:right w:val="none" w:sz="0" w:space="0" w:color="auto"/>
      </w:divBdr>
    </w:div>
    <w:div w:id="151525384">
      <w:bodyDiv w:val="1"/>
      <w:marLeft w:val="0"/>
      <w:marRight w:val="0"/>
      <w:marTop w:val="0"/>
      <w:marBottom w:val="0"/>
      <w:divBdr>
        <w:top w:val="none" w:sz="0" w:space="0" w:color="auto"/>
        <w:left w:val="none" w:sz="0" w:space="0" w:color="auto"/>
        <w:bottom w:val="none" w:sz="0" w:space="0" w:color="auto"/>
        <w:right w:val="none" w:sz="0" w:space="0" w:color="auto"/>
      </w:divBdr>
    </w:div>
    <w:div w:id="213591687">
      <w:bodyDiv w:val="1"/>
      <w:marLeft w:val="0"/>
      <w:marRight w:val="0"/>
      <w:marTop w:val="0"/>
      <w:marBottom w:val="0"/>
      <w:divBdr>
        <w:top w:val="none" w:sz="0" w:space="0" w:color="auto"/>
        <w:left w:val="none" w:sz="0" w:space="0" w:color="auto"/>
        <w:bottom w:val="none" w:sz="0" w:space="0" w:color="auto"/>
        <w:right w:val="none" w:sz="0" w:space="0" w:color="auto"/>
      </w:divBdr>
    </w:div>
    <w:div w:id="221018340">
      <w:bodyDiv w:val="1"/>
      <w:marLeft w:val="0"/>
      <w:marRight w:val="0"/>
      <w:marTop w:val="0"/>
      <w:marBottom w:val="0"/>
      <w:divBdr>
        <w:top w:val="none" w:sz="0" w:space="0" w:color="auto"/>
        <w:left w:val="none" w:sz="0" w:space="0" w:color="auto"/>
        <w:bottom w:val="none" w:sz="0" w:space="0" w:color="auto"/>
        <w:right w:val="none" w:sz="0" w:space="0" w:color="auto"/>
      </w:divBdr>
    </w:div>
    <w:div w:id="236674826">
      <w:bodyDiv w:val="1"/>
      <w:marLeft w:val="0"/>
      <w:marRight w:val="0"/>
      <w:marTop w:val="0"/>
      <w:marBottom w:val="0"/>
      <w:divBdr>
        <w:top w:val="none" w:sz="0" w:space="0" w:color="auto"/>
        <w:left w:val="none" w:sz="0" w:space="0" w:color="auto"/>
        <w:bottom w:val="none" w:sz="0" w:space="0" w:color="auto"/>
        <w:right w:val="none" w:sz="0" w:space="0" w:color="auto"/>
      </w:divBdr>
    </w:div>
    <w:div w:id="239215896">
      <w:bodyDiv w:val="1"/>
      <w:marLeft w:val="0"/>
      <w:marRight w:val="0"/>
      <w:marTop w:val="0"/>
      <w:marBottom w:val="0"/>
      <w:divBdr>
        <w:top w:val="none" w:sz="0" w:space="0" w:color="auto"/>
        <w:left w:val="none" w:sz="0" w:space="0" w:color="auto"/>
        <w:bottom w:val="none" w:sz="0" w:space="0" w:color="auto"/>
        <w:right w:val="none" w:sz="0" w:space="0" w:color="auto"/>
      </w:divBdr>
    </w:div>
    <w:div w:id="287704800">
      <w:bodyDiv w:val="1"/>
      <w:marLeft w:val="0"/>
      <w:marRight w:val="0"/>
      <w:marTop w:val="0"/>
      <w:marBottom w:val="0"/>
      <w:divBdr>
        <w:top w:val="none" w:sz="0" w:space="0" w:color="auto"/>
        <w:left w:val="none" w:sz="0" w:space="0" w:color="auto"/>
        <w:bottom w:val="none" w:sz="0" w:space="0" w:color="auto"/>
        <w:right w:val="none" w:sz="0" w:space="0" w:color="auto"/>
      </w:divBdr>
    </w:div>
    <w:div w:id="326253566">
      <w:bodyDiv w:val="1"/>
      <w:marLeft w:val="0"/>
      <w:marRight w:val="0"/>
      <w:marTop w:val="0"/>
      <w:marBottom w:val="0"/>
      <w:divBdr>
        <w:top w:val="none" w:sz="0" w:space="0" w:color="auto"/>
        <w:left w:val="none" w:sz="0" w:space="0" w:color="auto"/>
        <w:bottom w:val="none" w:sz="0" w:space="0" w:color="auto"/>
        <w:right w:val="none" w:sz="0" w:space="0" w:color="auto"/>
      </w:divBdr>
    </w:div>
    <w:div w:id="330910095">
      <w:bodyDiv w:val="1"/>
      <w:marLeft w:val="0"/>
      <w:marRight w:val="0"/>
      <w:marTop w:val="0"/>
      <w:marBottom w:val="0"/>
      <w:divBdr>
        <w:top w:val="none" w:sz="0" w:space="0" w:color="auto"/>
        <w:left w:val="none" w:sz="0" w:space="0" w:color="auto"/>
        <w:bottom w:val="none" w:sz="0" w:space="0" w:color="auto"/>
        <w:right w:val="none" w:sz="0" w:space="0" w:color="auto"/>
      </w:divBdr>
    </w:div>
    <w:div w:id="331959387">
      <w:bodyDiv w:val="1"/>
      <w:marLeft w:val="0"/>
      <w:marRight w:val="0"/>
      <w:marTop w:val="0"/>
      <w:marBottom w:val="0"/>
      <w:divBdr>
        <w:top w:val="none" w:sz="0" w:space="0" w:color="auto"/>
        <w:left w:val="none" w:sz="0" w:space="0" w:color="auto"/>
        <w:bottom w:val="none" w:sz="0" w:space="0" w:color="auto"/>
        <w:right w:val="none" w:sz="0" w:space="0" w:color="auto"/>
      </w:divBdr>
    </w:div>
    <w:div w:id="356933540">
      <w:bodyDiv w:val="1"/>
      <w:marLeft w:val="0"/>
      <w:marRight w:val="0"/>
      <w:marTop w:val="0"/>
      <w:marBottom w:val="0"/>
      <w:divBdr>
        <w:top w:val="none" w:sz="0" w:space="0" w:color="auto"/>
        <w:left w:val="none" w:sz="0" w:space="0" w:color="auto"/>
        <w:bottom w:val="none" w:sz="0" w:space="0" w:color="auto"/>
        <w:right w:val="none" w:sz="0" w:space="0" w:color="auto"/>
      </w:divBdr>
    </w:div>
    <w:div w:id="374429400">
      <w:bodyDiv w:val="1"/>
      <w:marLeft w:val="0"/>
      <w:marRight w:val="0"/>
      <w:marTop w:val="0"/>
      <w:marBottom w:val="0"/>
      <w:divBdr>
        <w:top w:val="none" w:sz="0" w:space="0" w:color="auto"/>
        <w:left w:val="none" w:sz="0" w:space="0" w:color="auto"/>
        <w:bottom w:val="none" w:sz="0" w:space="0" w:color="auto"/>
        <w:right w:val="none" w:sz="0" w:space="0" w:color="auto"/>
      </w:divBdr>
    </w:div>
    <w:div w:id="390736156">
      <w:bodyDiv w:val="1"/>
      <w:marLeft w:val="0"/>
      <w:marRight w:val="0"/>
      <w:marTop w:val="0"/>
      <w:marBottom w:val="0"/>
      <w:divBdr>
        <w:top w:val="none" w:sz="0" w:space="0" w:color="auto"/>
        <w:left w:val="none" w:sz="0" w:space="0" w:color="auto"/>
        <w:bottom w:val="none" w:sz="0" w:space="0" w:color="auto"/>
        <w:right w:val="none" w:sz="0" w:space="0" w:color="auto"/>
      </w:divBdr>
    </w:div>
    <w:div w:id="425882549">
      <w:bodyDiv w:val="1"/>
      <w:marLeft w:val="0"/>
      <w:marRight w:val="0"/>
      <w:marTop w:val="0"/>
      <w:marBottom w:val="0"/>
      <w:divBdr>
        <w:top w:val="none" w:sz="0" w:space="0" w:color="auto"/>
        <w:left w:val="none" w:sz="0" w:space="0" w:color="auto"/>
        <w:bottom w:val="none" w:sz="0" w:space="0" w:color="auto"/>
        <w:right w:val="none" w:sz="0" w:space="0" w:color="auto"/>
      </w:divBdr>
    </w:div>
    <w:div w:id="426733665">
      <w:bodyDiv w:val="1"/>
      <w:marLeft w:val="0"/>
      <w:marRight w:val="0"/>
      <w:marTop w:val="0"/>
      <w:marBottom w:val="0"/>
      <w:divBdr>
        <w:top w:val="none" w:sz="0" w:space="0" w:color="auto"/>
        <w:left w:val="none" w:sz="0" w:space="0" w:color="auto"/>
        <w:bottom w:val="none" w:sz="0" w:space="0" w:color="auto"/>
        <w:right w:val="none" w:sz="0" w:space="0" w:color="auto"/>
      </w:divBdr>
    </w:div>
    <w:div w:id="442000765">
      <w:bodyDiv w:val="1"/>
      <w:marLeft w:val="0"/>
      <w:marRight w:val="0"/>
      <w:marTop w:val="0"/>
      <w:marBottom w:val="0"/>
      <w:divBdr>
        <w:top w:val="none" w:sz="0" w:space="0" w:color="auto"/>
        <w:left w:val="none" w:sz="0" w:space="0" w:color="auto"/>
        <w:bottom w:val="none" w:sz="0" w:space="0" w:color="auto"/>
        <w:right w:val="none" w:sz="0" w:space="0" w:color="auto"/>
      </w:divBdr>
    </w:div>
    <w:div w:id="478808785">
      <w:bodyDiv w:val="1"/>
      <w:marLeft w:val="0"/>
      <w:marRight w:val="0"/>
      <w:marTop w:val="0"/>
      <w:marBottom w:val="0"/>
      <w:divBdr>
        <w:top w:val="none" w:sz="0" w:space="0" w:color="auto"/>
        <w:left w:val="none" w:sz="0" w:space="0" w:color="auto"/>
        <w:bottom w:val="none" w:sz="0" w:space="0" w:color="auto"/>
        <w:right w:val="none" w:sz="0" w:space="0" w:color="auto"/>
      </w:divBdr>
    </w:div>
    <w:div w:id="483594726">
      <w:bodyDiv w:val="1"/>
      <w:marLeft w:val="0"/>
      <w:marRight w:val="0"/>
      <w:marTop w:val="0"/>
      <w:marBottom w:val="0"/>
      <w:divBdr>
        <w:top w:val="none" w:sz="0" w:space="0" w:color="auto"/>
        <w:left w:val="none" w:sz="0" w:space="0" w:color="auto"/>
        <w:bottom w:val="none" w:sz="0" w:space="0" w:color="auto"/>
        <w:right w:val="none" w:sz="0" w:space="0" w:color="auto"/>
      </w:divBdr>
    </w:div>
    <w:div w:id="485977118">
      <w:bodyDiv w:val="1"/>
      <w:marLeft w:val="0"/>
      <w:marRight w:val="0"/>
      <w:marTop w:val="0"/>
      <w:marBottom w:val="0"/>
      <w:divBdr>
        <w:top w:val="none" w:sz="0" w:space="0" w:color="auto"/>
        <w:left w:val="none" w:sz="0" w:space="0" w:color="auto"/>
        <w:bottom w:val="none" w:sz="0" w:space="0" w:color="auto"/>
        <w:right w:val="none" w:sz="0" w:space="0" w:color="auto"/>
      </w:divBdr>
    </w:div>
    <w:div w:id="514418192">
      <w:bodyDiv w:val="1"/>
      <w:marLeft w:val="0"/>
      <w:marRight w:val="0"/>
      <w:marTop w:val="0"/>
      <w:marBottom w:val="0"/>
      <w:divBdr>
        <w:top w:val="none" w:sz="0" w:space="0" w:color="auto"/>
        <w:left w:val="none" w:sz="0" w:space="0" w:color="auto"/>
        <w:bottom w:val="none" w:sz="0" w:space="0" w:color="auto"/>
        <w:right w:val="none" w:sz="0" w:space="0" w:color="auto"/>
      </w:divBdr>
    </w:div>
    <w:div w:id="543909197">
      <w:bodyDiv w:val="1"/>
      <w:marLeft w:val="0"/>
      <w:marRight w:val="0"/>
      <w:marTop w:val="0"/>
      <w:marBottom w:val="0"/>
      <w:divBdr>
        <w:top w:val="none" w:sz="0" w:space="0" w:color="auto"/>
        <w:left w:val="none" w:sz="0" w:space="0" w:color="auto"/>
        <w:bottom w:val="none" w:sz="0" w:space="0" w:color="auto"/>
        <w:right w:val="none" w:sz="0" w:space="0" w:color="auto"/>
      </w:divBdr>
    </w:div>
    <w:div w:id="544492773">
      <w:bodyDiv w:val="1"/>
      <w:marLeft w:val="0"/>
      <w:marRight w:val="0"/>
      <w:marTop w:val="0"/>
      <w:marBottom w:val="0"/>
      <w:divBdr>
        <w:top w:val="none" w:sz="0" w:space="0" w:color="auto"/>
        <w:left w:val="none" w:sz="0" w:space="0" w:color="auto"/>
        <w:bottom w:val="none" w:sz="0" w:space="0" w:color="auto"/>
        <w:right w:val="none" w:sz="0" w:space="0" w:color="auto"/>
      </w:divBdr>
    </w:div>
    <w:div w:id="571736368">
      <w:bodyDiv w:val="1"/>
      <w:marLeft w:val="0"/>
      <w:marRight w:val="0"/>
      <w:marTop w:val="0"/>
      <w:marBottom w:val="0"/>
      <w:divBdr>
        <w:top w:val="none" w:sz="0" w:space="0" w:color="auto"/>
        <w:left w:val="none" w:sz="0" w:space="0" w:color="auto"/>
        <w:bottom w:val="none" w:sz="0" w:space="0" w:color="auto"/>
        <w:right w:val="none" w:sz="0" w:space="0" w:color="auto"/>
      </w:divBdr>
    </w:div>
    <w:div w:id="574975535">
      <w:bodyDiv w:val="1"/>
      <w:marLeft w:val="0"/>
      <w:marRight w:val="0"/>
      <w:marTop w:val="0"/>
      <w:marBottom w:val="0"/>
      <w:divBdr>
        <w:top w:val="none" w:sz="0" w:space="0" w:color="auto"/>
        <w:left w:val="none" w:sz="0" w:space="0" w:color="auto"/>
        <w:bottom w:val="none" w:sz="0" w:space="0" w:color="auto"/>
        <w:right w:val="none" w:sz="0" w:space="0" w:color="auto"/>
      </w:divBdr>
    </w:div>
    <w:div w:id="615791935">
      <w:bodyDiv w:val="1"/>
      <w:marLeft w:val="0"/>
      <w:marRight w:val="0"/>
      <w:marTop w:val="0"/>
      <w:marBottom w:val="0"/>
      <w:divBdr>
        <w:top w:val="none" w:sz="0" w:space="0" w:color="auto"/>
        <w:left w:val="none" w:sz="0" w:space="0" w:color="auto"/>
        <w:bottom w:val="none" w:sz="0" w:space="0" w:color="auto"/>
        <w:right w:val="none" w:sz="0" w:space="0" w:color="auto"/>
      </w:divBdr>
    </w:div>
    <w:div w:id="624891587">
      <w:bodyDiv w:val="1"/>
      <w:marLeft w:val="0"/>
      <w:marRight w:val="0"/>
      <w:marTop w:val="0"/>
      <w:marBottom w:val="0"/>
      <w:divBdr>
        <w:top w:val="none" w:sz="0" w:space="0" w:color="auto"/>
        <w:left w:val="none" w:sz="0" w:space="0" w:color="auto"/>
        <w:bottom w:val="none" w:sz="0" w:space="0" w:color="auto"/>
        <w:right w:val="none" w:sz="0" w:space="0" w:color="auto"/>
      </w:divBdr>
    </w:div>
    <w:div w:id="637759390">
      <w:bodyDiv w:val="1"/>
      <w:marLeft w:val="0"/>
      <w:marRight w:val="0"/>
      <w:marTop w:val="0"/>
      <w:marBottom w:val="0"/>
      <w:divBdr>
        <w:top w:val="none" w:sz="0" w:space="0" w:color="auto"/>
        <w:left w:val="none" w:sz="0" w:space="0" w:color="auto"/>
        <w:bottom w:val="none" w:sz="0" w:space="0" w:color="auto"/>
        <w:right w:val="none" w:sz="0" w:space="0" w:color="auto"/>
      </w:divBdr>
    </w:div>
    <w:div w:id="671564716">
      <w:bodyDiv w:val="1"/>
      <w:marLeft w:val="0"/>
      <w:marRight w:val="0"/>
      <w:marTop w:val="0"/>
      <w:marBottom w:val="0"/>
      <w:divBdr>
        <w:top w:val="none" w:sz="0" w:space="0" w:color="auto"/>
        <w:left w:val="none" w:sz="0" w:space="0" w:color="auto"/>
        <w:bottom w:val="none" w:sz="0" w:space="0" w:color="auto"/>
        <w:right w:val="none" w:sz="0" w:space="0" w:color="auto"/>
      </w:divBdr>
    </w:div>
    <w:div w:id="700931820">
      <w:bodyDiv w:val="1"/>
      <w:marLeft w:val="0"/>
      <w:marRight w:val="0"/>
      <w:marTop w:val="0"/>
      <w:marBottom w:val="0"/>
      <w:divBdr>
        <w:top w:val="none" w:sz="0" w:space="0" w:color="auto"/>
        <w:left w:val="none" w:sz="0" w:space="0" w:color="auto"/>
        <w:bottom w:val="none" w:sz="0" w:space="0" w:color="auto"/>
        <w:right w:val="none" w:sz="0" w:space="0" w:color="auto"/>
      </w:divBdr>
    </w:div>
    <w:div w:id="711926094">
      <w:bodyDiv w:val="1"/>
      <w:marLeft w:val="0"/>
      <w:marRight w:val="0"/>
      <w:marTop w:val="0"/>
      <w:marBottom w:val="0"/>
      <w:divBdr>
        <w:top w:val="none" w:sz="0" w:space="0" w:color="auto"/>
        <w:left w:val="none" w:sz="0" w:space="0" w:color="auto"/>
        <w:bottom w:val="none" w:sz="0" w:space="0" w:color="auto"/>
        <w:right w:val="none" w:sz="0" w:space="0" w:color="auto"/>
      </w:divBdr>
    </w:div>
    <w:div w:id="800072025">
      <w:bodyDiv w:val="1"/>
      <w:marLeft w:val="0"/>
      <w:marRight w:val="0"/>
      <w:marTop w:val="0"/>
      <w:marBottom w:val="0"/>
      <w:divBdr>
        <w:top w:val="none" w:sz="0" w:space="0" w:color="auto"/>
        <w:left w:val="none" w:sz="0" w:space="0" w:color="auto"/>
        <w:bottom w:val="none" w:sz="0" w:space="0" w:color="auto"/>
        <w:right w:val="none" w:sz="0" w:space="0" w:color="auto"/>
      </w:divBdr>
    </w:div>
    <w:div w:id="845948952">
      <w:bodyDiv w:val="1"/>
      <w:marLeft w:val="0"/>
      <w:marRight w:val="0"/>
      <w:marTop w:val="0"/>
      <w:marBottom w:val="0"/>
      <w:divBdr>
        <w:top w:val="none" w:sz="0" w:space="0" w:color="auto"/>
        <w:left w:val="none" w:sz="0" w:space="0" w:color="auto"/>
        <w:bottom w:val="none" w:sz="0" w:space="0" w:color="auto"/>
        <w:right w:val="none" w:sz="0" w:space="0" w:color="auto"/>
      </w:divBdr>
    </w:div>
    <w:div w:id="860430962">
      <w:bodyDiv w:val="1"/>
      <w:marLeft w:val="0"/>
      <w:marRight w:val="0"/>
      <w:marTop w:val="0"/>
      <w:marBottom w:val="0"/>
      <w:divBdr>
        <w:top w:val="none" w:sz="0" w:space="0" w:color="auto"/>
        <w:left w:val="none" w:sz="0" w:space="0" w:color="auto"/>
        <w:bottom w:val="none" w:sz="0" w:space="0" w:color="auto"/>
        <w:right w:val="none" w:sz="0" w:space="0" w:color="auto"/>
      </w:divBdr>
    </w:div>
    <w:div w:id="876158814">
      <w:bodyDiv w:val="1"/>
      <w:marLeft w:val="0"/>
      <w:marRight w:val="0"/>
      <w:marTop w:val="0"/>
      <w:marBottom w:val="0"/>
      <w:divBdr>
        <w:top w:val="none" w:sz="0" w:space="0" w:color="auto"/>
        <w:left w:val="none" w:sz="0" w:space="0" w:color="auto"/>
        <w:bottom w:val="none" w:sz="0" w:space="0" w:color="auto"/>
        <w:right w:val="none" w:sz="0" w:space="0" w:color="auto"/>
      </w:divBdr>
    </w:div>
    <w:div w:id="892540582">
      <w:bodyDiv w:val="1"/>
      <w:marLeft w:val="0"/>
      <w:marRight w:val="0"/>
      <w:marTop w:val="0"/>
      <w:marBottom w:val="0"/>
      <w:divBdr>
        <w:top w:val="none" w:sz="0" w:space="0" w:color="auto"/>
        <w:left w:val="none" w:sz="0" w:space="0" w:color="auto"/>
        <w:bottom w:val="none" w:sz="0" w:space="0" w:color="auto"/>
        <w:right w:val="none" w:sz="0" w:space="0" w:color="auto"/>
      </w:divBdr>
    </w:div>
    <w:div w:id="901058955">
      <w:bodyDiv w:val="1"/>
      <w:marLeft w:val="0"/>
      <w:marRight w:val="0"/>
      <w:marTop w:val="0"/>
      <w:marBottom w:val="0"/>
      <w:divBdr>
        <w:top w:val="none" w:sz="0" w:space="0" w:color="auto"/>
        <w:left w:val="none" w:sz="0" w:space="0" w:color="auto"/>
        <w:bottom w:val="none" w:sz="0" w:space="0" w:color="auto"/>
        <w:right w:val="none" w:sz="0" w:space="0" w:color="auto"/>
      </w:divBdr>
    </w:div>
    <w:div w:id="1062371023">
      <w:bodyDiv w:val="1"/>
      <w:marLeft w:val="0"/>
      <w:marRight w:val="0"/>
      <w:marTop w:val="0"/>
      <w:marBottom w:val="0"/>
      <w:divBdr>
        <w:top w:val="none" w:sz="0" w:space="0" w:color="auto"/>
        <w:left w:val="none" w:sz="0" w:space="0" w:color="auto"/>
        <w:bottom w:val="none" w:sz="0" w:space="0" w:color="auto"/>
        <w:right w:val="none" w:sz="0" w:space="0" w:color="auto"/>
      </w:divBdr>
    </w:div>
    <w:div w:id="1138036815">
      <w:bodyDiv w:val="1"/>
      <w:marLeft w:val="0"/>
      <w:marRight w:val="0"/>
      <w:marTop w:val="0"/>
      <w:marBottom w:val="0"/>
      <w:divBdr>
        <w:top w:val="none" w:sz="0" w:space="0" w:color="auto"/>
        <w:left w:val="none" w:sz="0" w:space="0" w:color="auto"/>
        <w:bottom w:val="none" w:sz="0" w:space="0" w:color="auto"/>
        <w:right w:val="none" w:sz="0" w:space="0" w:color="auto"/>
      </w:divBdr>
    </w:div>
    <w:div w:id="1161041753">
      <w:bodyDiv w:val="1"/>
      <w:marLeft w:val="0"/>
      <w:marRight w:val="0"/>
      <w:marTop w:val="0"/>
      <w:marBottom w:val="0"/>
      <w:divBdr>
        <w:top w:val="none" w:sz="0" w:space="0" w:color="auto"/>
        <w:left w:val="none" w:sz="0" w:space="0" w:color="auto"/>
        <w:bottom w:val="none" w:sz="0" w:space="0" w:color="auto"/>
        <w:right w:val="none" w:sz="0" w:space="0" w:color="auto"/>
      </w:divBdr>
    </w:div>
    <w:div w:id="1183859508">
      <w:bodyDiv w:val="1"/>
      <w:marLeft w:val="0"/>
      <w:marRight w:val="0"/>
      <w:marTop w:val="0"/>
      <w:marBottom w:val="0"/>
      <w:divBdr>
        <w:top w:val="none" w:sz="0" w:space="0" w:color="auto"/>
        <w:left w:val="none" w:sz="0" w:space="0" w:color="auto"/>
        <w:bottom w:val="none" w:sz="0" w:space="0" w:color="auto"/>
        <w:right w:val="none" w:sz="0" w:space="0" w:color="auto"/>
      </w:divBdr>
    </w:div>
    <w:div w:id="1205019655">
      <w:bodyDiv w:val="1"/>
      <w:marLeft w:val="0"/>
      <w:marRight w:val="0"/>
      <w:marTop w:val="0"/>
      <w:marBottom w:val="0"/>
      <w:divBdr>
        <w:top w:val="none" w:sz="0" w:space="0" w:color="auto"/>
        <w:left w:val="none" w:sz="0" w:space="0" w:color="auto"/>
        <w:bottom w:val="none" w:sz="0" w:space="0" w:color="auto"/>
        <w:right w:val="none" w:sz="0" w:space="0" w:color="auto"/>
      </w:divBdr>
    </w:div>
    <w:div w:id="1319918921">
      <w:bodyDiv w:val="1"/>
      <w:marLeft w:val="0"/>
      <w:marRight w:val="0"/>
      <w:marTop w:val="0"/>
      <w:marBottom w:val="0"/>
      <w:divBdr>
        <w:top w:val="none" w:sz="0" w:space="0" w:color="auto"/>
        <w:left w:val="none" w:sz="0" w:space="0" w:color="auto"/>
        <w:bottom w:val="none" w:sz="0" w:space="0" w:color="auto"/>
        <w:right w:val="none" w:sz="0" w:space="0" w:color="auto"/>
      </w:divBdr>
    </w:div>
    <w:div w:id="1380126374">
      <w:bodyDiv w:val="1"/>
      <w:marLeft w:val="0"/>
      <w:marRight w:val="0"/>
      <w:marTop w:val="0"/>
      <w:marBottom w:val="0"/>
      <w:divBdr>
        <w:top w:val="none" w:sz="0" w:space="0" w:color="auto"/>
        <w:left w:val="none" w:sz="0" w:space="0" w:color="auto"/>
        <w:bottom w:val="none" w:sz="0" w:space="0" w:color="auto"/>
        <w:right w:val="none" w:sz="0" w:space="0" w:color="auto"/>
      </w:divBdr>
    </w:div>
    <w:div w:id="1387149112">
      <w:bodyDiv w:val="1"/>
      <w:marLeft w:val="0"/>
      <w:marRight w:val="0"/>
      <w:marTop w:val="0"/>
      <w:marBottom w:val="0"/>
      <w:divBdr>
        <w:top w:val="none" w:sz="0" w:space="0" w:color="auto"/>
        <w:left w:val="none" w:sz="0" w:space="0" w:color="auto"/>
        <w:bottom w:val="none" w:sz="0" w:space="0" w:color="auto"/>
        <w:right w:val="none" w:sz="0" w:space="0" w:color="auto"/>
      </w:divBdr>
    </w:div>
    <w:div w:id="1419331705">
      <w:bodyDiv w:val="1"/>
      <w:marLeft w:val="0"/>
      <w:marRight w:val="0"/>
      <w:marTop w:val="0"/>
      <w:marBottom w:val="0"/>
      <w:divBdr>
        <w:top w:val="none" w:sz="0" w:space="0" w:color="auto"/>
        <w:left w:val="none" w:sz="0" w:space="0" w:color="auto"/>
        <w:bottom w:val="none" w:sz="0" w:space="0" w:color="auto"/>
        <w:right w:val="none" w:sz="0" w:space="0" w:color="auto"/>
      </w:divBdr>
    </w:div>
    <w:div w:id="1490099774">
      <w:bodyDiv w:val="1"/>
      <w:marLeft w:val="0"/>
      <w:marRight w:val="0"/>
      <w:marTop w:val="0"/>
      <w:marBottom w:val="0"/>
      <w:divBdr>
        <w:top w:val="none" w:sz="0" w:space="0" w:color="auto"/>
        <w:left w:val="none" w:sz="0" w:space="0" w:color="auto"/>
        <w:bottom w:val="none" w:sz="0" w:space="0" w:color="auto"/>
        <w:right w:val="none" w:sz="0" w:space="0" w:color="auto"/>
      </w:divBdr>
      <w:divsChild>
        <w:div w:id="2139562219">
          <w:marLeft w:val="0"/>
          <w:marRight w:val="0"/>
          <w:marTop w:val="100"/>
          <w:marBottom w:val="100"/>
          <w:divBdr>
            <w:top w:val="none" w:sz="0" w:space="0" w:color="auto"/>
            <w:left w:val="none" w:sz="0" w:space="0" w:color="auto"/>
            <w:bottom w:val="none" w:sz="0" w:space="0" w:color="auto"/>
            <w:right w:val="none" w:sz="0" w:space="0" w:color="auto"/>
          </w:divBdr>
          <w:divsChild>
            <w:div w:id="1739209298">
              <w:marLeft w:val="0"/>
              <w:marRight w:val="0"/>
              <w:marTop w:val="0"/>
              <w:marBottom w:val="0"/>
              <w:divBdr>
                <w:top w:val="none" w:sz="0" w:space="0" w:color="auto"/>
                <w:left w:val="none" w:sz="0" w:space="0" w:color="auto"/>
                <w:bottom w:val="none" w:sz="0" w:space="0" w:color="auto"/>
                <w:right w:val="none" w:sz="0" w:space="0" w:color="auto"/>
              </w:divBdr>
              <w:divsChild>
                <w:div w:id="89200561">
                  <w:marLeft w:val="0"/>
                  <w:marRight w:val="0"/>
                  <w:marTop w:val="0"/>
                  <w:marBottom w:val="0"/>
                  <w:divBdr>
                    <w:top w:val="none" w:sz="0" w:space="0" w:color="auto"/>
                    <w:left w:val="none" w:sz="0" w:space="0" w:color="auto"/>
                    <w:bottom w:val="none" w:sz="0" w:space="0" w:color="auto"/>
                    <w:right w:val="none" w:sz="0" w:space="0" w:color="auto"/>
                  </w:divBdr>
                  <w:divsChild>
                    <w:div w:id="9658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49575">
      <w:bodyDiv w:val="1"/>
      <w:marLeft w:val="0"/>
      <w:marRight w:val="0"/>
      <w:marTop w:val="0"/>
      <w:marBottom w:val="0"/>
      <w:divBdr>
        <w:top w:val="none" w:sz="0" w:space="0" w:color="auto"/>
        <w:left w:val="none" w:sz="0" w:space="0" w:color="auto"/>
        <w:bottom w:val="none" w:sz="0" w:space="0" w:color="auto"/>
        <w:right w:val="none" w:sz="0" w:space="0" w:color="auto"/>
      </w:divBdr>
    </w:div>
    <w:div w:id="1626961089">
      <w:bodyDiv w:val="1"/>
      <w:marLeft w:val="0"/>
      <w:marRight w:val="0"/>
      <w:marTop w:val="0"/>
      <w:marBottom w:val="0"/>
      <w:divBdr>
        <w:top w:val="none" w:sz="0" w:space="0" w:color="auto"/>
        <w:left w:val="none" w:sz="0" w:space="0" w:color="auto"/>
        <w:bottom w:val="none" w:sz="0" w:space="0" w:color="auto"/>
        <w:right w:val="none" w:sz="0" w:space="0" w:color="auto"/>
      </w:divBdr>
    </w:div>
    <w:div w:id="1627812825">
      <w:bodyDiv w:val="1"/>
      <w:marLeft w:val="0"/>
      <w:marRight w:val="0"/>
      <w:marTop w:val="0"/>
      <w:marBottom w:val="0"/>
      <w:divBdr>
        <w:top w:val="none" w:sz="0" w:space="0" w:color="auto"/>
        <w:left w:val="none" w:sz="0" w:space="0" w:color="auto"/>
        <w:bottom w:val="none" w:sz="0" w:space="0" w:color="auto"/>
        <w:right w:val="none" w:sz="0" w:space="0" w:color="auto"/>
      </w:divBdr>
    </w:div>
    <w:div w:id="1628124516">
      <w:bodyDiv w:val="1"/>
      <w:marLeft w:val="0"/>
      <w:marRight w:val="0"/>
      <w:marTop w:val="0"/>
      <w:marBottom w:val="0"/>
      <w:divBdr>
        <w:top w:val="none" w:sz="0" w:space="0" w:color="auto"/>
        <w:left w:val="none" w:sz="0" w:space="0" w:color="auto"/>
        <w:bottom w:val="none" w:sz="0" w:space="0" w:color="auto"/>
        <w:right w:val="none" w:sz="0" w:space="0" w:color="auto"/>
      </w:divBdr>
    </w:div>
    <w:div w:id="1644770204">
      <w:bodyDiv w:val="1"/>
      <w:marLeft w:val="0"/>
      <w:marRight w:val="0"/>
      <w:marTop w:val="0"/>
      <w:marBottom w:val="0"/>
      <w:divBdr>
        <w:top w:val="none" w:sz="0" w:space="0" w:color="auto"/>
        <w:left w:val="none" w:sz="0" w:space="0" w:color="auto"/>
        <w:bottom w:val="none" w:sz="0" w:space="0" w:color="auto"/>
        <w:right w:val="none" w:sz="0" w:space="0" w:color="auto"/>
      </w:divBdr>
    </w:div>
    <w:div w:id="1675188867">
      <w:bodyDiv w:val="1"/>
      <w:marLeft w:val="0"/>
      <w:marRight w:val="0"/>
      <w:marTop w:val="0"/>
      <w:marBottom w:val="0"/>
      <w:divBdr>
        <w:top w:val="none" w:sz="0" w:space="0" w:color="auto"/>
        <w:left w:val="none" w:sz="0" w:space="0" w:color="auto"/>
        <w:bottom w:val="none" w:sz="0" w:space="0" w:color="auto"/>
        <w:right w:val="none" w:sz="0" w:space="0" w:color="auto"/>
      </w:divBdr>
    </w:div>
    <w:div w:id="1678575857">
      <w:bodyDiv w:val="1"/>
      <w:marLeft w:val="0"/>
      <w:marRight w:val="0"/>
      <w:marTop w:val="0"/>
      <w:marBottom w:val="0"/>
      <w:divBdr>
        <w:top w:val="none" w:sz="0" w:space="0" w:color="auto"/>
        <w:left w:val="none" w:sz="0" w:space="0" w:color="auto"/>
        <w:bottom w:val="none" w:sz="0" w:space="0" w:color="auto"/>
        <w:right w:val="none" w:sz="0" w:space="0" w:color="auto"/>
      </w:divBdr>
    </w:div>
    <w:div w:id="1709722963">
      <w:bodyDiv w:val="1"/>
      <w:marLeft w:val="0"/>
      <w:marRight w:val="0"/>
      <w:marTop w:val="0"/>
      <w:marBottom w:val="0"/>
      <w:divBdr>
        <w:top w:val="none" w:sz="0" w:space="0" w:color="auto"/>
        <w:left w:val="none" w:sz="0" w:space="0" w:color="auto"/>
        <w:bottom w:val="none" w:sz="0" w:space="0" w:color="auto"/>
        <w:right w:val="none" w:sz="0" w:space="0" w:color="auto"/>
      </w:divBdr>
    </w:div>
    <w:div w:id="1733045269">
      <w:bodyDiv w:val="1"/>
      <w:marLeft w:val="0"/>
      <w:marRight w:val="0"/>
      <w:marTop w:val="0"/>
      <w:marBottom w:val="0"/>
      <w:divBdr>
        <w:top w:val="none" w:sz="0" w:space="0" w:color="auto"/>
        <w:left w:val="none" w:sz="0" w:space="0" w:color="auto"/>
        <w:bottom w:val="none" w:sz="0" w:space="0" w:color="auto"/>
        <w:right w:val="none" w:sz="0" w:space="0" w:color="auto"/>
      </w:divBdr>
    </w:div>
    <w:div w:id="1754429601">
      <w:bodyDiv w:val="1"/>
      <w:marLeft w:val="0"/>
      <w:marRight w:val="0"/>
      <w:marTop w:val="0"/>
      <w:marBottom w:val="0"/>
      <w:divBdr>
        <w:top w:val="none" w:sz="0" w:space="0" w:color="auto"/>
        <w:left w:val="none" w:sz="0" w:space="0" w:color="auto"/>
        <w:bottom w:val="none" w:sz="0" w:space="0" w:color="auto"/>
        <w:right w:val="none" w:sz="0" w:space="0" w:color="auto"/>
      </w:divBdr>
    </w:div>
    <w:div w:id="1771049729">
      <w:bodyDiv w:val="1"/>
      <w:marLeft w:val="0"/>
      <w:marRight w:val="0"/>
      <w:marTop w:val="0"/>
      <w:marBottom w:val="0"/>
      <w:divBdr>
        <w:top w:val="none" w:sz="0" w:space="0" w:color="auto"/>
        <w:left w:val="none" w:sz="0" w:space="0" w:color="auto"/>
        <w:bottom w:val="none" w:sz="0" w:space="0" w:color="auto"/>
        <w:right w:val="none" w:sz="0" w:space="0" w:color="auto"/>
      </w:divBdr>
    </w:div>
    <w:div w:id="1787653991">
      <w:bodyDiv w:val="1"/>
      <w:marLeft w:val="0"/>
      <w:marRight w:val="0"/>
      <w:marTop w:val="0"/>
      <w:marBottom w:val="0"/>
      <w:divBdr>
        <w:top w:val="none" w:sz="0" w:space="0" w:color="auto"/>
        <w:left w:val="none" w:sz="0" w:space="0" w:color="auto"/>
        <w:bottom w:val="none" w:sz="0" w:space="0" w:color="auto"/>
        <w:right w:val="none" w:sz="0" w:space="0" w:color="auto"/>
      </w:divBdr>
    </w:div>
    <w:div w:id="1797915268">
      <w:bodyDiv w:val="1"/>
      <w:marLeft w:val="0"/>
      <w:marRight w:val="0"/>
      <w:marTop w:val="0"/>
      <w:marBottom w:val="0"/>
      <w:divBdr>
        <w:top w:val="none" w:sz="0" w:space="0" w:color="auto"/>
        <w:left w:val="none" w:sz="0" w:space="0" w:color="auto"/>
        <w:bottom w:val="none" w:sz="0" w:space="0" w:color="auto"/>
        <w:right w:val="none" w:sz="0" w:space="0" w:color="auto"/>
      </w:divBdr>
    </w:div>
    <w:div w:id="1832939864">
      <w:bodyDiv w:val="1"/>
      <w:marLeft w:val="0"/>
      <w:marRight w:val="0"/>
      <w:marTop w:val="0"/>
      <w:marBottom w:val="0"/>
      <w:divBdr>
        <w:top w:val="none" w:sz="0" w:space="0" w:color="auto"/>
        <w:left w:val="none" w:sz="0" w:space="0" w:color="auto"/>
        <w:bottom w:val="none" w:sz="0" w:space="0" w:color="auto"/>
        <w:right w:val="none" w:sz="0" w:space="0" w:color="auto"/>
      </w:divBdr>
    </w:div>
    <w:div w:id="1835294758">
      <w:bodyDiv w:val="1"/>
      <w:marLeft w:val="0"/>
      <w:marRight w:val="0"/>
      <w:marTop w:val="0"/>
      <w:marBottom w:val="0"/>
      <w:divBdr>
        <w:top w:val="none" w:sz="0" w:space="0" w:color="auto"/>
        <w:left w:val="none" w:sz="0" w:space="0" w:color="auto"/>
        <w:bottom w:val="none" w:sz="0" w:space="0" w:color="auto"/>
        <w:right w:val="none" w:sz="0" w:space="0" w:color="auto"/>
      </w:divBdr>
    </w:div>
    <w:div w:id="1844196800">
      <w:bodyDiv w:val="1"/>
      <w:marLeft w:val="0"/>
      <w:marRight w:val="0"/>
      <w:marTop w:val="0"/>
      <w:marBottom w:val="0"/>
      <w:divBdr>
        <w:top w:val="none" w:sz="0" w:space="0" w:color="auto"/>
        <w:left w:val="none" w:sz="0" w:space="0" w:color="auto"/>
        <w:bottom w:val="none" w:sz="0" w:space="0" w:color="auto"/>
        <w:right w:val="none" w:sz="0" w:space="0" w:color="auto"/>
      </w:divBdr>
    </w:div>
    <w:div w:id="1849445740">
      <w:bodyDiv w:val="1"/>
      <w:marLeft w:val="0"/>
      <w:marRight w:val="0"/>
      <w:marTop w:val="0"/>
      <w:marBottom w:val="0"/>
      <w:divBdr>
        <w:top w:val="none" w:sz="0" w:space="0" w:color="auto"/>
        <w:left w:val="none" w:sz="0" w:space="0" w:color="auto"/>
        <w:bottom w:val="none" w:sz="0" w:space="0" w:color="auto"/>
        <w:right w:val="none" w:sz="0" w:space="0" w:color="auto"/>
      </w:divBdr>
    </w:div>
    <w:div w:id="1859847263">
      <w:bodyDiv w:val="1"/>
      <w:marLeft w:val="0"/>
      <w:marRight w:val="0"/>
      <w:marTop w:val="0"/>
      <w:marBottom w:val="0"/>
      <w:divBdr>
        <w:top w:val="none" w:sz="0" w:space="0" w:color="auto"/>
        <w:left w:val="none" w:sz="0" w:space="0" w:color="auto"/>
        <w:bottom w:val="none" w:sz="0" w:space="0" w:color="auto"/>
        <w:right w:val="none" w:sz="0" w:space="0" w:color="auto"/>
      </w:divBdr>
    </w:div>
    <w:div w:id="1863349970">
      <w:bodyDiv w:val="1"/>
      <w:marLeft w:val="0"/>
      <w:marRight w:val="0"/>
      <w:marTop w:val="0"/>
      <w:marBottom w:val="0"/>
      <w:divBdr>
        <w:top w:val="none" w:sz="0" w:space="0" w:color="auto"/>
        <w:left w:val="none" w:sz="0" w:space="0" w:color="auto"/>
        <w:bottom w:val="none" w:sz="0" w:space="0" w:color="auto"/>
        <w:right w:val="none" w:sz="0" w:space="0" w:color="auto"/>
      </w:divBdr>
    </w:div>
    <w:div w:id="1887719227">
      <w:bodyDiv w:val="1"/>
      <w:marLeft w:val="0"/>
      <w:marRight w:val="0"/>
      <w:marTop w:val="0"/>
      <w:marBottom w:val="0"/>
      <w:divBdr>
        <w:top w:val="none" w:sz="0" w:space="0" w:color="auto"/>
        <w:left w:val="none" w:sz="0" w:space="0" w:color="auto"/>
        <w:bottom w:val="none" w:sz="0" w:space="0" w:color="auto"/>
        <w:right w:val="none" w:sz="0" w:space="0" w:color="auto"/>
      </w:divBdr>
    </w:div>
    <w:div w:id="1914049861">
      <w:bodyDiv w:val="1"/>
      <w:marLeft w:val="0"/>
      <w:marRight w:val="0"/>
      <w:marTop w:val="0"/>
      <w:marBottom w:val="0"/>
      <w:divBdr>
        <w:top w:val="none" w:sz="0" w:space="0" w:color="auto"/>
        <w:left w:val="none" w:sz="0" w:space="0" w:color="auto"/>
        <w:bottom w:val="none" w:sz="0" w:space="0" w:color="auto"/>
        <w:right w:val="none" w:sz="0" w:space="0" w:color="auto"/>
      </w:divBdr>
    </w:div>
    <w:div w:id="1935089339">
      <w:bodyDiv w:val="1"/>
      <w:marLeft w:val="0"/>
      <w:marRight w:val="0"/>
      <w:marTop w:val="0"/>
      <w:marBottom w:val="0"/>
      <w:divBdr>
        <w:top w:val="none" w:sz="0" w:space="0" w:color="auto"/>
        <w:left w:val="none" w:sz="0" w:space="0" w:color="auto"/>
        <w:bottom w:val="none" w:sz="0" w:space="0" w:color="auto"/>
        <w:right w:val="none" w:sz="0" w:space="0" w:color="auto"/>
      </w:divBdr>
    </w:div>
    <w:div w:id="2010909028">
      <w:bodyDiv w:val="1"/>
      <w:marLeft w:val="0"/>
      <w:marRight w:val="0"/>
      <w:marTop w:val="0"/>
      <w:marBottom w:val="0"/>
      <w:divBdr>
        <w:top w:val="none" w:sz="0" w:space="0" w:color="auto"/>
        <w:left w:val="none" w:sz="0" w:space="0" w:color="auto"/>
        <w:bottom w:val="none" w:sz="0" w:space="0" w:color="auto"/>
        <w:right w:val="none" w:sz="0" w:space="0" w:color="auto"/>
      </w:divBdr>
    </w:div>
    <w:div w:id="2022659143">
      <w:bodyDiv w:val="1"/>
      <w:marLeft w:val="0"/>
      <w:marRight w:val="0"/>
      <w:marTop w:val="0"/>
      <w:marBottom w:val="0"/>
      <w:divBdr>
        <w:top w:val="none" w:sz="0" w:space="0" w:color="auto"/>
        <w:left w:val="none" w:sz="0" w:space="0" w:color="auto"/>
        <w:bottom w:val="none" w:sz="0" w:space="0" w:color="auto"/>
        <w:right w:val="none" w:sz="0" w:space="0" w:color="auto"/>
      </w:divBdr>
    </w:div>
    <w:div w:id="205522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it.dot.gov/sites/fta.dot.gov/files/docs/C9070_1G_FINAL_circular_4-20-15%281%29.pdf" TargetMode="Externa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10.png"/><Relationship Id="rId39" Type="http://schemas.openxmlformats.org/officeDocument/2006/relationships/hyperlink" Target="mailto:nhuggins@mta.maryland.gov"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6.xml"/><Relationship Id="rId42" Type="http://schemas.openxmlformats.org/officeDocument/2006/relationships/hyperlink" Target="mailto:bhojnacki@mta.maryland.gov"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footer" Target="footer5.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emf"/><Relationship Id="rId29" Type="http://schemas.openxmlformats.org/officeDocument/2006/relationships/image" Target="media/image13.png"/><Relationship Id="rId41" Type="http://schemas.openxmlformats.org/officeDocument/2006/relationships/hyperlink" Target="mailto:jvickery@mta.maryland.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huggins@mta.maryland.gov" TargetMode="Externa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footer" Target="footer7.xml"/><Relationship Id="rId40" Type="http://schemas.openxmlformats.org/officeDocument/2006/relationships/hyperlink" Target="mailto:mwhite2@mta.maryland.gov"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hyperlink" Target="https://www.mwcog.org/coordinated-human-service-transportation-plan/" TargetMode="External"/><Relationship Id="rId19" Type="http://schemas.openxmlformats.org/officeDocument/2006/relationships/image" Target="media/image3.emf"/><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fhgroup.com/marylandcoordinationplans/" TargetMode="Externa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transit.dot.gov/funding/grants/grantee-resources/fta-fiscal-year-2018-certifications-and-assurances" TargetMode="External"/><Relationship Id="rId43" Type="http://schemas.openxmlformats.org/officeDocument/2006/relationships/hyperlink" Target="mailto:JKepple@mta.marylan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E49B8-3351-4FEF-A9E7-055C9847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23347</Words>
  <Characters>133081</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APPLICATION FORMS</vt:lpstr>
    </vt:vector>
  </TitlesOfParts>
  <Company>MDOT</Company>
  <LinksUpToDate>false</LinksUpToDate>
  <CharactersWithSpaces>156116</CharactersWithSpaces>
  <SharedDoc>false</SharedDoc>
  <HLinks>
    <vt:vector size="18" baseType="variant">
      <vt:variant>
        <vt:i4>65596</vt:i4>
      </vt:variant>
      <vt:variant>
        <vt:i4>6</vt:i4>
      </vt:variant>
      <vt:variant>
        <vt:i4>0</vt:i4>
      </vt:variant>
      <vt:variant>
        <vt:i4>5</vt:i4>
      </vt:variant>
      <vt:variant>
        <vt:lpwstr>mailto:Ltinkler@mtamaryland.com</vt:lpwstr>
      </vt:variant>
      <vt:variant>
        <vt:lpwstr/>
      </vt:variant>
      <vt:variant>
        <vt:i4>6094934</vt:i4>
      </vt:variant>
      <vt:variant>
        <vt:i4>3</vt:i4>
      </vt:variant>
      <vt:variant>
        <vt:i4>0</vt:i4>
      </vt:variant>
      <vt:variant>
        <vt:i4>5</vt:i4>
      </vt:variant>
      <vt:variant>
        <vt:lpwstr>http://www.unitedweride.gov/</vt:lpwstr>
      </vt:variant>
      <vt:variant>
        <vt:lpwstr/>
      </vt:variant>
      <vt:variant>
        <vt:i4>7274554</vt:i4>
      </vt:variant>
      <vt:variant>
        <vt:i4>0</vt:i4>
      </vt:variant>
      <vt:variant>
        <vt:i4>0</vt:i4>
      </vt:variant>
      <vt:variant>
        <vt:i4>5</vt:i4>
      </vt:variant>
      <vt:variant>
        <vt:lpwstr>http://www.kfhgroup.com/mdcoordinationplans.htm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FORMS</dc:title>
  <dc:creator>MTA</dc:creator>
  <cp:lastModifiedBy>Nancy Huggins</cp:lastModifiedBy>
  <cp:revision>2</cp:revision>
  <cp:lastPrinted>2018-09-20T17:24:00Z</cp:lastPrinted>
  <dcterms:created xsi:type="dcterms:W3CDTF">2018-10-16T17:23:00Z</dcterms:created>
  <dcterms:modified xsi:type="dcterms:W3CDTF">2018-10-16T17:23:00Z</dcterms:modified>
</cp:coreProperties>
</file>